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8188A" w14:textId="77777777" w:rsidR="003A3E8C" w:rsidRPr="00F12334" w:rsidRDefault="003A3E8C" w:rsidP="00177064">
      <w:pPr>
        <w:spacing w:line="360" w:lineRule="auto"/>
        <w:jc w:val="right"/>
        <w:rPr>
          <w:rFonts w:ascii="Times New Roman" w:hAnsi="Times New Roman" w:cs="Times New Roman"/>
          <w:b/>
          <w:i/>
          <w:sz w:val="24"/>
          <w:szCs w:val="24"/>
        </w:rPr>
      </w:pPr>
      <w:r w:rsidRPr="00F12334">
        <w:rPr>
          <w:rFonts w:ascii="Times New Roman" w:hAnsi="Times New Roman" w:cs="Times New Roman"/>
          <w:b/>
          <w:i/>
          <w:sz w:val="24"/>
          <w:szCs w:val="24"/>
        </w:rPr>
        <w:t>Artículos científicos</w:t>
      </w:r>
    </w:p>
    <w:p w14:paraId="2CF259E6" w14:textId="77777777" w:rsidR="003A3E8C" w:rsidRPr="00F54265" w:rsidRDefault="003A3E8C" w:rsidP="00F54265">
      <w:pPr>
        <w:spacing w:line="276" w:lineRule="auto"/>
        <w:jc w:val="right"/>
        <w:rPr>
          <w:rFonts w:ascii="Calibri" w:eastAsia="Times New Roman" w:hAnsi="Calibri" w:cs="Calibri"/>
          <w:b/>
          <w:color w:val="000000"/>
          <w:sz w:val="32"/>
          <w:szCs w:val="32"/>
          <w:lang w:eastAsia="es-MX"/>
        </w:rPr>
      </w:pPr>
      <w:r w:rsidRPr="00F54265">
        <w:rPr>
          <w:rFonts w:ascii="Calibri" w:eastAsia="Times New Roman" w:hAnsi="Calibri" w:cs="Calibri"/>
          <w:b/>
          <w:color w:val="000000"/>
          <w:sz w:val="32"/>
          <w:szCs w:val="32"/>
          <w:lang w:eastAsia="es-MX"/>
        </w:rPr>
        <w:t>Análisis del impacto de las asignaturas de Ingeniería en Mantenimiento Industrial en sus egresados</w:t>
      </w:r>
    </w:p>
    <w:p w14:paraId="4288D383" w14:textId="12D3E513" w:rsidR="003A3E8C" w:rsidRPr="00F54265" w:rsidRDefault="003A3E8C" w:rsidP="00F54265">
      <w:pPr>
        <w:spacing w:line="276" w:lineRule="auto"/>
        <w:jc w:val="right"/>
        <w:rPr>
          <w:rFonts w:ascii="Calibri" w:eastAsia="Times New Roman" w:hAnsi="Calibri" w:cs="Calibri"/>
          <w:b/>
          <w:i/>
          <w:iCs/>
          <w:color w:val="000000"/>
          <w:sz w:val="28"/>
          <w:szCs w:val="28"/>
          <w:lang w:eastAsia="es-MX"/>
        </w:rPr>
      </w:pPr>
      <w:r w:rsidRPr="00F54265">
        <w:rPr>
          <w:rFonts w:ascii="Calibri" w:eastAsia="Times New Roman" w:hAnsi="Calibri" w:cs="Calibri"/>
          <w:b/>
          <w:i/>
          <w:iCs/>
          <w:color w:val="000000"/>
          <w:sz w:val="28"/>
          <w:szCs w:val="28"/>
          <w:lang w:eastAsia="es-MX"/>
        </w:rPr>
        <w:t>Analysis of the impact of Industrial Maintenance Engineering subjects on their graduates</w:t>
      </w:r>
    </w:p>
    <w:p w14:paraId="6607BD9A" w14:textId="23EB18B5" w:rsidR="00F54265" w:rsidRPr="00F54265" w:rsidRDefault="00F54265" w:rsidP="00F54265">
      <w:pPr>
        <w:spacing w:line="276" w:lineRule="auto"/>
        <w:jc w:val="right"/>
        <w:rPr>
          <w:rFonts w:ascii="Calibri" w:eastAsia="Times New Roman" w:hAnsi="Calibri" w:cs="Calibri"/>
          <w:b/>
          <w:i/>
          <w:iCs/>
          <w:color w:val="000000"/>
          <w:sz w:val="28"/>
          <w:szCs w:val="28"/>
          <w:lang w:eastAsia="es-MX"/>
        </w:rPr>
      </w:pPr>
      <w:proofErr w:type="spellStart"/>
      <w:r w:rsidRPr="00F54265">
        <w:rPr>
          <w:rFonts w:ascii="Calibri" w:eastAsia="Times New Roman" w:hAnsi="Calibri" w:cs="Calibri"/>
          <w:b/>
          <w:i/>
          <w:iCs/>
          <w:color w:val="000000"/>
          <w:sz w:val="28"/>
          <w:szCs w:val="28"/>
          <w:lang w:eastAsia="es-MX"/>
        </w:rPr>
        <w:t>Análise</w:t>
      </w:r>
      <w:proofErr w:type="spellEnd"/>
      <w:r w:rsidRPr="00F54265">
        <w:rPr>
          <w:rFonts w:ascii="Calibri" w:eastAsia="Times New Roman" w:hAnsi="Calibri" w:cs="Calibri"/>
          <w:b/>
          <w:i/>
          <w:iCs/>
          <w:color w:val="000000"/>
          <w:sz w:val="28"/>
          <w:szCs w:val="28"/>
          <w:lang w:eastAsia="es-MX"/>
        </w:rPr>
        <w:t xml:space="preserve"> do impacto das disciplinas de </w:t>
      </w:r>
      <w:proofErr w:type="spellStart"/>
      <w:r w:rsidRPr="00F54265">
        <w:rPr>
          <w:rFonts w:ascii="Calibri" w:eastAsia="Times New Roman" w:hAnsi="Calibri" w:cs="Calibri"/>
          <w:b/>
          <w:i/>
          <w:iCs/>
          <w:color w:val="000000"/>
          <w:sz w:val="28"/>
          <w:szCs w:val="28"/>
          <w:lang w:eastAsia="es-MX"/>
        </w:rPr>
        <w:t>Engenharia</w:t>
      </w:r>
      <w:proofErr w:type="spellEnd"/>
      <w:r w:rsidRPr="00F54265">
        <w:rPr>
          <w:rFonts w:ascii="Calibri" w:eastAsia="Times New Roman" w:hAnsi="Calibri" w:cs="Calibri"/>
          <w:b/>
          <w:i/>
          <w:iCs/>
          <w:color w:val="000000"/>
          <w:sz w:val="28"/>
          <w:szCs w:val="28"/>
          <w:lang w:eastAsia="es-MX"/>
        </w:rPr>
        <w:t xml:space="preserve"> de </w:t>
      </w:r>
      <w:proofErr w:type="spellStart"/>
      <w:r w:rsidRPr="00F54265">
        <w:rPr>
          <w:rFonts w:ascii="Calibri" w:eastAsia="Times New Roman" w:hAnsi="Calibri" w:cs="Calibri"/>
          <w:b/>
          <w:i/>
          <w:iCs/>
          <w:color w:val="000000"/>
          <w:sz w:val="28"/>
          <w:szCs w:val="28"/>
          <w:lang w:eastAsia="es-MX"/>
        </w:rPr>
        <w:t>Manutenção</w:t>
      </w:r>
      <w:proofErr w:type="spellEnd"/>
      <w:r w:rsidRPr="00F54265">
        <w:rPr>
          <w:rFonts w:ascii="Calibri" w:eastAsia="Times New Roman" w:hAnsi="Calibri" w:cs="Calibri"/>
          <w:b/>
          <w:i/>
          <w:iCs/>
          <w:color w:val="000000"/>
          <w:sz w:val="28"/>
          <w:szCs w:val="28"/>
          <w:lang w:eastAsia="es-MX"/>
        </w:rPr>
        <w:t xml:space="preserve"> Industrial em </w:t>
      </w:r>
      <w:proofErr w:type="spellStart"/>
      <w:r w:rsidRPr="00F54265">
        <w:rPr>
          <w:rFonts w:ascii="Calibri" w:eastAsia="Times New Roman" w:hAnsi="Calibri" w:cs="Calibri"/>
          <w:b/>
          <w:i/>
          <w:iCs/>
          <w:color w:val="000000"/>
          <w:sz w:val="28"/>
          <w:szCs w:val="28"/>
          <w:lang w:eastAsia="es-MX"/>
        </w:rPr>
        <w:t>seus</w:t>
      </w:r>
      <w:proofErr w:type="spellEnd"/>
      <w:r w:rsidRPr="00F54265">
        <w:rPr>
          <w:rFonts w:ascii="Calibri" w:eastAsia="Times New Roman" w:hAnsi="Calibri" w:cs="Calibri"/>
          <w:b/>
          <w:i/>
          <w:iCs/>
          <w:color w:val="000000"/>
          <w:sz w:val="28"/>
          <w:szCs w:val="28"/>
          <w:lang w:eastAsia="es-MX"/>
        </w:rPr>
        <w:t xml:space="preserve"> graduados</w:t>
      </w:r>
    </w:p>
    <w:p w14:paraId="16271DDC" w14:textId="77777777" w:rsidR="003A3E8C" w:rsidRPr="00F54265" w:rsidRDefault="003A3E8C" w:rsidP="00F54265">
      <w:pPr>
        <w:spacing w:after="0" w:line="276" w:lineRule="auto"/>
        <w:jc w:val="right"/>
        <w:rPr>
          <w:rFonts w:ascii="Calibri" w:eastAsia="SimSun" w:hAnsi="Calibri" w:cs="Calibri"/>
          <w:b/>
          <w:bCs/>
          <w:kern w:val="2"/>
          <w:sz w:val="24"/>
          <w:szCs w:val="24"/>
          <w:lang w:eastAsia="zh-CN"/>
        </w:rPr>
      </w:pPr>
      <w:r w:rsidRPr="00F54265">
        <w:rPr>
          <w:rFonts w:ascii="Calibri" w:eastAsia="SimSun" w:hAnsi="Calibri" w:cs="Calibri"/>
          <w:b/>
          <w:bCs/>
          <w:kern w:val="2"/>
          <w:sz w:val="24"/>
          <w:szCs w:val="24"/>
          <w:lang w:eastAsia="zh-CN"/>
        </w:rPr>
        <w:t>Manuel Pérez Villegas</w:t>
      </w:r>
    </w:p>
    <w:p w14:paraId="75B14F85" w14:textId="77777777" w:rsidR="003A3E8C" w:rsidRPr="00F12334" w:rsidRDefault="003A3E8C" w:rsidP="00F54265">
      <w:pPr>
        <w:spacing w:after="0" w:line="276" w:lineRule="auto"/>
        <w:jc w:val="right"/>
        <w:rPr>
          <w:rFonts w:ascii="Times New Roman" w:hAnsi="Times New Roman" w:cs="Times New Roman"/>
          <w:sz w:val="24"/>
          <w:szCs w:val="24"/>
        </w:rPr>
      </w:pPr>
      <w:r w:rsidRPr="00F12334">
        <w:rPr>
          <w:rFonts w:ascii="Times New Roman" w:hAnsi="Times New Roman" w:cs="Times New Roman"/>
          <w:sz w:val="24"/>
          <w:szCs w:val="24"/>
        </w:rPr>
        <w:t xml:space="preserve">Universidad Tecnológica </w:t>
      </w:r>
      <w:r w:rsidR="00177064" w:rsidRPr="00F12334">
        <w:rPr>
          <w:rFonts w:ascii="Times New Roman" w:hAnsi="Times New Roman" w:cs="Times New Roman"/>
          <w:sz w:val="24"/>
          <w:szCs w:val="24"/>
        </w:rPr>
        <w:t>de Tecamachalco</w:t>
      </w:r>
      <w:r w:rsidRPr="00F12334">
        <w:rPr>
          <w:rFonts w:ascii="Times New Roman" w:hAnsi="Times New Roman" w:cs="Times New Roman"/>
          <w:sz w:val="24"/>
          <w:szCs w:val="24"/>
        </w:rPr>
        <w:t>, México</w:t>
      </w:r>
    </w:p>
    <w:p w14:paraId="2E448FE9" w14:textId="77777777" w:rsidR="003A3E8C" w:rsidRPr="00F54265" w:rsidRDefault="00177064" w:rsidP="00F54265">
      <w:pPr>
        <w:spacing w:after="0" w:line="276" w:lineRule="auto"/>
        <w:jc w:val="right"/>
        <w:rPr>
          <w:rFonts w:cstheme="minorHAnsi"/>
          <w:sz w:val="24"/>
          <w:szCs w:val="24"/>
        </w:rPr>
      </w:pPr>
      <w:r w:rsidRPr="00F54265">
        <w:rPr>
          <w:rFonts w:cstheme="minorHAnsi"/>
          <w:color w:val="FF0000"/>
          <w:sz w:val="24"/>
          <w:szCs w:val="24"/>
        </w:rPr>
        <w:t>mantenimiento-utt@outlook.es</w:t>
      </w:r>
    </w:p>
    <w:p w14:paraId="1751BB62" w14:textId="77777777" w:rsidR="00177064" w:rsidRPr="00F12334" w:rsidRDefault="00000000" w:rsidP="00F54265">
      <w:pPr>
        <w:spacing w:after="0" w:line="276" w:lineRule="auto"/>
        <w:jc w:val="right"/>
        <w:rPr>
          <w:rFonts w:ascii="Times New Roman" w:hAnsi="Times New Roman" w:cs="Times New Roman"/>
          <w:sz w:val="24"/>
          <w:szCs w:val="24"/>
        </w:rPr>
      </w:pPr>
      <w:hyperlink r:id="rId8" w:history="1">
        <w:r w:rsidR="00177064" w:rsidRPr="00F12334">
          <w:rPr>
            <w:rStyle w:val="Hipervnculo"/>
            <w:rFonts w:ascii="Times New Roman" w:hAnsi="Times New Roman" w:cs="Times New Roman"/>
            <w:color w:val="auto"/>
            <w:sz w:val="24"/>
            <w:szCs w:val="24"/>
            <w:u w:val="none"/>
          </w:rPr>
          <w:t>https://orcid.org/0000-0002-4204-3813</w:t>
        </w:r>
      </w:hyperlink>
    </w:p>
    <w:p w14:paraId="358E5AFF" w14:textId="77777777" w:rsidR="00177064" w:rsidRPr="00F12334" w:rsidRDefault="00177064" w:rsidP="00F54265">
      <w:pPr>
        <w:spacing w:after="0" w:line="276" w:lineRule="auto"/>
        <w:jc w:val="right"/>
        <w:rPr>
          <w:rFonts w:ascii="Times New Roman" w:hAnsi="Times New Roman" w:cs="Times New Roman"/>
          <w:sz w:val="24"/>
          <w:szCs w:val="24"/>
        </w:rPr>
      </w:pPr>
    </w:p>
    <w:p w14:paraId="3145AB8D" w14:textId="77777777" w:rsidR="00177064" w:rsidRPr="00F54265" w:rsidRDefault="00177064" w:rsidP="00F54265">
      <w:pPr>
        <w:spacing w:after="0" w:line="276" w:lineRule="auto"/>
        <w:jc w:val="right"/>
        <w:rPr>
          <w:rFonts w:ascii="Calibri" w:eastAsia="SimSun" w:hAnsi="Calibri" w:cs="Calibri"/>
          <w:b/>
          <w:bCs/>
          <w:kern w:val="2"/>
          <w:sz w:val="24"/>
          <w:szCs w:val="24"/>
          <w:lang w:eastAsia="zh-CN"/>
        </w:rPr>
      </w:pPr>
      <w:r w:rsidRPr="00F54265">
        <w:rPr>
          <w:rFonts w:ascii="Calibri" w:eastAsia="SimSun" w:hAnsi="Calibri" w:cs="Calibri"/>
          <w:b/>
          <w:bCs/>
          <w:kern w:val="2"/>
          <w:sz w:val="24"/>
          <w:szCs w:val="24"/>
          <w:lang w:eastAsia="zh-CN"/>
        </w:rPr>
        <w:t xml:space="preserve">José Mario Cepeda </w:t>
      </w:r>
      <w:proofErr w:type="spellStart"/>
      <w:r w:rsidRPr="00F54265">
        <w:rPr>
          <w:rFonts w:ascii="Calibri" w:eastAsia="SimSun" w:hAnsi="Calibri" w:cs="Calibri"/>
          <w:b/>
          <w:bCs/>
          <w:kern w:val="2"/>
          <w:sz w:val="24"/>
          <w:szCs w:val="24"/>
          <w:lang w:eastAsia="zh-CN"/>
        </w:rPr>
        <w:t>Sorcia</w:t>
      </w:r>
      <w:proofErr w:type="spellEnd"/>
    </w:p>
    <w:p w14:paraId="58D2FB91" w14:textId="77777777" w:rsidR="00177064" w:rsidRPr="00F12334" w:rsidRDefault="00177064" w:rsidP="00F54265">
      <w:pPr>
        <w:spacing w:after="0" w:line="276" w:lineRule="auto"/>
        <w:jc w:val="right"/>
        <w:rPr>
          <w:rFonts w:ascii="Times New Roman" w:hAnsi="Times New Roman" w:cs="Times New Roman"/>
          <w:sz w:val="24"/>
          <w:szCs w:val="24"/>
        </w:rPr>
      </w:pPr>
      <w:r w:rsidRPr="00F12334">
        <w:rPr>
          <w:rFonts w:ascii="Times New Roman" w:hAnsi="Times New Roman" w:cs="Times New Roman"/>
          <w:sz w:val="24"/>
          <w:szCs w:val="24"/>
        </w:rPr>
        <w:t>Universidad Tecnológica de Tecamachalco, México</w:t>
      </w:r>
    </w:p>
    <w:p w14:paraId="3109BE1F" w14:textId="77777777" w:rsidR="00177064" w:rsidRPr="00F54265" w:rsidRDefault="00000000" w:rsidP="00F54265">
      <w:pPr>
        <w:spacing w:after="0" w:line="276" w:lineRule="auto"/>
        <w:jc w:val="right"/>
        <w:rPr>
          <w:rFonts w:cstheme="minorHAnsi"/>
          <w:color w:val="FF0000"/>
          <w:sz w:val="24"/>
          <w:szCs w:val="24"/>
        </w:rPr>
      </w:pPr>
      <w:hyperlink r:id="rId9" w:history="1">
        <w:r w:rsidR="00177064" w:rsidRPr="00F54265">
          <w:rPr>
            <w:rFonts w:cstheme="minorHAnsi"/>
            <w:color w:val="FF0000"/>
            <w:sz w:val="24"/>
            <w:szCs w:val="24"/>
          </w:rPr>
          <w:t>pemantenimiento.industrial@gmail.com</w:t>
        </w:r>
      </w:hyperlink>
    </w:p>
    <w:p w14:paraId="5DCF79EF" w14:textId="77777777" w:rsidR="00177064" w:rsidRPr="00F12334" w:rsidRDefault="00177064" w:rsidP="00F54265">
      <w:pPr>
        <w:spacing w:after="0" w:line="276" w:lineRule="auto"/>
        <w:jc w:val="right"/>
        <w:rPr>
          <w:rFonts w:ascii="Times New Roman" w:hAnsi="Times New Roman" w:cs="Times New Roman"/>
          <w:sz w:val="24"/>
          <w:szCs w:val="24"/>
        </w:rPr>
      </w:pPr>
      <w:r w:rsidRPr="00F12334">
        <w:rPr>
          <w:rFonts w:ascii="Times New Roman" w:hAnsi="Times New Roman" w:cs="Times New Roman"/>
          <w:sz w:val="24"/>
          <w:szCs w:val="24"/>
        </w:rPr>
        <w:t>https://orcid.org/0000-0001-5275-5390</w:t>
      </w:r>
    </w:p>
    <w:p w14:paraId="7B85BB62" w14:textId="77777777" w:rsidR="00177064" w:rsidRPr="00F12334" w:rsidRDefault="00177064" w:rsidP="00F54265">
      <w:pPr>
        <w:spacing w:after="0" w:line="276" w:lineRule="auto"/>
        <w:jc w:val="right"/>
        <w:rPr>
          <w:rFonts w:ascii="Times New Roman" w:hAnsi="Times New Roman" w:cs="Times New Roman"/>
          <w:sz w:val="24"/>
          <w:szCs w:val="24"/>
        </w:rPr>
      </w:pPr>
    </w:p>
    <w:p w14:paraId="54729E94" w14:textId="77777777" w:rsidR="00177064" w:rsidRPr="00F54265" w:rsidRDefault="00177064" w:rsidP="00F54265">
      <w:pPr>
        <w:spacing w:after="0" w:line="276" w:lineRule="auto"/>
        <w:jc w:val="right"/>
        <w:rPr>
          <w:rFonts w:ascii="Calibri" w:eastAsia="SimSun" w:hAnsi="Calibri" w:cs="Calibri"/>
          <w:b/>
          <w:bCs/>
          <w:kern w:val="2"/>
          <w:sz w:val="24"/>
          <w:szCs w:val="24"/>
          <w:lang w:eastAsia="zh-CN"/>
        </w:rPr>
      </w:pPr>
      <w:r w:rsidRPr="00F54265">
        <w:rPr>
          <w:rFonts w:ascii="Calibri" w:eastAsia="SimSun" w:hAnsi="Calibri" w:cs="Calibri"/>
          <w:b/>
          <w:bCs/>
          <w:kern w:val="2"/>
          <w:sz w:val="24"/>
          <w:szCs w:val="24"/>
          <w:lang w:eastAsia="zh-CN"/>
        </w:rPr>
        <w:t>Fermín Tenorio Cruz</w:t>
      </w:r>
    </w:p>
    <w:p w14:paraId="4C3A76E5" w14:textId="77777777" w:rsidR="00177064" w:rsidRPr="00F12334" w:rsidRDefault="00177064" w:rsidP="00F54265">
      <w:pPr>
        <w:spacing w:after="0" w:line="276" w:lineRule="auto"/>
        <w:jc w:val="right"/>
        <w:rPr>
          <w:rFonts w:ascii="Times New Roman" w:hAnsi="Times New Roman" w:cs="Times New Roman"/>
          <w:sz w:val="24"/>
          <w:szCs w:val="24"/>
        </w:rPr>
      </w:pPr>
      <w:r w:rsidRPr="00F12334">
        <w:rPr>
          <w:rFonts w:ascii="Times New Roman" w:hAnsi="Times New Roman" w:cs="Times New Roman"/>
          <w:sz w:val="24"/>
          <w:szCs w:val="24"/>
        </w:rPr>
        <w:t>Universidad Tecnológica de Tecamachalco, México</w:t>
      </w:r>
    </w:p>
    <w:p w14:paraId="79F014F1" w14:textId="77777777" w:rsidR="00F93D35" w:rsidRPr="00F54265" w:rsidRDefault="00000000" w:rsidP="00F54265">
      <w:pPr>
        <w:spacing w:after="0" w:line="276" w:lineRule="auto"/>
        <w:jc w:val="right"/>
        <w:rPr>
          <w:rFonts w:cstheme="minorHAnsi"/>
          <w:color w:val="FF0000"/>
          <w:sz w:val="24"/>
          <w:szCs w:val="24"/>
        </w:rPr>
      </w:pPr>
      <w:hyperlink r:id="rId10" w:history="1">
        <w:r w:rsidR="00F93D35" w:rsidRPr="00F54265">
          <w:rPr>
            <w:rFonts w:cstheme="minorHAnsi"/>
            <w:color w:val="FF0000"/>
            <w:sz w:val="24"/>
            <w:szCs w:val="24"/>
          </w:rPr>
          <w:t>ftenorioc@yahoo.com</w:t>
        </w:r>
      </w:hyperlink>
    </w:p>
    <w:p w14:paraId="0A605505" w14:textId="77777777" w:rsidR="00F93D35" w:rsidRPr="00F12334" w:rsidRDefault="00177064" w:rsidP="00F54265">
      <w:pPr>
        <w:spacing w:after="0" w:line="276" w:lineRule="auto"/>
        <w:jc w:val="right"/>
        <w:rPr>
          <w:rFonts w:ascii="Times New Roman" w:hAnsi="Times New Roman" w:cs="Times New Roman"/>
          <w:sz w:val="24"/>
          <w:szCs w:val="24"/>
        </w:rPr>
      </w:pPr>
      <w:r w:rsidRPr="00F12334">
        <w:rPr>
          <w:rFonts w:ascii="Times New Roman" w:hAnsi="Times New Roman" w:cs="Times New Roman"/>
          <w:sz w:val="24"/>
          <w:szCs w:val="24"/>
        </w:rPr>
        <w:t>https://orcid.org/0000-0002-8727-1502</w:t>
      </w:r>
    </w:p>
    <w:p w14:paraId="2CAA50D9" w14:textId="77777777" w:rsidR="00F93D35" w:rsidRPr="00F12334" w:rsidRDefault="00F93D35" w:rsidP="00177064">
      <w:pPr>
        <w:spacing w:line="240" w:lineRule="auto"/>
        <w:jc w:val="right"/>
        <w:rPr>
          <w:rFonts w:ascii="Times New Roman" w:hAnsi="Times New Roman" w:cs="Times New Roman"/>
          <w:sz w:val="24"/>
          <w:szCs w:val="24"/>
        </w:rPr>
      </w:pPr>
    </w:p>
    <w:p w14:paraId="1CEC58DF" w14:textId="77777777" w:rsidR="00F93D35" w:rsidRPr="00F54265" w:rsidRDefault="00F93D35" w:rsidP="00F54265">
      <w:pPr>
        <w:spacing w:after="0" w:line="360" w:lineRule="auto"/>
        <w:rPr>
          <w:rFonts w:cstheme="minorHAnsi"/>
          <w:b/>
          <w:sz w:val="32"/>
          <w:szCs w:val="32"/>
        </w:rPr>
      </w:pPr>
      <w:r w:rsidRPr="00F54265">
        <w:rPr>
          <w:rFonts w:cstheme="minorHAnsi"/>
          <w:b/>
          <w:sz w:val="28"/>
          <w:szCs w:val="28"/>
        </w:rPr>
        <w:t>Resumen</w:t>
      </w:r>
    </w:p>
    <w:p w14:paraId="321A13CB" w14:textId="77777777" w:rsidR="00F93D35" w:rsidRPr="00F12334" w:rsidRDefault="00F93D35" w:rsidP="00F54265">
      <w:pPr>
        <w:spacing w:after="0" w:line="360" w:lineRule="auto"/>
        <w:jc w:val="both"/>
        <w:rPr>
          <w:rFonts w:ascii="Times New Roman" w:hAnsi="Times New Roman" w:cs="Times New Roman"/>
          <w:sz w:val="24"/>
          <w:szCs w:val="24"/>
        </w:rPr>
      </w:pPr>
      <w:r w:rsidRPr="00F12334">
        <w:rPr>
          <w:rFonts w:ascii="Times New Roman" w:hAnsi="Times New Roman" w:cs="Times New Roman"/>
          <w:sz w:val="24"/>
          <w:szCs w:val="24"/>
        </w:rPr>
        <w:t>El objetivo del presente trabajo fue realizar un análisis de las asignaturas de la carrera de Ingeniería en Mantenimiento Industrial, para evaluar su viabilidad y pertinencia en base a la experiencia de los egresados que se encuentran trabajando en diversas empresas</w:t>
      </w:r>
      <w:r w:rsidR="00857142" w:rsidRPr="00F12334">
        <w:rPr>
          <w:rFonts w:ascii="Times New Roman" w:hAnsi="Times New Roman" w:cs="Times New Roman"/>
          <w:sz w:val="24"/>
          <w:szCs w:val="24"/>
        </w:rPr>
        <w:t xml:space="preserve"> en todo el país</w:t>
      </w:r>
      <w:r w:rsidRPr="00F12334">
        <w:rPr>
          <w:rFonts w:ascii="Times New Roman" w:hAnsi="Times New Roman" w:cs="Times New Roman"/>
          <w:sz w:val="24"/>
          <w:szCs w:val="24"/>
        </w:rPr>
        <w:t>.  La hipótesis inicial fue que las materias tecnológicas de especialidad tienen mayor impacto y son las que aportan mayor conocimiento para su desempeño profesional.</w:t>
      </w:r>
      <w:r w:rsidRPr="00F12334">
        <w:rPr>
          <w:rFonts w:ascii="Times New Roman" w:hAnsi="Times New Roman" w:cs="Times New Roman"/>
        </w:rPr>
        <w:t xml:space="preserve"> </w:t>
      </w:r>
      <w:r w:rsidR="00857142" w:rsidRPr="00F12334">
        <w:rPr>
          <w:rFonts w:ascii="Times New Roman" w:hAnsi="Times New Roman" w:cs="Times New Roman"/>
        </w:rPr>
        <w:t xml:space="preserve">  </w:t>
      </w:r>
      <w:r w:rsidRPr="00F12334">
        <w:rPr>
          <w:rFonts w:ascii="Times New Roman" w:hAnsi="Times New Roman" w:cs="Times New Roman"/>
          <w:sz w:val="24"/>
          <w:szCs w:val="24"/>
        </w:rPr>
        <w:t xml:space="preserve">Para la etapa de recolección de datos se diseñó un formulario con 5 preguntas básicas, que recolectaron información del punto de vista que los egresados tienen de las materias que cursaron durante sus estudios </w:t>
      </w:r>
      <w:r w:rsidR="00857142" w:rsidRPr="00F12334">
        <w:rPr>
          <w:rFonts w:ascii="Times New Roman" w:hAnsi="Times New Roman" w:cs="Times New Roman"/>
          <w:sz w:val="24"/>
          <w:szCs w:val="24"/>
        </w:rPr>
        <w:t>en la universidad.</w:t>
      </w:r>
      <w:r w:rsidR="00857142" w:rsidRPr="00F12334">
        <w:rPr>
          <w:rFonts w:ascii="Times New Roman" w:hAnsi="Times New Roman" w:cs="Times New Roman"/>
        </w:rPr>
        <w:t xml:space="preserve">  </w:t>
      </w:r>
      <w:r w:rsidRPr="00F12334">
        <w:rPr>
          <w:rFonts w:ascii="Times New Roman" w:hAnsi="Times New Roman" w:cs="Times New Roman"/>
          <w:sz w:val="24"/>
          <w:szCs w:val="24"/>
        </w:rPr>
        <w:t>Después de realizar el anál</w:t>
      </w:r>
      <w:r w:rsidR="00857142" w:rsidRPr="00F12334">
        <w:rPr>
          <w:rFonts w:ascii="Times New Roman" w:hAnsi="Times New Roman" w:cs="Times New Roman"/>
          <w:sz w:val="24"/>
          <w:szCs w:val="24"/>
        </w:rPr>
        <w:t>isis de las respuestas, se pudo</w:t>
      </w:r>
      <w:r w:rsidRPr="00F12334">
        <w:rPr>
          <w:rFonts w:ascii="Times New Roman" w:hAnsi="Times New Roman" w:cs="Times New Roman"/>
          <w:sz w:val="24"/>
          <w:szCs w:val="24"/>
        </w:rPr>
        <w:t xml:space="preserve"> apreciar que no se cumple totalmente la hipótesis inicial, es decir, las materias tecnológicas de especialidad de la carrera tienen el mismo impacto que las materias del idioma inglés.  Si bien, los egresados reconocieron que las materias del perfil tecnológico </w:t>
      </w:r>
      <w:r w:rsidRPr="00F12334">
        <w:rPr>
          <w:rFonts w:ascii="Times New Roman" w:hAnsi="Times New Roman" w:cs="Times New Roman"/>
          <w:sz w:val="24"/>
          <w:szCs w:val="24"/>
        </w:rPr>
        <w:lastRenderedPageBreak/>
        <w:t xml:space="preserve">son muy importantes en su desempeño profesional, también hicieron énfasis en la importancia de tener fortalecida la competencia del idioma inglés. </w:t>
      </w:r>
    </w:p>
    <w:p w14:paraId="2D760FBD" w14:textId="77777777" w:rsidR="00857142" w:rsidRPr="00F12334" w:rsidRDefault="00857142" w:rsidP="00F54265">
      <w:pPr>
        <w:spacing w:after="0" w:line="360" w:lineRule="auto"/>
        <w:jc w:val="both"/>
        <w:rPr>
          <w:rFonts w:ascii="Times New Roman" w:hAnsi="Times New Roman" w:cs="Times New Roman"/>
          <w:sz w:val="24"/>
          <w:szCs w:val="24"/>
        </w:rPr>
      </w:pPr>
      <w:r w:rsidRPr="00F54265">
        <w:rPr>
          <w:rFonts w:cstheme="minorHAnsi"/>
          <w:b/>
          <w:sz w:val="28"/>
          <w:szCs w:val="28"/>
        </w:rPr>
        <w:t>Palabras clave</w:t>
      </w:r>
      <w:r w:rsidR="00F12334" w:rsidRPr="00F54265">
        <w:rPr>
          <w:rFonts w:cstheme="minorHAnsi"/>
          <w:b/>
          <w:sz w:val="28"/>
          <w:szCs w:val="28"/>
        </w:rPr>
        <w:t>:</w:t>
      </w:r>
      <w:r w:rsidR="00F12334" w:rsidRPr="00F12334">
        <w:rPr>
          <w:rFonts w:ascii="Times New Roman" w:hAnsi="Times New Roman" w:cs="Times New Roman"/>
          <w:sz w:val="24"/>
          <w:szCs w:val="24"/>
        </w:rPr>
        <w:t xml:space="preserve"> </w:t>
      </w:r>
      <w:r w:rsidRPr="00F12334">
        <w:rPr>
          <w:rFonts w:ascii="Times New Roman" w:hAnsi="Times New Roman" w:cs="Times New Roman"/>
          <w:sz w:val="24"/>
          <w:szCs w:val="24"/>
        </w:rPr>
        <w:t>viabilidad, pertinencia, hipótesis</w:t>
      </w:r>
      <w:r w:rsidR="00F12334" w:rsidRPr="00F12334">
        <w:rPr>
          <w:rFonts w:ascii="Times New Roman" w:hAnsi="Times New Roman" w:cs="Times New Roman"/>
          <w:sz w:val="24"/>
          <w:szCs w:val="24"/>
        </w:rPr>
        <w:t>, egresados, competencias.</w:t>
      </w:r>
    </w:p>
    <w:p w14:paraId="254699F5" w14:textId="77777777" w:rsidR="00026793" w:rsidRPr="00F12334" w:rsidRDefault="00026793" w:rsidP="00F54265">
      <w:pPr>
        <w:spacing w:after="0" w:line="360" w:lineRule="auto"/>
        <w:jc w:val="both"/>
        <w:rPr>
          <w:rFonts w:ascii="Times New Roman" w:hAnsi="Times New Roman" w:cs="Times New Roman"/>
          <w:sz w:val="24"/>
          <w:szCs w:val="24"/>
        </w:rPr>
      </w:pPr>
    </w:p>
    <w:p w14:paraId="208D0CBF" w14:textId="77777777" w:rsidR="00857142" w:rsidRPr="00F54265" w:rsidRDefault="00857142" w:rsidP="00F54265">
      <w:pPr>
        <w:spacing w:after="0" w:line="360" w:lineRule="auto"/>
        <w:jc w:val="both"/>
        <w:rPr>
          <w:rFonts w:cstheme="minorHAnsi"/>
          <w:b/>
          <w:sz w:val="28"/>
          <w:szCs w:val="28"/>
        </w:rPr>
      </w:pPr>
      <w:r w:rsidRPr="00F54265">
        <w:rPr>
          <w:rFonts w:cstheme="minorHAnsi"/>
          <w:b/>
          <w:sz w:val="28"/>
          <w:szCs w:val="28"/>
        </w:rPr>
        <w:t>Abstract</w:t>
      </w:r>
    </w:p>
    <w:p w14:paraId="5E2EAC77" w14:textId="77777777" w:rsidR="00857142" w:rsidRPr="0074145C" w:rsidRDefault="00857142" w:rsidP="00F54265">
      <w:pPr>
        <w:spacing w:after="0" w:line="360" w:lineRule="auto"/>
        <w:jc w:val="both"/>
        <w:rPr>
          <w:rFonts w:ascii="Times New Roman" w:hAnsi="Times New Roman" w:cs="Times New Roman"/>
          <w:sz w:val="24"/>
          <w:szCs w:val="24"/>
          <w:lang w:val="en-US"/>
        </w:rPr>
      </w:pPr>
      <w:r w:rsidRPr="0074145C">
        <w:rPr>
          <w:rFonts w:ascii="Times New Roman" w:hAnsi="Times New Roman" w:cs="Times New Roman"/>
          <w:sz w:val="24"/>
          <w:szCs w:val="24"/>
          <w:lang w:val="en-US"/>
        </w:rPr>
        <w:t>The objective of this work was to carry out an analysis of the subjects of the Industrial Maintenance Engineering career, to evaluate its viability and relevance based on the experience of graduates who are working in various companies throughout the country. The initial hypothesis was that the technological specialty subjects have the greatest impact and are the ones that provide the greatest knowledge for their professional performance. For the data collection stage, a form with 5 basic questions was designed, which collected information from the point of view that the graduates have of the subjects they studied during their studies at the university. After analyzing the answers, it was possible to see that the initial hypothesis is not fully met, that is, the technological subjects of the career specialty have the same impact as the English language subjects. Although the graduates recognized that the subjects of the technological profile are very important in their professional performance, they also emphasized the importance of having their English language skills strengthened.</w:t>
      </w:r>
    </w:p>
    <w:p w14:paraId="3F9B2A19" w14:textId="0D1FA71B" w:rsidR="00857142" w:rsidRDefault="00857142" w:rsidP="00F54265">
      <w:pPr>
        <w:spacing w:after="0" w:line="360" w:lineRule="auto"/>
        <w:jc w:val="both"/>
        <w:rPr>
          <w:rFonts w:ascii="Times New Roman" w:hAnsi="Times New Roman" w:cs="Times New Roman"/>
          <w:sz w:val="24"/>
          <w:szCs w:val="24"/>
          <w:lang w:val="en-US"/>
        </w:rPr>
      </w:pPr>
      <w:r w:rsidRPr="00F54265">
        <w:rPr>
          <w:rFonts w:cstheme="minorHAnsi"/>
          <w:b/>
          <w:sz w:val="28"/>
          <w:szCs w:val="28"/>
        </w:rPr>
        <w:t>Keywords</w:t>
      </w:r>
      <w:r w:rsidR="00F12334" w:rsidRPr="00F54265">
        <w:rPr>
          <w:rFonts w:cstheme="minorHAnsi"/>
          <w:b/>
          <w:sz w:val="28"/>
          <w:szCs w:val="28"/>
        </w:rPr>
        <w:t>:</w:t>
      </w:r>
      <w:r w:rsidR="00F12334" w:rsidRPr="0074145C">
        <w:rPr>
          <w:rFonts w:ascii="Times New Roman" w:hAnsi="Times New Roman" w:cs="Times New Roman"/>
          <w:sz w:val="24"/>
          <w:szCs w:val="24"/>
          <w:lang w:val="en-US"/>
        </w:rPr>
        <w:t xml:space="preserve"> </w:t>
      </w:r>
      <w:r w:rsidRPr="0074145C">
        <w:rPr>
          <w:rFonts w:ascii="Times New Roman" w:hAnsi="Times New Roman" w:cs="Times New Roman"/>
          <w:sz w:val="24"/>
          <w:szCs w:val="24"/>
          <w:lang w:val="en-US"/>
        </w:rPr>
        <w:t xml:space="preserve">viability, </w:t>
      </w:r>
      <w:r w:rsidR="00F12334" w:rsidRPr="0074145C">
        <w:rPr>
          <w:rFonts w:ascii="Times New Roman" w:hAnsi="Times New Roman" w:cs="Times New Roman"/>
          <w:sz w:val="24"/>
          <w:szCs w:val="24"/>
          <w:lang w:val="en-US"/>
        </w:rPr>
        <w:t>relevance, hypothesis,</w:t>
      </w:r>
      <w:r w:rsidR="00F12334" w:rsidRPr="0074145C">
        <w:rPr>
          <w:rFonts w:ascii="Times New Roman" w:hAnsi="Times New Roman" w:cs="Times New Roman"/>
          <w:lang w:val="en-US"/>
        </w:rPr>
        <w:t xml:space="preserve"> </w:t>
      </w:r>
      <w:r w:rsidR="00F12334" w:rsidRPr="0074145C">
        <w:rPr>
          <w:rFonts w:ascii="Times New Roman" w:hAnsi="Times New Roman" w:cs="Times New Roman"/>
          <w:sz w:val="24"/>
          <w:szCs w:val="24"/>
          <w:lang w:val="en-US"/>
        </w:rPr>
        <w:t xml:space="preserve">graduates, skills. </w:t>
      </w:r>
    </w:p>
    <w:p w14:paraId="0D16972F" w14:textId="36B2AC22" w:rsidR="00F54265" w:rsidRDefault="00F54265" w:rsidP="00F54265">
      <w:pPr>
        <w:spacing w:after="0" w:line="360" w:lineRule="auto"/>
        <w:jc w:val="both"/>
        <w:rPr>
          <w:rFonts w:ascii="Times New Roman" w:hAnsi="Times New Roman" w:cs="Times New Roman"/>
          <w:sz w:val="24"/>
          <w:szCs w:val="24"/>
          <w:lang w:val="en-US"/>
        </w:rPr>
      </w:pPr>
    </w:p>
    <w:p w14:paraId="7F8267D1" w14:textId="0D49A546" w:rsidR="00F54265" w:rsidRPr="00F54265" w:rsidRDefault="00F54265" w:rsidP="00F54265">
      <w:pPr>
        <w:spacing w:after="0" w:line="360" w:lineRule="auto"/>
        <w:jc w:val="both"/>
        <w:rPr>
          <w:rFonts w:cstheme="minorHAnsi"/>
          <w:b/>
          <w:sz w:val="28"/>
          <w:szCs w:val="28"/>
        </w:rPr>
      </w:pPr>
      <w:r w:rsidRPr="00F54265">
        <w:rPr>
          <w:rFonts w:cstheme="minorHAnsi"/>
          <w:b/>
          <w:sz w:val="28"/>
          <w:szCs w:val="28"/>
        </w:rPr>
        <w:t>Resumo</w:t>
      </w:r>
    </w:p>
    <w:p w14:paraId="68A56E56" w14:textId="77777777" w:rsidR="00F54265" w:rsidRPr="00F54265" w:rsidRDefault="00F54265" w:rsidP="00F54265">
      <w:pPr>
        <w:spacing w:after="0" w:line="360" w:lineRule="auto"/>
        <w:jc w:val="both"/>
        <w:rPr>
          <w:rFonts w:ascii="Times New Roman" w:hAnsi="Times New Roman" w:cs="Times New Roman"/>
          <w:sz w:val="24"/>
          <w:szCs w:val="24"/>
          <w:lang w:val="en-US"/>
        </w:rPr>
      </w:pPr>
      <w:r w:rsidRPr="00F54265">
        <w:rPr>
          <w:rFonts w:ascii="Times New Roman" w:hAnsi="Times New Roman" w:cs="Times New Roman"/>
          <w:sz w:val="24"/>
          <w:szCs w:val="24"/>
          <w:lang w:val="en-US"/>
        </w:rPr>
        <w:t xml:space="preserve">O objetivo </w:t>
      </w:r>
      <w:proofErr w:type="spellStart"/>
      <w:r w:rsidRPr="00F54265">
        <w:rPr>
          <w:rFonts w:ascii="Times New Roman" w:hAnsi="Times New Roman" w:cs="Times New Roman"/>
          <w:sz w:val="24"/>
          <w:szCs w:val="24"/>
          <w:lang w:val="en-US"/>
        </w:rPr>
        <w:t>deste</w:t>
      </w:r>
      <w:proofErr w:type="spellEnd"/>
      <w:r w:rsidRPr="00F54265">
        <w:rPr>
          <w:rFonts w:ascii="Times New Roman" w:hAnsi="Times New Roman" w:cs="Times New Roman"/>
          <w:sz w:val="24"/>
          <w:szCs w:val="24"/>
          <w:lang w:val="en-US"/>
        </w:rPr>
        <w:t xml:space="preserve"> </w:t>
      </w:r>
      <w:proofErr w:type="spellStart"/>
      <w:r w:rsidRPr="00F54265">
        <w:rPr>
          <w:rFonts w:ascii="Times New Roman" w:hAnsi="Times New Roman" w:cs="Times New Roman"/>
          <w:sz w:val="24"/>
          <w:szCs w:val="24"/>
          <w:lang w:val="en-US"/>
        </w:rPr>
        <w:t>trabalho</w:t>
      </w:r>
      <w:proofErr w:type="spellEnd"/>
      <w:r w:rsidRPr="00F54265">
        <w:rPr>
          <w:rFonts w:ascii="Times New Roman" w:hAnsi="Times New Roman" w:cs="Times New Roman"/>
          <w:sz w:val="24"/>
          <w:szCs w:val="24"/>
          <w:lang w:val="en-US"/>
        </w:rPr>
        <w:t xml:space="preserve"> </w:t>
      </w:r>
      <w:proofErr w:type="spellStart"/>
      <w:r w:rsidRPr="00F54265">
        <w:rPr>
          <w:rFonts w:ascii="Times New Roman" w:hAnsi="Times New Roman" w:cs="Times New Roman"/>
          <w:sz w:val="24"/>
          <w:szCs w:val="24"/>
          <w:lang w:val="en-US"/>
        </w:rPr>
        <w:t>foi</w:t>
      </w:r>
      <w:proofErr w:type="spellEnd"/>
      <w:r w:rsidRPr="00F54265">
        <w:rPr>
          <w:rFonts w:ascii="Times New Roman" w:hAnsi="Times New Roman" w:cs="Times New Roman"/>
          <w:sz w:val="24"/>
          <w:szCs w:val="24"/>
          <w:lang w:val="en-US"/>
        </w:rPr>
        <w:t xml:space="preserve"> realizar </w:t>
      </w:r>
      <w:proofErr w:type="spellStart"/>
      <w:r w:rsidRPr="00F54265">
        <w:rPr>
          <w:rFonts w:ascii="Times New Roman" w:hAnsi="Times New Roman" w:cs="Times New Roman"/>
          <w:sz w:val="24"/>
          <w:szCs w:val="24"/>
          <w:lang w:val="en-US"/>
        </w:rPr>
        <w:t>uma</w:t>
      </w:r>
      <w:proofErr w:type="spellEnd"/>
      <w:r w:rsidRPr="00F54265">
        <w:rPr>
          <w:rFonts w:ascii="Times New Roman" w:hAnsi="Times New Roman" w:cs="Times New Roman"/>
          <w:sz w:val="24"/>
          <w:szCs w:val="24"/>
          <w:lang w:val="en-US"/>
        </w:rPr>
        <w:t xml:space="preserve"> </w:t>
      </w:r>
      <w:proofErr w:type="spellStart"/>
      <w:r w:rsidRPr="00F54265">
        <w:rPr>
          <w:rFonts w:ascii="Times New Roman" w:hAnsi="Times New Roman" w:cs="Times New Roman"/>
          <w:sz w:val="24"/>
          <w:szCs w:val="24"/>
          <w:lang w:val="en-US"/>
        </w:rPr>
        <w:t>análise</w:t>
      </w:r>
      <w:proofErr w:type="spellEnd"/>
      <w:r w:rsidRPr="00F54265">
        <w:rPr>
          <w:rFonts w:ascii="Times New Roman" w:hAnsi="Times New Roman" w:cs="Times New Roman"/>
          <w:sz w:val="24"/>
          <w:szCs w:val="24"/>
          <w:lang w:val="en-US"/>
        </w:rPr>
        <w:t xml:space="preserve"> das disciplinas da </w:t>
      </w:r>
      <w:proofErr w:type="spellStart"/>
      <w:r w:rsidRPr="00F54265">
        <w:rPr>
          <w:rFonts w:ascii="Times New Roman" w:hAnsi="Times New Roman" w:cs="Times New Roman"/>
          <w:sz w:val="24"/>
          <w:szCs w:val="24"/>
          <w:lang w:val="en-US"/>
        </w:rPr>
        <w:t>carreira</w:t>
      </w:r>
      <w:proofErr w:type="spellEnd"/>
      <w:r w:rsidRPr="00F54265">
        <w:rPr>
          <w:rFonts w:ascii="Times New Roman" w:hAnsi="Times New Roman" w:cs="Times New Roman"/>
          <w:sz w:val="24"/>
          <w:szCs w:val="24"/>
          <w:lang w:val="en-US"/>
        </w:rPr>
        <w:t xml:space="preserve"> de </w:t>
      </w:r>
      <w:proofErr w:type="spellStart"/>
      <w:r w:rsidRPr="00F54265">
        <w:rPr>
          <w:rFonts w:ascii="Times New Roman" w:hAnsi="Times New Roman" w:cs="Times New Roman"/>
          <w:sz w:val="24"/>
          <w:szCs w:val="24"/>
          <w:lang w:val="en-US"/>
        </w:rPr>
        <w:t>Engenharia</w:t>
      </w:r>
      <w:proofErr w:type="spellEnd"/>
      <w:r w:rsidRPr="00F54265">
        <w:rPr>
          <w:rFonts w:ascii="Times New Roman" w:hAnsi="Times New Roman" w:cs="Times New Roman"/>
          <w:sz w:val="24"/>
          <w:szCs w:val="24"/>
          <w:lang w:val="en-US"/>
        </w:rPr>
        <w:t xml:space="preserve"> de </w:t>
      </w:r>
      <w:proofErr w:type="spellStart"/>
      <w:r w:rsidRPr="00F54265">
        <w:rPr>
          <w:rFonts w:ascii="Times New Roman" w:hAnsi="Times New Roman" w:cs="Times New Roman"/>
          <w:sz w:val="24"/>
          <w:szCs w:val="24"/>
          <w:lang w:val="en-US"/>
        </w:rPr>
        <w:t>Manutenção</w:t>
      </w:r>
      <w:proofErr w:type="spellEnd"/>
      <w:r w:rsidRPr="00F54265">
        <w:rPr>
          <w:rFonts w:ascii="Times New Roman" w:hAnsi="Times New Roman" w:cs="Times New Roman"/>
          <w:sz w:val="24"/>
          <w:szCs w:val="24"/>
          <w:lang w:val="en-US"/>
        </w:rPr>
        <w:t xml:space="preserve"> Industrial, para avaliar </w:t>
      </w:r>
      <w:proofErr w:type="spellStart"/>
      <w:r w:rsidRPr="00F54265">
        <w:rPr>
          <w:rFonts w:ascii="Times New Roman" w:hAnsi="Times New Roman" w:cs="Times New Roman"/>
          <w:sz w:val="24"/>
          <w:szCs w:val="24"/>
          <w:lang w:val="en-US"/>
        </w:rPr>
        <w:t>sua</w:t>
      </w:r>
      <w:proofErr w:type="spellEnd"/>
      <w:r w:rsidRPr="00F54265">
        <w:rPr>
          <w:rFonts w:ascii="Times New Roman" w:hAnsi="Times New Roman" w:cs="Times New Roman"/>
          <w:sz w:val="24"/>
          <w:szCs w:val="24"/>
          <w:lang w:val="en-US"/>
        </w:rPr>
        <w:t xml:space="preserve"> </w:t>
      </w:r>
      <w:proofErr w:type="spellStart"/>
      <w:r w:rsidRPr="00F54265">
        <w:rPr>
          <w:rFonts w:ascii="Times New Roman" w:hAnsi="Times New Roman" w:cs="Times New Roman"/>
          <w:sz w:val="24"/>
          <w:szCs w:val="24"/>
          <w:lang w:val="en-US"/>
        </w:rPr>
        <w:t>viabilidade</w:t>
      </w:r>
      <w:proofErr w:type="spellEnd"/>
      <w:r w:rsidRPr="00F54265">
        <w:rPr>
          <w:rFonts w:ascii="Times New Roman" w:hAnsi="Times New Roman" w:cs="Times New Roman"/>
          <w:sz w:val="24"/>
          <w:szCs w:val="24"/>
          <w:lang w:val="en-US"/>
        </w:rPr>
        <w:t xml:space="preserve"> e </w:t>
      </w:r>
      <w:proofErr w:type="spellStart"/>
      <w:r w:rsidRPr="00F54265">
        <w:rPr>
          <w:rFonts w:ascii="Times New Roman" w:hAnsi="Times New Roman" w:cs="Times New Roman"/>
          <w:sz w:val="24"/>
          <w:szCs w:val="24"/>
          <w:lang w:val="en-US"/>
        </w:rPr>
        <w:t>relevância</w:t>
      </w:r>
      <w:proofErr w:type="spellEnd"/>
      <w:r w:rsidRPr="00F54265">
        <w:rPr>
          <w:rFonts w:ascii="Times New Roman" w:hAnsi="Times New Roman" w:cs="Times New Roman"/>
          <w:sz w:val="24"/>
          <w:szCs w:val="24"/>
          <w:lang w:val="en-US"/>
        </w:rPr>
        <w:t xml:space="preserve"> </w:t>
      </w:r>
      <w:proofErr w:type="spellStart"/>
      <w:r w:rsidRPr="00F54265">
        <w:rPr>
          <w:rFonts w:ascii="Times New Roman" w:hAnsi="Times New Roman" w:cs="Times New Roman"/>
          <w:sz w:val="24"/>
          <w:szCs w:val="24"/>
          <w:lang w:val="en-US"/>
        </w:rPr>
        <w:t>com</w:t>
      </w:r>
      <w:proofErr w:type="spellEnd"/>
      <w:r w:rsidRPr="00F54265">
        <w:rPr>
          <w:rFonts w:ascii="Times New Roman" w:hAnsi="Times New Roman" w:cs="Times New Roman"/>
          <w:sz w:val="24"/>
          <w:szCs w:val="24"/>
          <w:lang w:val="en-US"/>
        </w:rPr>
        <w:t xml:space="preserve"> base </w:t>
      </w:r>
      <w:proofErr w:type="spellStart"/>
      <w:r w:rsidRPr="00F54265">
        <w:rPr>
          <w:rFonts w:ascii="Times New Roman" w:hAnsi="Times New Roman" w:cs="Times New Roman"/>
          <w:sz w:val="24"/>
          <w:szCs w:val="24"/>
          <w:lang w:val="en-US"/>
        </w:rPr>
        <w:t>na</w:t>
      </w:r>
      <w:proofErr w:type="spellEnd"/>
      <w:r w:rsidRPr="00F54265">
        <w:rPr>
          <w:rFonts w:ascii="Times New Roman" w:hAnsi="Times New Roman" w:cs="Times New Roman"/>
          <w:sz w:val="24"/>
          <w:szCs w:val="24"/>
          <w:lang w:val="en-US"/>
        </w:rPr>
        <w:t xml:space="preserve"> </w:t>
      </w:r>
      <w:proofErr w:type="spellStart"/>
      <w:r w:rsidRPr="00F54265">
        <w:rPr>
          <w:rFonts w:ascii="Times New Roman" w:hAnsi="Times New Roman" w:cs="Times New Roman"/>
          <w:sz w:val="24"/>
          <w:szCs w:val="24"/>
          <w:lang w:val="en-US"/>
        </w:rPr>
        <w:t>experiência</w:t>
      </w:r>
      <w:proofErr w:type="spellEnd"/>
      <w:r w:rsidRPr="00F54265">
        <w:rPr>
          <w:rFonts w:ascii="Times New Roman" w:hAnsi="Times New Roman" w:cs="Times New Roman"/>
          <w:sz w:val="24"/>
          <w:szCs w:val="24"/>
          <w:lang w:val="en-US"/>
        </w:rPr>
        <w:t xml:space="preserve"> de </w:t>
      </w:r>
      <w:proofErr w:type="spellStart"/>
      <w:r w:rsidRPr="00F54265">
        <w:rPr>
          <w:rFonts w:ascii="Times New Roman" w:hAnsi="Times New Roman" w:cs="Times New Roman"/>
          <w:sz w:val="24"/>
          <w:szCs w:val="24"/>
          <w:lang w:val="en-US"/>
        </w:rPr>
        <w:t>egressos</w:t>
      </w:r>
      <w:proofErr w:type="spellEnd"/>
      <w:r w:rsidRPr="00F54265">
        <w:rPr>
          <w:rFonts w:ascii="Times New Roman" w:hAnsi="Times New Roman" w:cs="Times New Roman"/>
          <w:sz w:val="24"/>
          <w:szCs w:val="24"/>
          <w:lang w:val="en-US"/>
        </w:rPr>
        <w:t xml:space="preserve"> que </w:t>
      </w:r>
      <w:proofErr w:type="spellStart"/>
      <w:r w:rsidRPr="00F54265">
        <w:rPr>
          <w:rFonts w:ascii="Times New Roman" w:hAnsi="Times New Roman" w:cs="Times New Roman"/>
          <w:sz w:val="24"/>
          <w:szCs w:val="24"/>
          <w:lang w:val="en-US"/>
        </w:rPr>
        <w:t>atuam</w:t>
      </w:r>
      <w:proofErr w:type="spellEnd"/>
      <w:r w:rsidRPr="00F54265">
        <w:rPr>
          <w:rFonts w:ascii="Times New Roman" w:hAnsi="Times New Roman" w:cs="Times New Roman"/>
          <w:sz w:val="24"/>
          <w:szCs w:val="24"/>
          <w:lang w:val="en-US"/>
        </w:rPr>
        <w:t xml:space="preserve"> em diversas empresas em todo o país. A </w:t>
      </w:r>
      <w:proofErr w:type="spellStart"/>
      <w:r w:rsidRPr="00F54265">
        <w:rPr>
          <w:rFonts w:ascii="Times New Roman" w:hAnsi="Times New Roman" w:cs="Times New Roman"/>
          <w:sz w:val="24"/>
          <w:szCs w:val="24"/>
          <w:lang w:val="en-US"/>
        </w:rPr>
        <w:t>hipótese</w:t>
      </w:r>
      <w:proofErr w:type="spellEnd"/>
      <w:r w:rsidRPr="00F54265">
        <w:rPr>
          <w:rFonts w:ascii="Times New Roman" w:hAnsi="Times New Roman" w:cs="Times New Roman"/>
          <w:sz w:val="24"/>
          <w:szCs w:val="24"/>
          <w:lang w:val="en-US"/>
        </w:rPr>
        <w:t xml:space="preserve"> inicial </w:t>
      </w:r>
      <w:proofErr w:type="spellStart"/>
      <w:r w:rsidRPr="00F54265">
        <w:rPr>
          <w:rFonts w:ascii="Times New Roman" w:hAnsi="Times New Roman" w:cs="Times New Roman"/>
          <w:sz w:val="24"/>
          <w:szCs w:val="24"/>
          <w:lang w:val="en-US"/>
        </w:rPr>
        <w:t>foi</w:t>
      </w:r>
      <w:proofErr w:type="spellEnd"/>
      <w:r w:rsidRPr="00F54265">
        <w:rPr>
          <w:rFonts w:ascii="Times New Roman" w:hAnsi="Times New Roman" w:cs="Times New Roman"/>
          <w:sz w:val="24"/>
          <w:szCs w:val="24"/>
          <w:lang w:val="en-US"/>
        </w:rPr>
        <w:t xml:space="preserve"> de que as disciplinas de especialidades tecnológicas </w:t>
      </w:r>
      <w:proofErr w:type="spellStart"/>
      <w:r w:rsidRPr="00F54265">
        <w:rPr>
          <w:rFonts w:ascii="Times New Roman" w:hAnsi="Times New Roman" w:cs="Times New Roman"/>
          <w:sz w:val="24"/>
          <w:szCs w:val="24"/>
          <w:lang w:val="en-US"/>
        </w:rPr>
        <w:t>têm</w:t>
      </w:r>
      <w:proofErr w:type="spellEnd"/>
      <w:r w:rsidRPr="00F54265">
        <w:rPr>
          <w:rFonts w:ascii="Times New Roman" w:hAnsi="Times New Roman" w:cs="Times New Roman"/>
          <w:sz w:val="24"/>
          <w:szCs w:val="24"/>
          <w:lang w:val="en-US"/>
        </w:rPr>
        <w:t xml:space="preserve"> </w:t>
      </w:r>
      <w:proofErr w:type="spellStart"/>
      <w:r w:rsidRPr="00F54265">
        <w:rPr>
          <w:rFonts w:ascii="Times New Roman" w:hAnsi="Times New Roman" w:cs="Times New Roman"/>
          <w:sz w:val="24"/>
          <w:szCs w:val="24"/>
          <w:lang w:val="en-US"/>
        </w:rPr>
        <w:t>maior</w:t>
      </w:r>
      <w:proofErr w:type="spellEnd"/>
      <w:r w:rsidRPr="00F54265">
        <w:rPr>
          <w:rFonts w:ascii="Times New Roman" w:hAnsi="Times New Roman" w:cs="Times New Roman"/>
          <w:sz w:val="24"/>
          <w:szCs w:val="24"/>
          <w:lang w:val="en-US"/>
        </w:rPr>
        <w:t xml:space="preserve"> impacto e </w:t>
      </w:r>
      <w:proofErr w:type="spellStart"/>
      <w:r w:rsidRPr="00F54265">
        <w:rPr>
          <w:rFonts w:ascii="Times New Roman" w:hAnsi="Times New Roman" w:cs="Times New Roman"/>
          <w:sz w:val="24"/>
          <w:szCs w:val="24"/>
          <w:lang w:val="en-US"/>
        </w:rPr>
        <w:t>são</w:t>
      </w:r>
      <w:proofErr w:type="spellEnd"/>
      <w:r w:rsidRPr="00F54265">
        <w:rPr>
          <w:rFonts w:ascii="Times New Roman" w:hAnsi="Times New Roman" w:cs="Times New Roman"/>
          <w:sz w:val="24"/>
          <w:szCs w:val="24"/>
          <w:lang w:val="en-US"/>
        </w:rPr>
        <w:t xml:space="preserve"> as que </w:t>
      </w:r>
      <w:proofErr w:type="spellStart"/>
      <w:r w:rsidRPr="00F54265">
        <w:rPr>
          <w:rFonts w:ascii="Times New Roman" w:hAnsi="Times New Roman" w:cs="Times New Roman"/>
          <w:sz w:val="24"/>
          <w:szCs w:val="24"/>
          <w:lang w:val="en-US"/>
        </w:rPr>
        <w:t>proporcionam</w:t>
      </w:r>
      <w:proofErr w:type="spellEnd"/>
      <w:r w:rsidRPr="00F54265">
        <w:rPr>
          <w:rFonts w:ascii="Times New Roman" w:hAnsi="Times New Roman" w:cs="Times New Roman"/>
          <w:sz w:val="24"/>
          <w:szCs w:val="24"/>
          <w:lang w:val="en-US"/>
        </w:rPr>
        <w:t xml:space="preserve"> </w:t>
      </w:r>
      <w:proofErr w:type="spellStart"/>
      <w:r w:rsidRPr="00F54265">
        <w:rPr>
          <w:rFonts w:ascii="Times New Roman" w:hAnsi="Times New Roman" w:cs="Times New Roman"/>
          <w:sz w:val="24"/>
          <w:szCs w:val="24"/>
          <w:lang w:val="en-US"/>
        </w:rPr>
        <w:t>maior</w:t>
      </w:r>
      <w:proofErr w:type="spellEnd"/>
      <w:r w:rsidRPr="00F54265">
        <w:rPr>
          <w:rFonts w:ascii="Times New Roman" w:hAnsi="Times New Roman" w:cs="Times New Roman"/>
          <w:sz w:val="24"/>
          <w:szCs w:val="24"/>
          <w:lang w:val="en-US"/>
        </w:rPr>
        <w:t xml:space="preserve"> </w:t>
      </w:r>
      <w:proofErr w:type="spellStart"/>
      <w:r w:rsidRPr="00F54265">
        <w:rPr>
          <w:rFonts w:ascii="Times New Roman" w:hAnsi="Times New Roman" w:cs="Times New Roman"/>
          <w:sz w:val="24"/>
          <w:szCs w:val="24"/>
          <w:lang w:val="en-US"/>
        </w:rPr>
        <w:t>conhecimento</w:t>
      </w:r>
      <w:proofErr w:type="spellEnd"/>
      <w:r w:rsidRPr="00F54265">
        <w:rPr>
          <w:rFonts w:ascii="Times New Roman" w:hAnsi="Times New Roman" w:cs="Times New Roman"/>
          <w:sz w:val="24"/>
          <w:szCs w:val="24"/>
          <w:lang w:val="en-US"/>
        </w:rPr>
        <w:t xml:space="preserve"> para </w:t>
      </w:r>
      <w:proofErr w:type="spellStart"/>
      <w:r w:rsidRPr="00F54265">
        <w:rPr>
          <w:rFonts w:ascii="Times New Roman" w:hAnsi="Times New Roman" w:cs="Times New Roman"/>
          <w:sz w:val="24"/>
          <w:szCs w:val="24"/>
          <w:lang w:val="en-US"/>
        </w:rPr>
        <w:t>sua</w:t>
      </w:r>
      <w:proofErr w:type="spellEnd"/>
      <w:r w:rsidRPr="00F54265">
        <w:rPr>
          <w:rFonts w:ascii="Times New Roman" w:hAnsi="Times New Roman" w:cs="Times New Roman"/>
          <w:sz w:val="24"/>
          <w:szCs w:val="24"/>
          <w:lang w:val="en-US"/>
        </w:rPr>
        <w:t xml:space="preserve"> </w:t>
      </w:r>
      <w:proofErr w:type="spellStart"/>
      <w:r w:rsidRPr="00F54265">
        <w:rPr>
          <w:rFonts w:ascii="Times New Roman" w:hAnsi="Times New Roman" w:cs="Times New Roman"/>
          <w:sz w:val="24"/>
          <w:szCs w:val="24"/>
          <w:lang w:val="en-US"/>
        </w:rPr>
        <w:t>atuação</w:t>
      </w:r>
      <w:proofErr w:type="spellEnd"/>
      <w:r w:rsidRPr="00F54265">
        <w:rPr>
          <w:rFonts w:ascii="Times New Roman" w:hAnsi="Times New Roman" w:cs="Times New Roman"/>
          <w:sz w:val="24"/>
          <w:szCs w:val="24"/>
          <w:lang w:val="en-US"/>
        </w:rPr>
        <w:t xml:space="preserve"> </w:t>
      </w:r>
      <w:proofErr w:type="spellStart"/>
      <w:r w:rsidRPr="00F54265">
        <w:rPr>
          <w:rFonts w:ascii="Times New Roman" w:hAnsi="Times New Roman" w:cs="Times New Roman"/>
          <w:sz w:val="24"/>
          <w:szCs w:val="24"/>
          <w:lang w:val="en-US"/>
        </w:rPr>
        <w:t>profissional</w:t>
      </w:r>
      <w:proofErr w:type="spellEnd"/>
      <w:r w:rsidRPr="00F54265">
        <w:rPr>
          <w:rFonts w:ascii="Times New Roman" w:hAnsi="Times New Roman" w:cs="Times New Roman"/>
          <w:sz w:val="24"/>
          <w:szCs w:val="24"/>
          <w:lang w:val="en-US"/>
        </w:rPr>
        <w:t xml:space="preserve">. Para a etapa de coleta de dados, </w:t>
      </w:r>
      <w:proofErr w:type="spellStart"/>
      <w:r w:rsidRPr="00F54265">
        <w:rPr>
          <w:rFonts w:ascii="Times New Roman" w:hAnsi="Times New Roman" w:cs="Times New Roman"/>
          <w:sz w:val="24"/>
          <w:szCs w:val="24"/>
          <w:lang w:val="en-US"/>
        </w:rPr>
        <w:t>foi</w:t>
      </w:r>
      <w:proofErr w:type="spellEnd"/>
      <w:r w:rsidRPr="00F54265">
        <w:rPr>
          <w:rFonts w:ascii="Times New Roman" w:hAnsi="Times New Roman" w:cs="Times New Roman"/>
          <w:sz w:val="24"/>
          <w:szCs w:val="24"/>
          <w:lang w:val="en-US"/>
        </w:rPr>
        <w:t xml:space="preserve"> elaborado </w:t>
      </w:r>
      <w:proofErr w:type="spellStart"/>
      <w:r w:rsidRPr="00F54265">
        <w:rPr>
          <w:rFonts w:ascii="Times New Roman" w:hAnsi="Times New Roman" w:cs="Times New Roman"/>
          <w:sz w:val="24"/>
          <w:szCs w:val="24"/>
          <w:lang w:val="en-US"/>
        </w:rPr>
        <w:t>um</w:t>
      </w:r>
      <w:proofErr w:type="spellEnd"/>
      <w:r w:rsidRPr="00F54265">
        <w:rPr>
          <w:rFonts w:ascii="Times New Roman" w:hAnsi="Times New Roman" w:cs="Times New Roman"/>
          <w:sz w:val="24"/>
          <w:szCs w:val="24"/>
          <w:lang w:val="en-US"/>
        </w:rPr>
        <w:t xml:space="preserve"> </w:t>
      </w:r>
      <w:proofErr w:type="spellStart"/>
      <w:r w:rsidRPr="00F54265">
        <w:rPr>
          <w:rFonts w:ascii="Times New Roman" w:hAnsi="Times New Roman" w:cs="Times New Roman"/>
          <w:sz w:val="24"/>
          <w:szCs w:val="24"/>
          <w:lang w:val="en-US"/>
        </w:rPr>
        <w:t>formulário</w:t>
      </w:r>
      <w:proofErr w:type="spellEnd"/>
      <w:r w:rsidRPr="00F54265">
        <w:rPr>
          <w:rFonts w:ascii="Times New Roman" w:hAnsi="Times New Roman" w:cs="Times New Roman"/>
          <w:sz w:val="24"/>
          <w:szCs w:val="24"/>
          <w:lang w:val="en-US"/>
        </w:rPr>
        <w:t xml:space="preserve"> </w:t>
      </w:r>
      <w:proofErr w:type="spellStart"/>
      <w:r w:rsidRPr="00F54265">
        <w:rPr>
          <w:rFonts w:ascii="Times New Roman" w:hAnsi="Times New Roman" w:cs="Times New Roman"/>
          <w:sz w:val="24"/>
          <w:szCs w:val="24"/>
          <w:lang w:val="en-US"/>
        </w:rPr>
        <w:t>com</w:t>
      </w:r>
      <w:proofErr w:type="spellEnd"/>
      <w:r w:rsidRPr="00F54265">
        <w:rPr>
          <w:rFonts w:ascii="Times New Roman" w:hAnsi="Times New Roman" w:cs="Times New Roman"/>
          <w:sz w:val="24"/>
          <w:szCs w:val="24"/>
          <w:lang w:val="en-US"/>
        </w:rPr>
        <w:t xml:space="preserve"> 5 </w:t>
      </w:r>
      <w:proofErr w:type="spellStart"/>
      <w:r w:rsidRPr="00F54265">
        <w:rPr>
          <w:rFonts w:ascii="Times New Roman" w:hAnsi="Times New Roman" w:cs="Times New Roman"/>
          <w:sz w:val="24"/>
          <w:szCs w:val="24"/>
          <w:lang w:val="en-US"/>
        </w:rPr>
        <w:t>questões</w:t>
      </w:r>
      <w:proofErr w:type="spellEnd"/>
      <w:r w:rsidRPr="00F54265">
        <w:rPr>
          <w:rFonts w:ascii="Times New Roman" w:hAnsi="Times New Roman" w:cs="Times New Roman"/>
          <w:sz w:val="24"/>
          <w:szCs w:val="24"/>
          <w:lang w:val="en-US"/>
        </w:rPr>
        <w:t xml:space="preserve"> básicas, que </w:t>
      </w:r>
      <w:proofErr w:type="spellStart"/>
      <w:r w:rsidRPr="00F54265">
        <w:rPr>
          <w:rFonts w:ascii="Times New Roman" w:hAnsi="Times New Roman" w:cs="Times New Roman"/>
          <w:sz w:val="24"/>
          <w:szCs w:val="24"/>
          <w:lang w:val="en-US"/>
        </w:rPr>
        <w:t>coletavam</w:t>
      </w:r>
      <w:proofErr w:type="spellEnd"/>
      <w:r w:rsidRPr="00F54265">
        <w:rPr>
          <w:rFonts w:ascii="Times New Roman" w:hAnsi="Times New Roman" w:cs="Times New Roman"/>
          <w:sz w:val="24"/>
          <w:szCs w:val="24"/>
          <w:lang w:val="en-US"/>
        </w:rPr>
        <w:t xml:space="preserve"> </w:t>
      </w:r>
      <w:proofErr w:type="spellStart"/>
      <w:r w:rsidRPr="00F54265">
        <w:rPr>
          <w:rFonts w:ascii="Times New Roman" w:hAnsi="Times New Roman" w:cs="Times New Roman"/>
          <w:sz w:val="24"/>
          <w:szCs w:val="24"/>
          <w:lang w:val="en-US"/>
        </w:rPr>
        <w:t>informações</w:t>
      </w:r>
      <w:proofErr w:type="spellEnd"/>
      <w:r w:rsidRPr="00F54265">
        <w:rPr>
          <w:rFonts w:ascii="Times New Roman" w:hAnsi="Times New Roman" w:cs="Times New Roman"/>
          <w:sz w:val="24"/>
          <w:szCs w:val="24"/>
          <w:lang w:val="en-US"/>
        </w:rPr>
        <w:t xml:space="preserve"> do ponto de vista que os </w:t>
      </w:r>
      <w:proofErr w:type="spellStart"/>
      <w:r w:rsidRPr="00F54265">
        <w:rPr>
          <w:rFonts w:ascii="Times New Roman" w:hAnsi="Times New Roman" w:cs="Times New Roman"/>
          <w:sz w:val="24"/>
          <w:szCs w:val="24"/>
          <w:lang w:val="en-US"/>
        </w:rPr>
        <w:t>egressos</w:t>
      </w:r>
      <w:proofErr w:type="spellEnd"/>
      <w:r w:rsidRPr="00F54265">
        <w:rPr>
          <w:rFonts w:ascii="Times New Roman" w:hAnsi="Times New Roman" w:cs="Times New Roman"/>
          <w:sz w:val="24"/>
          <w:szCs w:val="24"/>
          <w:lang w:val="en-US"/>
        </w:rPr>
        <w:t xml:space="preserve"> </w:t>
      </w:r>
      <w:proofErr w:type="spellStart"/>
      <w:r w:rsidRPr="00F54265">
        <w:rPr>
          <w:rFonts w:ascii="Times New Roman" w:hAnsi="Times New Roman" w:cs="Times New Roman"/>
          <w:sz w:val="24"/>
          <w:szCs w:val="24"/>
          <w:lang w:val="en-US"/>
        </w:rPr>
        <w:t>têm</w:t>
      </w:r>
      <w:proofErr w:type="spellEnd"/>
      <w:r w:rsidRPr="00F54265">
        <w:rPr>
          <w:rFonts w:ascii="Times New Roman" w:hAnsi="Times New Roman" w:cs="Times New Roman"/>
          <w:sz w:val="24"/>
          <w:szCs w:val="24"/>
          <w:lang w:val="en-US"/>
        </w:rPr>
        <w:t xml:space="preserve"> das disciplinas que </w:t>
      </w:r>
      <w:proofErr w:type="spellStart"/>
      <w:r w:rsidRPr="00F54265">
        <w:rPr>
          <w:rFonts w:ascii="Times New Roman" w:hAnsi="Times New Roman" w:cs="Times New Roman"/>
          <w:sz w:val="24"/>
          <w:szCs w:val="24"/>
          <w:lang w:val="en-US"/>
        </w:rPr>
        <w:t>cursaram</w:t>
      </w:r>
      <w:proofErr w:type="spellEnd"/>
      <w:r w:rsidRPr="00F54265">
        <w:rPr>
          <w:rFonts w:ascii="Times New Roman" w:hAnsi="Times New Roman" w:cs="Times New Roman"/>
          <w:sz w:val="24"/>
          <w:szCs w:val="24"/>
          <w:lang w:val="en-US"/>
        </w:rPr>
        <w:t xml:space="preserve"> durante </w:t>
      </w:r>
      <w:proofErr w:type="spellStart"/>
      <w:r w:rsidRPr="00F54265">
        <w:rPr>
          <w:rFonts w:ascii="Times New Roman" w:hAnsi="Times New Roman" w:cs="Times New Roman"/>
          <w:sz w:val="24"/>
          <w:szCs w:val="24"/>
          <w:lang w:val="en-US"/>
        </w:rPr>
        <w:t>seus</w:t>
      </w:r>
      <w:proofErr w:type="spellEnd"/>
      <w:r w:rsidRPr="00F54265">
        <w:rPr>
          <w:rFonts w:ascii="Times New Roman" w:hAnsi="Times New Roman" w:cs="Times New Roman"/>
          <w:sz w:val="24"/>
          <w:szCs w:val="24"/>
          <w:lang w:val="en-US"/>
        </w:rPr>
        <w:t xml:space="preserve"> </w:t>
      </w:r>
      <w:proofErr w:type="spellStart"/>
      <w:r w:rsidRPr="00F54265">
        <w:rPr>
          <w:rFonts w:ascii="Times New Roman" w:hAnsi="Times New Roman" w:cs="Times New Roman"/>
          <w:sz w:val="24"/>
          <w:szCs w:val="24"/>
          <w:lang w:val="en-US"/>
        </w:rPr>
        <w:t>estudos</w:t>
      </w:r>
      <w:proofErr w:type="spellEnd"/>
      <w:r w:rsidRPr="00F54265">
        <w:rPr>
          <w:rFonts w:ascii="Times New Roman" w:hAnsi="Times New Roman" w:cs="Times New Roman"/>
          <w:sz w:val="24"/>
          <w:szCs w:val="24"/>
          <w:lang w:val="en-US"/>
        </w:rPr>
        <w:t xml:space="preserve"> </w:t>
      </w:r>
      <w:proofErr w:type="spellStart"/>
      <w:r w:rsidRPr="00F54265">
        <w:rPr>
          <w:rFonts w:ascii="Times New Roman" w:hAnsi="Times New Roman" w:cs="Times New Roman"/>
          <w:sz w:val="24"/>
          <w:szCs w:val="24"/>
          <w:lang w:val="en-US"/>
        </w:rPr>
        <w:t>na</w:t>
      </w:r>
      <w:proofErr w:type="spellEnd"/>
      <w:r w:rsidRPr="00F54265">
        <w:rPr>
          <w:rFonts w:ascii="Times New Roman" w:hAnsi="Times New Roman" w:cs="Times New Roman"/>
          <w:sz w:val="24"/>
          <w:szCs w:val="24"/>
          <w:lang w:val="en-US"/>
        </w:rPr>
        <w:t xml:space="preserve"> </w:t>
      </w:r>
      <w:proofErr w:type="spellStart"/>
      <w:r w:rsidRPr="00F54265">
        <w:rPr>
          <w:rFonts w:ascii="Times New Roman" w:hAnsi="Times New Roman" w:cs="Times New Roman"/>
          <w:sz w:val="24"/>
          <w:szCs w:val="24"/>
          <w:lang w:val="en-US"/>
        </w:rPr>
        <w:t>universidade</w:t>
      </w:r>
      <w:proofErr w:type="spellEnd"/>
      <w:r w:rsidRPr="00F54265">
        <w:rPr>
          <w:rFonts w:ascii="Times New Roman" w:hAnsi="Times New Roman" w:cs="Times New Roman"/>
          <w:sz w:val="24"/>
          <w:szCs w:val="24"/>
          <w:lang w:val="en-US"/>
        </w:rPr>
        <w:t xml:space="preserve">. </w:t>
      </w:r>
      <w:proofErr w:type="spellStart"/>
      <w:r w:rsidRPr="00F54265">
        <w:rPr>
          <w:rFonts w:ascii="Times New Roman" w:hAnsi="Times New Roman" w:cs="Times New Roman"/>
          <w:sz w:val="24"/>
          <w:szCs w:val="24"/>
          <w:lang w:val="en-US"/>
        </w:rPr>
        <w:t>Após</w:t>
      </w:r>
      <w:proofErr w:type="spellEnd"/>
      <w:r w:rsidRPr="00F54265">
        <w:rPr>
          <w:rFonts w:ascii="Times New Roman" w:hAnsi="Times New Roman" w:cs="Times New Roman"/>
          <w:sz w:val="24"/>
          <w:szCs w:val="24"/>
          <w:lang w:val="en-US"/>
        </w:rPr>
        <w:t xml:space="preserve"> a </w:t>
      </w:r>
      <w:proofErr w:type="spellStart"/>
      <w:r w:rsidRPr="00F54265">
        <w:rPr>
          <w:rFonts w:ascii="Times New Roman" w:hAnsi="Times New Roman" w:cs="Times New Roman"/>
          <w:sz w:val="24"/>
          <w:szCs w:val="24"/>
          <w:lang w:val="en-US"/>
        </w:rPr>
        <w:t>análise</w:t>
      </w:r>
      <w:proofErr w:type="spellEnd"/>
      <w:r w:rsidRPr="00F54265">
        <w:rPr>
          <w:rFonts w:ascii="Times New Roman" w:hAnsi="Times New Roman" w:cs="Times New Roman"/>
          <w:sz w:val="24"/>
          <w:szCs w:val="24"/>
          <w:lang w:val="en-US"/>
        </w:rPr>
        <w:t xml:space="preserve"> das </w:t>
      </w:r>
      <w:proofErr w:type="spellStart"/>
      <w:r w:rsidRPr="00F54265">
        <w:rPr>
          <w:rFonts w:ascii="Times New Roman" w:hAnsi="Times New Roman" w:cs="Times New Roman"/>
          <w:sz w:val="24"/>
          <w:szCs w:val="24"/>
          <w:lang w:val="en-US"/>
        </w:rPr>
        <w:t>respostas</w:t>
      </w:r>
      <w:proofErr w:type="spellEnd"/>
      <w:r w:rsidRPr="00F54265">
        <w:rPr>
          <w:rFonts w:ascii="Times New Roman" w:hAnsi="Times New Roman" w:cs="Times New Roman"/>
          <w:sz w:val="24"/>
          <w:szCs w:val="24"/>
          <w:lang w:val="en-US"/>
        </w:rPr>
        <w:t xml:space="preserve">, </w:t>
      </w:r>
      <w:proofErr w:type="spellStart"/>
      <w:r w:rsidRPr="00F54265">
        <w:rPr>
          <w:rFonts w:ascii="Times New Roman" w:hAnsi="Times New Roman" w:cs="Times New Roman"/>
          <w:sz w:val="24"/>
          <w:szCs w:val="24"/>
          <w:lang w:val="en-US"/>
        </w:rPr>
        <w:t>foi</w:t>
      </w:r>
      <w:proofErr w:type="spellEnd"/>
      <w:r w:rsidRPr="00F54265">
        <w:rPr>
          <w:rFonts w:ascii="Times New Roman" w:hAnsi="Times New Roman" w:cs="Times New Roman"/>
          <w:sz w:val="24"/>
          <w:szCs w:val="24"/>
          <w:lang w:val="en-US"/>
        </w:rPr>
        <w:t xml:space="preserve"> </w:t>
      </w:r>
      <w:proofErr w:type="spellStart"/>
      <w:r w:rsidRPr="00F54265">
        <w:rPr>
          <w:rFonts w:ascii="Times New Roman" w:hAnsi="Times New Roman" w:cs="Times New Roman"/>
          <w:sz w:val="24"/>
          <w:szCs w:val="24"/>
          <w:lang w:val="en-US"/>
        </w:rPr>
        <w:t>possível</w:t>
      </w:r>
      <w:proofErr w:type="spellEnd"/>
      <w:r w:rsidRPr="00F54265">
        <w:rPr>
          <w:rFonts w:ascii="Times New Roman" w:hAnsi="Times New Roman" w:cs="Times New Roman"/>
          <w:sz w:val="24"/>
          <w:szCs w:val="24"/>
          <w:lang w:val="en-US"/>
        </w:rPr>
        <w:t xml:space="preserve"> </w:t>
      </w:r>
      <w:proofErr w:type="spellStart"/>
      <w:r w:rsidRPr="00F54265">
        <w:rPr>
          <w:rFonts w:ascii="Times New Roman" w:hAnsi="Times New Roman" w:cs="Times New Roman"/>
          <w:sz w:val="24"/>
          <w:szCs w:val="24"/>
          <w:lang w:val="en-US"/>
        </w:rPr>
        <w:t>perceber</w:t>
      </w:r>
      <w:proofErr w:type="spellEnd"/>
      <w:r w:rsidRPr="00F54265">
        <w:rPr>
          <w:rFonts w:ascii="Times New Roman" w:hAnsi="Times New Roman" w:cs="Times New Roman"/>
          <w:sz w:val="24"/>
          <w:szCs w:val="24"/>
          <w:lang w:val="en-US"/>
        </w:rPr>
        <w:t xml:space="preserve"> que a </w:t>
      </w:r>
      <w:proofErr w:type="spellStart"/>
      <w:r w:rsidRPr="00F54265">
        <w:rPr>
          <w:rFonts w:ascii="Times New Roman" w:hAnsi="Times New Roman" w:cs="Times New Roman"/>
          <w:sz w:val="24"/>
          <w:szCs w:val="24"/>
          <w:lang w:val="en-US"/>
        </w:rPr>
        <w:t>hipótese</w:t>
      </w:r>
      <w:proofErr w:type="spellEnd"/>
      <w:r w:rsidRPr="00F54265">
        <w:rPr>
          <w:rFonts w:ascii="Times New Roman" w:hAnsi="Times New Roman" w:cs="Times New Roman"/>
          <w:sz w:val="24"/>
          <w:szCs w:val="24"/>
          <w:lang w:val="en-US"/>
        </w:rPr>
        <w:t xml:space="preserve"> inicial </w:t>
      </w:r>
      <w:proofErr w:type="spellStart"/>
      <w:r w:rsidRPr="00F54265">
        <w:rPr>
          <w:rFonts w:ascii="Times New Roman" w:hAnsi="Times New Roman" w:cs="Times New Roman"/>
          <w:sz w:val="24"/>
          <w:szCs w:val="24"/>
          <w:lang w:val="en-US"/>
        </w:rPr>
        <w:t>não</w:t>
      </w:r>
      <w:proofErr w:type="spellEnd"/>
      <w:r w:rsidRPr="00F54265">
        <w:rPr>
          <w:rFonts w:ascii="Times New Roman" w:hAnsi="Times New Roman" w:cs="Times New Roman"/>
          <w:sz w:val="24"/>
          <w:szCs w:val="24"/>
          <w:lang w:val="en-US"/>
        </w:rPr>
        <w:t xml:space="preserve"> é totalmente atendida, </w:t>
      </w:r>
      <w:proofErr w:type="spellStart"/>
      <w:r w:rsidRPr="00F54265">
        <w:rPr>
          <w:rFonts w:ascii="Times New Roman" w:hAnsi="Times New Roman" w:cs="Times New Roman"/>
          <w:sz w:val="24"/>
          <w:szCs w:val="24"/>
          <w:lang w:val="en-US"/>
        </w:rPr>
        <w:t>ou</w:t>
      </w:r>
      <w:proofErr w:type="spellEnd"/>
      <w:r w:rsidRPr="00F54265">
        <w:rPr>
          <w:rFonts w:ascii="Times New Roman" w:hAnsi="Times New Roman" w:cs="Times New Roman"/>
          <w:sz w:val="24"/>
          <w:szCs w:val="24"/>
          <w:lang w:val="en-US"/>
        </w:rPr>
        <w:t xml:space="preserve"> </w:t>
      </w:r>
      <w:proofErr w:type="spellStart"/>
      <w:r w:rsidRPr="00F54265">
        <w:rPr>
          <w:rFonts w:ascii="Times New Roman" w:hAnsi="Times New Roman" w:cs="Times New Roman"/>
          <w:sz w:val="24"/>
          <w:szCs w:val="24"/>
          <w:lang w:val="en-US"/>
        </w:rPr>
        <w:t>seja</w:t>
      </w:r>
      <w:proofErr w:type="spellEnd"/>
      <w:r w:rsidRPr="00F54265">
        <w:rPr>
          <w:rFonts w:ascii="Times New Roman" w:hAnsi="Times New Roman" w:cs="Times New Roman"/>
          <w:sz w:val="24"/>
          <w:szCs w:val="24"/>
          <w:lang w:val="en-US"/>
        </w:rPr>
        <w:t xml:space="preserve">, as disciplinas tecnológicas da </w:t>
      </w:r>
      <w:proofErr w:type="spellStart"/>
      <w:r w:rsidRPr="00F54265">
        <w:rPr>
          <w:rFonts w:ascii="Times New Roman" w:hAnsi="Times New Roman" w:cs="Times New Roman"/>
          <w:sz w:val="24"/>
          <w:szCs w:val="24"/>
          <w:lang w:val="en-US"/>
        </w:rPr>
        <w:t>especialidade</w:t>
      </w:r>
      <w:proofErr w:type="spellEnd"/>
      <w:r w:rsidRPr="00F54265">
        <w:rPr>
          <w:rFonts w:ascii="Times New Roman" w:hAnsi="Times New Roman" w:cs="Times New Roman"/>
          <w:sz w:val="24"/>
          <w:szCs w:val="24"/>
          <w:lang w:val="en-US"/>
        </w:rPr>
        <w:t xml:space="preserve"> de </w:t>
      </w:r>
      <w:proofErr w:type="spellStart"/>
      <w:r w:rsidRPr="00F54265">
        <w:rPr>
          <w:rFonts w:ascii="Times New Roman" w:hAnsi="Times New Roman" w:cs="Times New Roman"/>
          <w:sz w:val="24"/>
          <w:szCs w:val="24"/>
          <w:lang w:val="en-US"/>
        </w:rPr>
        <w:t>carreira</w:t>
      </w:r>
      <w:proofErr w:type="spellEnd"/>
      <w:r w:rsidRPr="00F54265">
        <w:rPr>
          <w:rFonts w:ascii="Times New Roman" w:hAnsi="Times New Roman" w:cs="Times New Roman"/>
          <w:sz w:val="24"/>
          <w:szCs w:val="24"/>
          <w:lang w:val="en-US"/>
        </w:rPr>
        <w:t xml:space="preserve"> </w:t>
      </w:r>
      <w:proofErr w:type="spellStart"/>
      <w:r w:rsidRPr="00F54265">
        <w:rPr>
          <w:rFonts w:ascii="Times New Roman" w:hAnsi="Times New Roman" w:cs="Times New Roman"/>
          <w:sz w:val="24"/>
          <w:szCs w:val="24"/>
          <w:lang w:val="en-US"/>
        </w:rPr>
        <w:t>têm</w:t>
      </w:r>
      <w:proofErr w:type="spellEnd"/>
      <w:r w:rsidRPr="00F54265">
        <w:rPr>
          <w:rFonts w:ascii="Times New Roman" w:hAnsi="Times New Roman" w:cs="Times New Roman"/>
          <w:sz w:val="24"/>
          <w:szCs w:val="24"/>
          <w:lang w:val="en-US"/>
        </w:rPr>
        <w:t xml:space="preserve"> o mesmo impacto que as disciplinas de </w:t>
      </w:r>
      <w:proofErr w:type="spellStart"/>
      <w:r w:rsidRPr="00F54265">
        <w:rPr>
          <w:rFonts w:ascii="Times New Roman" w:hAnsi="Times New Roman" w:cs="Times New Roman"/>
          <w:sz w:val="24"/>
          <w:szCs w:val="24"/>
          <w:lang w:val="en-US"/>
        </w:rPr>
        <w:t>língua</w:t>
      </w:r>
      <w:proofErr w:type="spellEnd"/>
      <w:r w:rsidRPr="00F54265">
        <w:rPr>
          <w:rFonts w:ascii="Times New Roman" w:hAnsi="Times New Roman" w:cs="Times New Roman"/>
          <w:sz w:val="24"/>
          <w:szCs w:val="24"/>
          <w:lang w:val="en-US"/>
        </w:rPr>
        <w:t xml:space="preserve"> inglesa. </w:t>
      </w:r>
      <w:proofErr w:type="spellStart"/>
      <w:r w:rsidRPr="00F54265">
        <w:rPr>
          <w:rFonts w:ascii="Times New Roman" w:hAnsi="Times New Roman" w:cs="Times New Roman"/>
          <w:sz w:val="24"/>
          <w:szCs w:val="24"/>
          <w:lang w:val="en-US"/>
        </w:rPr>
        <w:t>Embora</w:t>
      </w:r>
      <w:proofErr w:type="spellEnd"/>
      <w:r w:rsidRPr="00F54265">
        <w:rPr>
          <w:rFonts w:ascii="Times New Roman" w:hAnsi="Times New Roman" w:cs="Times New Roman"/>
          <w:sz w:val="24"/>
          <w:szCs w:val="24"/>
          <w:lang w:val="en-US"/>
        </w:rPr>
        <w:t xml:space="preserve"> os </w:t>
      </w:r>
      <w:proofErr w:type="spellStart"/>
      <w:r w:rsidRPr="00F54265">
        <w:rPr>
          <w:rFonts w:ascii="Times New Roman" w:hAnsi="Times New Roman" w:cs="Times New Roman"/>
          <w:sz w:val="24"/>
          <w:szCs w:val="24"/>
          <w:lang w:val="en-US"/>
        </w:rPr>
        <w:t>egressos</w:t>
      </w:r>
      <w:proofErr w:type="spellEnd"/>
      <w:r w:rsidRPr="00F54265">
        <w:rPr>
          <w:rFonts w:ascii="Times New Roman" w:hAnsi="Times New Roman" w:cs="Times New Roman"/>
          <w:sz w:val="24"/>
          <w:szCs w:val="24"/>
          <w:lang w:val="en-US"/>
        </w:rPr>
        <w:t xml:space="preserve"> </w:t>
      </w:r>
      <w:proofErr w:type="spellStart"/>
      <w:r w:rsidRPr="00F54265">
        <w:rPr>
          <w:rFonts w:ascii="Times New Roman" w:hAnsi="Times New Roman" w:cs="Times New Roman"/>
          <w:sz w:val="24"/>
          <w:szCs w:val="24"/>
          <w:lang w:val="en-US"/>
        </w:rPr>
        <w:t>reconheçam</w:t>
      </w:r>
      <w:proofErr w:type="spellEnd"/>
      <w:r w:rsidRPr="00F54265">
        <w:rPr>
          <w:rFonts w:ascii="Times New Roman" w:hAnsi="Times New Roman" w:cs="Times New Roman"/>
          <w:sz w:val="24"/>
          <w:szCs w:val="24"/>
          <w:lang w:val="en-US"/>
        </w:rPr>
        <w:t xml:space="preserve"> que as disciplinas do perfil tecnológico </w:t>
      </w:r>
      <w:proofErr w:type="spellStart"/>
      <w:r w:rsidRPr="00F54265">
        <w:rPr>
          <w:rFonts w:ascii="Times New Roman" w:hAnsi="Times New Roman" w:cs="Times New Roman"/>
          <w:sz w:val="24"/>
          <w:szCs w:val="24"/>
          <w:lang w:val="en-US"/>
        </w:rPr>
        <w:t>são</w:t>
      </w:r>
      <w:proofErr w:type="spellEnd"/>
      <w:r w:rsidRPr="00F54265">
        <w:rPr>
          <w:rFonts w:ascii="Times New Roman" w:hAnsi="Times New Roman" w:cs="Times New Roman"/>
          <w:sz w:val="24"/>
          <w:szCs w:val="24"/>
          <w:lang w:val="en-US"/>
        </w:rPr>
        <w:t xml:space="preserve"> </w:t>
      </w:r>
      <w:proofErr w:type="spellStart"/>
      <w:r w:rsidRPr="00F54265">
        <w:rPr>
          <w:rFonts w:ascii="Times New Roman" w:hAnsi="Times New Roman" w:cs="Times New Roman"/>
          <w:sz w:val="24"/>
          <w:szCs w:val="24"/>
          <w:lang w:val="en-US"/>
        </w:rPr>
        <w:t>muito</w:t>
      </w:r>
      <w:proofErr w:type="spellEnd"/>
      <w:r w:rsidRPr="00F54265">
        <w:rPr>
          <w:rFonts w:ascii="Times New Roman" w:hAnsi="Times New Roman" w:cs="Times New Roman"/>
          <w:sz w:val="24"/>
          <w:szCs w:val="24"/>
          <w:lang w:val="en-US"/>
        </w:rPr>
        <w:t xml:space="preserve"> importantes em </w:t>
      </w:r>
      <w:proofErr w:type="spellStart"/>
      <w:r w:rsidRPr="00F54265">
        <w:rPr>
          <w:rFonts w:ascii="Times New Roman" w:hAnsi="Times New Roman" w:cs="Times New Roman"/>
          <w:sz w:val="24"/>
          <w:szCs w:val="24"/>
          <w:lang w:val="en-US"/>
        </w:rPr>
        <w:t>sua</w:t>
      </w:r>
      <w:proofErr w:type="spellEnd"/>
      <w:r w:rsidRPr="00F54265">
        <w:rPr>
          <w:rFonts w:ascii="Times New Roman" w:hAnsi="Times New Roman" w:cs="Times New Roman"/>
          <w:sz w:val="24"/>
          <w:szCs w:val="24"/>
          <w:lang w:val="en-US"/>
        </w:rPr>
        <w:t xml:space="preserve"> </w:t>
      </w:r>
      <w:proofErr w:type="spellStart"/>
      <w:r w:rsidRPr="00F54265">
        <w:rPr>
          <w:rFonts w:ascii="Times New Roman" w:hAnsi="Times New Roman" w:cs="Times New Roman"/>
          <w:sz w:val="24"/>
          <w:szCs w:val="24"/>
          <w:lang w:val="en-US"/>
        </w:rPr>
        <w:t>atuação</w:t>
      </w:r>
      <w:proofErr w:type="spellEnd"/>
      <w:r w:rsidRPr="00F54265">
        <w:rPr>
          <w:rFonts w:ascii="Times New Roman" w:hAnsi="Times New Roman" w:cs="Times New Roman"/>
          <w:sz w:val="24"/>
          <w:szCs w:val="24"/>
          <w:lang w:val="en-US"/>
        </w:rPr>
        <w:t xml:space="preserve"> </w:t>
      </w:r>
      <w:proofErr w:type="spellStart"/>
      <w:r w:rsidRPr="00F54265">
        <w:rPr>
          <w:rFonts w:ascii="Times New Roman" w:hAnsi="Times New Roman" w:cs="Times New Roman"/>
          <w:sz w:val="24"/>
          <w:szCs w:val="24"/>
          <w:lang w:val="en-US"/>
        </w:rPr>
        <w:t>profissional</w:t>
      </w:r>
      <w:proofErr w:type="spellEnd"/>
      <w:r w:rsidRPr="00F54265">
        <w:rPr>
          <w:rFonts w:ascii="Times New Roman" w:hAnsi="Times New Roman" w:cs="Times New Roman"/>
          <w:sz w:val="24"/>
          <w:szCs w:val="24"/>
          <w:lang w:val="en-US"/>
        </w:rPr>
        <w:t xml:space="preserve">, </w:t>
      </w:r>
      <w:proofErr w:type="spellStart"/>
      <w:r w:rsidRPr="00F54265">
        <w:rPr>
          <w:rFonts w:ascii="Times New Roman" w:hAnsi="Times New Roman" w:cs="Times New Roman"/>
          <w:sz w:val="24"/>
          <w:szCs w:val="24"/>
          <w:lang w:val="en-US"/>
        </w:rPr>
        <w:t>também</w:t>
      </w:r>
      <w:proofErr w:type="spellEnd"/>
      <w:r w:rsidRPr="00F54265">
        <w:rPr>
          <w:rFonts w:ascii="Times New Roman" w:hAnsi="Times New Roman" w:cs="Times New Roman"/>
          <w:sz w:val="24"/>
          <w:szCs w:val="24"/>
          <w:lang w:val="en-US"/>
        </w:rPr>
        <w:t xml:space="preserve"> </w:t>
      </w:r>
      <w:proofErr w:type="spellStart"/>
      <w:r w:rsidRPr="00F54265">
        <w:rPr>
          <w:rFonts w:ascii="Times New Roman" w:hAnsi="Times New Roman" w:cs="Times New Roman"/>
          <w:sz w:val="24"/>
          <w:szCs w:val="24"/>
          <w:lang w:val="en-US"/>
        </w:rPr>
        <w:t>destacaram</w:t>
      </w:r>
      <w:proofErr w:type="spellEnd"/>
      <w:r w:rsidRPr="00F54265">
        <w:rPr>
          <w:rFonts w:ascii="Times New Roman" w:hAnsi="Times New Roman" w:cs="Times New Roman"/>
          <w:sz w:val="24"/>
          <w:szCs w:val="24"/>
          <w:lang w:val="en-US"/>
        </w:rPr>
        <w:t xml:space="preserve"> a </w:t>
      </w:r>
      <w:proofErr w:type="spellStart"/>
      <w:r w:rsidRPr="00F54265">
        <w:rPr>
          <w:rFonts w:ascii="Times New Roman" w:hAnsi="Times New Roman" w:cs="Times New Roman"/>
          <w:sz w:val="24"/>
          <w:szCs w:val="24"/>
          <w:lang w:val="en-US"/>
        </w:rPr>
        <w:t>importância</w:t>
      </w:r>
      <w:proofErr w:type="spellEnd"/>
      <w:r w:rsidRPr="00F54265">
        <w:rPr>
          <w:rFonts w:ascii="Times New Roman" w:hAnsi="Times New Roman" w:cs="Times New Roman"/>
          <w:sz w:val="24"/>
          <w:szCs w:val="24"/>
          <w:lang w:val="en-US"/>
        </w:rPr>
        <w:t xml:space="preserve"> de ter </w:t>
      </w:r>
      <w:proofErr w:type="spellStart"/>
      <w:r w:rsidRPr="00F54265">
        <w:rPr>
          <w:rFonts w:ascii="Times New Roman" w:hAnsi="Times New Roman" w:cs="Times New Roman"/>
          <w:sz w:val="24"/>
          <w:szCs w:val="24"/>
          <w:lang w:val="en-US"/>
        </w:rPr>
        <w:t>suas</w:t>
      </w:r>
      <w:proofErr w:type="spellEnd"/>
      <w:r w:rsidRPr="00F54265">
        <w:rPr>
          <w:rFonts w:ascii="Times New Roman" w:hAnsi="Times New Roman" w:cs="Times New Roman"/>
          <w:sz w:val="24"/>
          <w:szCs w:val="24"/>
          <w:lang w:val="en-US"/>
        </w:rPr>
        <w:t xml:space="preserve"> habilidades </w:t>
      </w:r>
      <w:proofErr w:type="spellStart"/>
      <w:r w:rsidRPr="00F54265">
        <w:rPr>
          <w:rFonts w:ascii="Times New Roman" w:hAnsi="Times New Roman" w:cs="Times New Roman"/>
          <w:sz w:val="24"/>
          <w:szCs w:val="24"/>
          <w:lang w:val="en-US"/>
        </w:rPr>
        <w:t>na</w:t>
      </w:r>
      <w:proofErr w:type="spellEnd"/>
      <w:r w:rsidRPr="00F54265">
        <w:rPr>
          <w:rFonts w:ascii="Times New Roman" w:hAnsi="Times New Roman" w:cs="Times New Roman"/>
          <w:sz w:val="24"/>
          <w:szCs w:val="24"/>
          <w:lang w:val="en-US"/>
        </w:rPr>
        <w:t xml:space="preserve"> </w:t>
      </w:r>
      <w:proofErr w:type="spellStart"/>
      <w:r w:rsidRPr="00F54265">
        <w:rPr>
          <w:rFonts w:ascii="Times New Roman" w:hAnsi="Times New Roman" w:cs="Times New Roman"/>
          <w:sz w:val="24"/>
          <w:szCs w:val="24"/>
          <w:lang w:val="en-US"/>
        </w:rPr>
        <w:t>língua</w:t>
      </w:r>
      <w:proofErr w:type="spellEnd"/>
      <w:r w:rsidRPr="00F54265">
        <w:rPr>
          <w:rFonts w:ascii="Times New Roman" w:hAnsi="Times New Roman" w:cs="Times New Roman"/>
          <w:sz w:val="24"/>
          <w:szCs w:val="24"/>
          <w:lang w:val="en-US"/>
        </w:rPr>
        <w:t xml:space="preserve"> inglesa fortalecidas.</w:t>
      </w:r>
    </w:p>
    <w:p w14:paraId="3EAAC4E4" w14:textId="2D86C717" w:rsidR="00857142" w:rsidRPr="00F54265" w:rsidRDefault="00F54265" w:rsidP="00F54265">
      <w:pPr>
        <w:spacing w:after="0" w:line="360" w:lineRule="auto"/>
        <w:jc w:val="both"/>
        <w:rPr>
          <w:rFonts w:ascii="Times New Roman" w:hAnsi="Times New Roman" w:cs="Times New Roman"/>
        </w:rPr>
      </w:pPr>
      <w:proofErr w:type="spellStart"/>
      <w:r w:rsidRPr="00F54265">
        <w:rPr>
          <w:rFonts w:cstheme="minorHAnsi"/>
          <w:b/>
          <w:sz w:val="28"/>
          <w:szCs w:val="28"/>
        </w:rPr>
        <w:lastRenderedPageBreak/>
        <w:t>Palavras</w:t>
      </w:r>
      <w:proofErr w:type="spellEnd"/>
      <w:r w:rsidRPr="00F54265">
        <w:rPr>
          <w:rFonts w:cstheme="minorHAnsi"/>
          <w:b/>
          <w:sz w:val="28"/>
          <w:szCs w:val="28"/>
        </w:rPr>
        <w:t>-chave:</w:t>
      </w:r>
      <w:r w:rsidRPr="00F54265">
        <w:rPr>
          <w:rFonts w:ascii="Times New Roman" w:hAnsi="Times New Roman" w:cs="Times New Roman"/>
        </w:rPr>
        <w:t xml:space="preserve"> </w:t>
      </w:r>
      <w:proofErr w:type="spellStart"/>
      <w:r w:rsidRPr="00F54265">
        <w:rPr>
          <w:rFonts w:ascii="Times New Roman" w:hAnsi="Times New Roman" w:cs="Times New Roman"/>
          <w:sz w:val="24"/>
          <w:szCs w:val="24"/>
          <w:lang w:val="en-US"/>
        </w:rPr>
        <w:t>viabilidade</w:t>
      </w:r>
      <w:proofErr w:type="spellEnd"/>
      <w:r w:rsidRPr="00F54265">
        <w:rPr>
          <w:rFonts w:ascii="Times New Roman" w:hAnsi="Times New Roman" w:cs="Times New Roman"/>
          <w:sz w:val="24"/>
          <w:szCs w:val="24"/>
          <w:lang w:val="en-US"/>
        </w:rPr>
        <w:t xml:space="preserve">, </w:t>
      </w:r>
      <w:proofErr w:type="spellStart"/>
      <w:r w:rsidRPr="00F54265">
        <w:rPr>
          <w:rFonts w:ascii="Times New Roman" w:hAnsi="Times New Roman" w:cs="Times New Roman"/>
          <w:sz w:val="24"/>
          <w:szCs w:val="24"/>
          <w:lang w:val="en-US"/>
        </w:rPr>
        <w:t>relevância</w:t>
      </w:r>
      <w:proofErr w:type="spellEnd"/>
      <w:r w:rsidRPr="00F54265">
        <w:rPr>
          <w:rFonts w:ascii="Times New Roman" w:hAnsi="Times New Roman" w:cs="Times New Roman"/>
          <w:sz w:val="24"/>
          <w:szCs w:val="24"/>
          <w:lang w:val="en-US"/>
        </w:rPr>
        <w:t xml:space="preserve">, </w:t>
      </w:r>
      <w:proofErr w:type="spellStart"/>
      <w:r w:rsidRPr="00F54265">
        <w:rPr>
          <w:rFonts w:ascii="Times New Roman" w:hAnsi="Times New Roman" w:cs="Times New Roman"/>
          <w:sz w:val="24"/>
          <w:szCs w:val="24"/>
          <w:lang w:val="en-US"/>
        </w:rPr>
        <w:t>hipótese</w:t>
      </w:r>
      <w:proofErr w:type="spellEnd"/>
      <w:r w:rsidRPr="00F54265">
        <w:rPr>
          <w:rFonts w:ascii="Times New Roman" w:hAnsi="Times New Roman" w:cs="Times New Roman"/>
          <w:sz w:val="24"/>
          <w:szCs w:val="24"/>
          <w:lang w:val="en-US"/>
        </w:rPr>
        <w:t xml:space="preserve">, graduados, </w:t>
      </w:r>
      <w:proofErr w:type="spellStart"/>
      <w:r w:rsidRPr="00F54265">
        <w:rPr>
          <w:rFonts w:ascii="Times New Roman" w:hAnsi="Times New Roman" w:cs="Times New Roman"/>
          <w:sz w:val="24"/>
          <w:szCs w:val="24"/>
          <w:lang w:val="en-US"/>
        </w:rPr>
        <w:t>competências</w:t>
      </w:r>
      <w:proofErr w:type="spellEnd"/>
      <w:r w:rsidRPr="00F54265">
        <w:rPr>
          <w:rFonts w:ascii="Times New Roman" w:hAnsi="Times New Roman" w:cs="Times New Roman"/>
          <w:sz w:val="24"/>
          <w:szCs w:val="24"/>
          <w:lang w:val="en-US"/>
        </w:rPr>
        <w:t>.</w:t>
      </w:r>
    </w:p>
    <w:p w14:paraId="60D2D204" w14:textId="77777777" w:rsidR="00F54265" w:rsidRDefault="00F54265" w:rsidP="00F54265">
      <w:pPr>
        <w:pStyle w:val="HTMLconformatoprevio"/>
        <w:shd w:val="clear" w:color="auto" w:fill="FFFFFF"/>
        <w:tabs>
          <w:tab w:val="left" w:pos="8647"/>
        </w:tabs>
      </w:pPr>
      <w:r>
        <w:rPr>
          <w:rFonts w:ascii="Times New Roman" w:hAnsi="Times New Roman" w:cs="Times New Roman"/>
          <w:b/>
          <w:color w:val="000000"/>
          <w:sz w:val="24"/>
        </w:rPr>
        <w:t>Fecha Recepción:</w:t>
      </w:r>
      <w:r>
        <w:rPr>
          <w:rFonts w:ascii="Times New Roman" w:hAnsi="Times New Roman" w:cs="Times New Roman"/>
          <w:color w:val="000000"/>
          <w:sz w:val="24"/>
        </w:rPr>
        <w:t xml:space="preserve"> </w:t>
      </w:r>
      <w:proofErr w:type="gramStart"/>
      <w:r>
        <w:rPr>
          <w:rFonts w:ascii="Times New Roman" w:hAnsi="Times New Roman" w:cs="Times New Roman"/>
          <w:color w:val="000000"/>
          <w:sz w:val="24"/>
        </w:rPr>
        <w:t>Enero</w:t>
      </w:r>
      <w:proofErr w:type="gramEnd"/>
      <w:r>
        <w:rPr>
          <w:rFonts w:ascii="Times New Roman" w:hAnsi="Times New Roman" w:cs="Times New Roman"/>
          <w:color w:val="000000"/>
          <w:sz w:val="24"/>
        </w:rPr>
        <w:t xml:space="preserve"> 2022                               </w:t>
      </w:r>
      <w:r>
        <w:rPr>
          <w:rFonts w:ascii="Times New Roman" w:hAnsi="Times New Roman" w:cs="Times New Roman"/>
          <w:b/>
          <w:color w:val="000000"/>
          <w:sz w:val="24"/>
        </w:rPr>
        <w:t>Fecha Aceptación:</w:t>
      </w:r>
      <w:r>
        <w:rPr>
          <w:rFonts w:ascii="Times New Roman" w:hAnsi="Times New Roman" w:cs="Times New Roman"/>
          <w:color w:val="000000"/>
          <w:sz w:val="24"/>
        </w:rPr>
        <w:t xml:space="preserve"> Julio 2022</w:t>
      </w:r>
    </w:p>
    <w:p w14:paraId="12CFC623" w14:textId="7696A5AF" w:rsidR="00F54265" w:rsidRDefault="00F54265" w:rsidP="00F54265">
      <w:pPr>
        <w:spacing w:line="360" w:lineRule="auto"/>
        <w:jc w:val="both"/>
        <w:rPr>
          <w:rStyle w:val="EnlacedeInternet"/>
          <w:rFonts w:ascii="Times New Roman" w:eastAsia="SimSun" w:hAnsi="Times New Roman" w:cs="Times New Roman"/>
          <w:b/>
          <w:bCs/>
          <w:color w:val="000000"/>
          <w:sz w:val="32"/>
          <w:szCs w:val="32"/>
        </w:rPr>
      </w:pPr>
      <w:r>
        <w:rPr>
          <w:rFonts w:ascii="Liberation Serif" w:eastAsia="NSimSun" w:hAnsi="Liberation Serif" w:cs="Lucida Sans"/>
          <w:noProof/>
          <w:kern w:val="2"/>
          <w:sz w:val="24"/>
          <w:szCs w:val="24"/>
          <w:lang w:eastAsia="zh-CN" w:bidi="hi-IN"/>
        </w:rPr>
        <mc:AlternateContent>
          <mc:Choice Requires="wps">
            <w:drawing>
              <wp:inline distT="0" distB="0" distL="0" distR="0" wp14:anchorId="1DBDB91B" wp14:editId="7295C43F">
                <wp:extent cx="5613400" cy="1905"/>
                <wp:effectExtent l="3810" t="0" r="2540" b="0"/>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0" cy="1905"/>
                        </a:xfrm>
                        <a:prstGeom prst="rect">
                          <a:avLst/>
                        </a:prstGeom>
                        <a:solidFill>
                          <a:srgbClr val="A0A0A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54D946" id="Rectángulo 1" o:spid="_x0000_s1026" style="width:442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" fillcolor="#a0a0a0" stroked="f" strokeweight="0">
                <w10:anchorlock/>
              </v:rect>
            </w:pict>
          </mc:Fallback>
        </mc:AlternateContent>
      </w:r>
    </w:p>
    <w:p w14:paraId="416BC699" w14:textId="77777777" w:rsidR="0065093A" w:rsidRPr="0074145C" w:rsidRDefault="00545842" w:rsidP="00F54265">
      <w:pPr>
        <w:spacing w:after="0" w:line="360" w:lineRule="auto"/>
        <w:jc w:val="center"/>
        <w:rPr>
          <w:rFonts w:ascii="Times New Roman" w:hAnsi="Times New Roman" w:cs="Times New Roman"/>
          <w:sz w:val="32"/>
          <w:szCs w:val="32"/>
        </w:rPr>
      </w:pPr>
      <w:r w:rsidRPr="0074145C">
        <w:rPr>
          <w:rFonts w:ascii="Times New Roman" w:hAnsi="Times New Roman" w:cs="Times New Roman"/>
          <w:b/>
          <w:sz w:val="32"/>
          <w:szCs w:val="32"/>
        </w:rPr>
        <w:t>Introducción</w:t>
      </w:r>
    </w:p>
    <w:p w14:paraId="5EAEA709" w14:textId="77777777" w:rsidR="001314B0" w:rsidRPr="00F12334" w:rsidRDefault="00ED45D0" w:rsidP="00F54265">
      <w:pPr>
        <w:spacing w:after="0" w:line="360" w:lineRule="auto"/>
        <w:ind w:firstLine="567"/>
        <w:jc w:val="both"/>
        <w:rPr>
          <w:rFonts w:ascii="Times New Roman" w:hAnsi="Times New Roman" w:cs="Times New Roman"/>
          <w:sz w:val="24"/>
          <w:szCs w:val="24"/>
        </w:rPr>
      </w:pPr>
      <w:r w:rsidRPr="00F12334">
        <w:rPr>
          <w:rFonts w:ascii="Times New Roman" w:hAnsi="Times New Roman" w:cs="Times New Roman"/>
          <w:sz w:val="24"/>
          <w:szCs w:val="24"/>
        </w:rPr>
        <w:t>Las necesidades de la industria actual demandan</w:t>
      </w:r>
      <w:r w:rsidR="003B0A69" w:rsidRPr="00F12334">
        <w:rPr>
          <w:rFonts w:ascii="Times New Roman" w:hAnsi="Times New Roman" w:cs="Times New Roman"/>
          <w:sz w:val="24"/>
          <w:szCs w:val="24"/>
        </w:rPr>
        <w:t xml:space="preserve"> egresados con una formación profesional adecuada</w:t>
      </w:r>
      <w:r w:rsidR="00176963" w:rsidRPr="00F12334">
        <w:rPr>
          <w:rFonts w:ascii="Times New Roman" w:hAnsi="Times New Roman" w:cs="Times New Roman"/>
          <w:sz w:val="24"/>
          <w:szCs w:val="24"/>
        </w:rPr>
        <w:t xml:space="preserve"> y pertinente</w:t>
      </w:r>
      <w:r w:rsidRPr="00F12334">
        <w:rPr>
          <w:rFonts w:ascii="Times New Roman" w:hAnsi="Times New Roman" w:cs="Times New Roman"/>
          <w:sz w:val="24"/>
          <w:szCs w:val="24"/>
        </w:rPr>
        <w:t xml:space="preserve">, </w:t>
      </w:r>
      <w:r w:rsidR="00A571CE" w:rsidRPr="00F12334">
        <w:rPr>
          <w:rFonts w:ascii="Times New Roman" w:hAnsi="Times New Roman" w:cs="Times New Roman"/>
          <w:sz w:val="24"/>
          <w:szCs w:val="24"/>
        </w:rPr>
        <w:t>acorde a los avances tecnológicos</w:t>
      </w:r>
      <w:r w:rsidR="008D5612" w:rsidRPr="00F12334">
        <w:rPr>
          <w:rFonts w:ascii="Times New Roman" w:hAnsi="Times New Roman" w:cs="Times New Roman"/>
          <w:sz w:val="24"/>
          <w:szCs w:val="24"/>
        </w:rPr>
        <w:t>.</w:t>
      </w:r>
      <w:r w:rsidR="0065093A">
        <w:rPr>
          <w:rFonts w:ascii="Times New Roman" w:hAnsi="Times New Roman" w:cs="Times New Roman"/>
          <w:sz w:val="24"/>
          <w:szCs w:val="24"/>
        </w:rPr>
        <w:t xml:space="preserve">  </w:t>
      </w:r>
      <w:r w:rsidR="00C22D79" w:rsidRPr="00F12334">
        <w:rPr>
          <w:rFonts w:ascii="Times New Roman" w:hAnsi="Times New Roman" w:cs="Times New Roman"/>
          <w:sz w:val="24"/>
          <w:szCs w:val="24"/>
        </w:rPr>
        <w:t>La i</w:t>
      </w:r>
      <w:r w:rsidR="001314B0" w:rsidRPr="00F12334">
        <w:rPr>
          <w:rFonts w:ascii="Times New Roman" w:hAnsi="Times New Roman" w:cs="Times New Roman"/>
          <w:sz w:val="24"/>
          <w:szCs w:val="24"/>
        </w:rPr>
        <w:t>ngeniería del mantenimiento industrial requiere de conocimientos técnicos muy específicos, un alto requerimiento de experiencia del personal que lo desenvuelve, con un alto componente de conocimiento tácito, y con poca tradición en transcribir las experiencias que se producen. La adecuada gestión del conocimiento y la aplicación del conocimiento adquirido en las actividades rutinarias de mantenimiento en la empresa, y su mejora, puede ser observado como un factor o proceso importante que puede influir positivamente en diversas acciones que afectan estratégicamente a toda la empresa, y entre ellas, las acciones que afectan a la fiabilidad, operación en explotación y la eficiencia energética (Cárcel-Carrasco, F. J. 2015).</w:t>
      </w:r>
    </w:p>
    <w:p w14:paraId="6D4ADABC" w14:textId="77777777" w:rsidR="00511D2D" w:rsidRPr="00F12334" w:rsidRDefault="001314B0" w:rsidP="00F54265">
      <w:pPr>
        <w:spacing w:after="0" w:line="360" w:lineRule="auto"/>
        <w:ind w:firstLine="567"/>
        <w:jc w:val="both"/>
        <w:rPr>
          <w:rFonts w:ascii="Times New Roman" w:hAnsi="Times New Roman" w:cs="Times New Roman"/>
          <w:sz w:val="24"/>
          <w:szCs w:val="24"/>
        </w:rPr>
      </w:pPr>
      <w:r w:rsidRPr="00F12334">
        <w:rPr>
          <w:rFonts w:ascii="Times New Roman" w:hAnsi="Times New Roman" w:cs="Times New Roman"/>
          <w:sz w:val="24"/>
          <w:szCs w:val="24"/>
        </w:rPr>
        <w:t>En México, así como en muchos otros países, es primordial asegurar la pertinencia de los programas educativos que se ofrecen a los alumnos</w:t>
      </w:r>
      <w:r w:rsidR="00BC3477" w:rsidRPr="00F12334">
        <w:rPr>
          <w:rFonts w:ascii="Times New Roman" w:hAnsi="Times New Roman" w:cs="Times New Roman"/>
          <w:sz w:val="24"/>
          <w:szCs w:val="24"/>
        </w:rPr>
        <w:t>,</w:t>
      </w:r>
      <w:r w:rsidRPr="00F12334">
        <w:rPr>
          <w:rFonts w:ascii="Times New Roman" w:hAnsi="Times New Roman" w:cs="Times New Roman"/>
          <w:sz w:val="24"/>
          <w:szCs w:val="24"/>
        </w:rPr>
        <w:t xml:space="preserve"> mediante la interacción direct</w:t>
      </w:r>
      <w:r w:rsidR="00BC3477" w:rsidRPr="00F12334">
        <w:rPr>
          <w:rFonts w:ascii="Times New Roman" w:hAnsi="Times New Roman" w:cs="Times New Roman"/>
          <w:sz w:val="24"/>
          <w:szCs w:val="24"/>
        </w:rPr>
        <w:t>a con las empresa</w:t>
      </w:r>
      <w:r w:rsidR="00511D2D" w:rsidRPr="00F12334">
        <w:rPr>
          <w:rFonts w:ascii="Times New Roman" w:hAnsi="Times New Roman" w:cs="Times New Roman"/>
          <w:sz w:val="24"/>
          <w:szCs w:val="24"/>
        </w:rPr>
        <w:t xml:space="preserve">s y los estudiantes egresados. </w:t>
      </w:r>
    </w:p>
    <w:p w14:paraId="6BB64FA9" w14:textId="77777777" w:rsidR="001314B0" w:rsidRPr="00F12334" w:rsidRDefault="001314B0" w:rsidP="00F54265">
      <w:pPr>
        <w:spacing w:after="0" w:line="360" w:lineRule="auto"/>
        <w:ind w:firstLine="567"/>
        <w:jc w:val="both"/>
        <w:rPr>
          <w:rFonts w:ascii="Times New Roman" w:hAnsi="Times New Roman" w:cs="Times New Roman"/>
          <w:sz w:val="24"/>
          <w:szCs w:val="24"/>
        </w:rPr>
      </w:pPr>
      <w:r w:rsidRPr="00F12334">
        <w:rPr>
          <w:rFonts w:ascii="Times New Roman" w:hAnsi="Times New Roman" w:cs="Times New Roman"/>
          <w:sz w:val="24"/>
          <w:szCs w:val="24"/>
        </w:rPr>
        <w:t>Particularmente</w:t>
      </w:r>
      <w:r w:rsidR="00511D2D" w:rsidRPr="00F12334">
        <w:rPr>
          <w:rFonts w:ascii="Times New Roman" w:hAnsi="Times New Roman" w:cs="Times New Roman"/>
          <w:sz w:val="24"/>
          <w:szCs w:val="24"/>
        </w:rPr>
        <w:t>,</w:t>
      </w:r>
      <w:r w:rsidRPr="00F12334">
        <w:rPr>
          <w:rFonts w:ascii="Times New Roman" w:hAnsi="Times New Roman" w:cs="Times New Roman"/>
          <w:sz w:val="24"/>
          <w:szCs w:val="24"/>
        </w:rPr>
        <w:t xml:space="preserve"> respecto a la educación científica, </w:t>
      </w:r>
      <w:proofErr w:type="spellStart"/>
      <w:r w:rsidRPr="00F12334">
        <w:rPr>
          <w:rFonts w:ascii="Times New Roman" w:hAnsi="Times New Roman" w:cs="Times New Roman"/>
          <w:sz w:val="24"/>
          <w:szCs w:val="24"/>
        </w:rPr>
        <w:t>Lemke</w:t>
      </w:r>
      <w:proofErr w:type="spellEnd"/>
      <w:r w:rsidRPr="00F12334">
        <w:rPr>
          <w:rFonts w:ascii="Times New Roman" w:hAnsi="Times New Roman" w:cs="Times New Roman"/>
          <w:sz w:val="24"/>
          <w:szCs w:val="24"/>
        </w:rPr>
        <w:t xml:space="preserve"> (2006), se pregunta cuáles son las contribuciones más importantes q</w:t>
      </w:r>
      <w:r w:rsidR="00BC3477" w:rsidRPr="00F12334">
        <w:rPr>
          <w:rFonts w:ascii="Times New Roman" w:hAnsi="Times New Roman" w:cs="Times New Roman"/>
          <w:sz w:val="24"/>
          <w:szCs w:val="24"/>
        </w:rPr>
        <w:t>ue ésta puede hacer al estudiantado y a la sociedad en su conjunto, que sirva a los intereses de toda la gente</w:t>
      </w:r>
      <w:r w:rsidRPr="00F12334">
        <w:rPr>
          <w:rFonts w:ascii="Times New Roman" w:hAnsi="Times New Roman" w:cs="Times New Roman"/>
          <w:sz w:val="24"/>
          <w:szCs w:val="24"/>
        </w:rPr>
        <w:t xml:space="preserve">.  Inicialmente dice, hay que pensar en cómo crear una nueva cultura científica a </w:t>
      </w:r>
      <w:r w:rsidR="00BC3477" w:rsidRPr="00F12334">
        <w:rPr>
          <w:rFonts w:ascii="Times New Roman" w:hAnsi="Times New Roman" w:cs="Times New Roman"/>
          <w:sz w:val="24"/>
          <w:szCs w:val="24"/>
        </w:rPr>
        <w:t>la que los alumnos, en su mayoría, no rechacen</w:t>
      </w:r>
      <w:r w:rsidRPr="00F12334">
        <w:rPr>
          <w:rFonts w:ascii="Times New Roman" w:hAnsi="Times New Roman" w:cs="Times New Roman"/>
          <w:sz w:val="24"/>
          <w:szCs w:val="24"/>
        </w:rPr>
        <w:t xml:space="preserve">.  </w:t>
      </w:r>
      <w:r w:rsidR="00BC3477" w:rsidRPr="00F12334">
        <w:rPr>
          <w:rFonts w:ascii="Times New Roman" w:hAnsi="Times New Roman" w:cs="Times New Roman"/>
          <w:sz w:val="24"/>
          <w:szCs w:val="24"/>
        </w:rPr>
        <w:t>Criticando y poniendo rápidamente</w:t>
      </w:r>
      <w:r w:rsidRPr="00F12334">
        <w:rPr>
          <w:rFonts w:ascii="Times New Roman" w:hAnsi="Times New Roman" w:cs="Times New Roman"/>
          <w:sz w:val="24"/>
          <w:szCs w:val="24"/>
        </w:rPr>
        <w:t xml:space="preserve"> en evidencia uno de los asuntos a los que debe dirigir sus esfuerzos la</w:t>
      </w:r>
      <w:r w:rsidR="00BC3477" w:rsidRPr="00F12334">
        <w:rPr>
          <w:rFonts w:ascii="Times New Roman" w:hAnsi="Times New Roman" w:cs="Times New Roman"/>
          <w:sz w:val="24"/>
          <w:szCs w:val="24"/>
        </w:rPr>
        <w:t xml:space="preserve"> actual </w:t>
      </w:r>
      <w:r w:rsidR="00511D2D" w:rsidRPr="00F12334">
        <w:rPr>
          <w:rFonts w:ascii="Times New Roman" w:hAnsi="Times New Roman" w:cs="Times New Roman"/>
          <w:sz w:val="24"/>
          <w:szCs w:val="24"/>
        </w:rPr>
        <w:t>investigación</w:t>
      </w:r>
      <w:r w:rsidR="00BC3477" w:rsidRPr="00F12334">
        <w:rPr>
          <w:rFonts w:ascii="Times New Roman" w:hAnsi="Times New Roman" w:cs="Times New Roman"/>
          <w:sz w:val="24"/>
          <w:szCs w:val="24"/>
        </w:rPr>
        <w:t>.  A su vez expresa: “Necesitamos prestar más atención al aprendizaje que dure toda la vida, al aprendizaje que desmitifique el razonamiento cuantitativo, al aprendizaje que provea de pistas para pensar con múltiples representaciones en nuestro nuevo mundo multimedial” (</w:t>
      </w:r>
      <w:proofErr w:type="spellStart"/>
      <w:r w:rsidR="00BC3477" w:rsidRPr="00F12334">
        <w:rPr>
          <w:rFonts w:ascii="Times New Roman" w:hAnsi="Times New Roman" w:cs="Times New Roman"/>
          <w:sz w:val="24"/>
          <w:szCs w:val="24"/>
        </w:rPr>
        <w:t>Lemke</w:t>
      </w:r>
      <w:proofErr w:type="spellEnd"/>
      <w:r w:rsidR="00BC3477" w:rsidRPr="00F12334">
        <w:rPr>
          <w:rFonts w:ascii="Times New Roman" w:hAnsi="Times New Roman" w:cs="Times New Roman"/>
          <w:sz w:val="24"/>
          <w:szCs w:val="24"/>
        </w:rPr>
        <w:t>, 2006, p. 6). En concordancia con lo que Pozo et al (2006) llaman, la nueva cultura del aprendizaje, caracterizada por estar frente a la sociedad de la información, del conocimiento múltiple e inci</w:t>
      </w:r>
      <w:r w:rsidR="005665E4" w:rsidRPr="00F12334">
        <w:rPr>
          <w:rFonts w:ascii="Times New Roman" w:hAnsi="Times New Roman" w:cs="Times New Roman"/>
          <w:sz w:val="24"/>
          <w:szCs w:val="24"/>
        </w:rPr>
        <w:t>erto y del aprendizaje continuo (</w:t>
      </w:r>
      <w:proofErr w:type="spellStart"/>
      <w:r w:rsidR="005665E4" w:rsidRPr="00F12334">
        <w:rPr>
          <w:rFonts w:ascii="Times New Roman" w:hAnsi="Times New Roman" w:cs="Times New Roman"/>
          <w:sz w:val="24"/>
          <w:szCs w:val="24"/>
        </w:rPr>
        <w:t>Parrella</w:t>
      </w:r>
      <w:proofErr w:type="spellEnd"/>
      <w:r w:rsidR="005665E4" w:rsidRPr="00F12334">
        <w:rPr>
          <w:rFonts w:ascii="Times New Roman" w:hAnsi="Times New Roman" w:cs="Times New Roman"/>
          <w:sz w:val="24"/>
          <w:szCs w:val="24"/>
        </w:rPr>
        <w:t>, A., 2019).</w:t>
      </w:r>
    </w:p>
    <w:p w14:paraId="4C1AFFDA" w14:textId="77777777" w:rsidR="00627E6C" w:rsidRPr="00F12334" w:rsidRDefault="000D78DA" w:rsidP="00F54265">
      <w:pPr>
        <w:spacing w:after="0" w:line="360" w:lineRule="auto"/>
        <w:ind w:firstLine="567"/>
        <w:jc w:val="both"/>
        <w:rPr>
          <w:rFonts w:ascii="Times New Roman" w:hAnsi="Times New Roman" w:cs="Times New Roman"/>
          <w:sz w:val="24"/>
          <w:szCs w:val="24"/>
        </w:rPr>
      </w:pPr>
      <w:r w:rsidRPr="00F12334">
        <w:rPr>
          <w:rFonts w:ascii="Times New Roman" w:hAnsi="Times New Roman" w:cs="Times New Roman"/>
          <w:sz w:val="24"/>
          <w:szCs w:val="24"/>
        </w:rPr>
        <w:t xml:space="preserve">De acuerdo a las características de la población y el objetivo del presente proyecto, se determinó que el muestreo de cuotas es el más adecuado para recabar los datos de los egresados.  </w:t>
      </w:r>
      <w:r w:rsidR="00627E6C" w:rsidRPr="00F12334">
        <w:rPr>
          <w:rFonts w:ascii="Times New Roman" w:hAnsi="Times New Roman" w:cs="Times New Roman"/>
          <w:sz w:val="24"/>
          <w:szCs w:val="24"/>
        </w:rPr>
        <w:t>El Muestreo de Cuotas es un tipo de muestreo ampliamente utilizado en encuestas sobre opinión electoral, investigación de mercad</w:t>
      </w:r>
      <w:r w:rsidR="00511D2D" w:rsidRPr="00F12334">
        <w:rPr>
          <w:rFonts w:ascii="Times New Roman" w:hAnsi="Times New Roman" w:cs="Times New Roman"/>
          <w:sz w:val="24"/>
          <w:szCs w:val="24"/>
        </w:rPr>
        <w:t>o o similares. Los investigadores obtienen</w:t>
      </w:r>
      <w:r w:rsidR="00627E6C" w:rsidRPr="00F12334">
        <w:rPr>
          <w:rFonts w:ascii="Times New Roman" w:hAnsi="Times New Roman" w:cs="Times New Roman"/>
          <w:sz w:val="24"/>
          <w:szCs w:val="24"/>
        </w:rPr>
        <w:t xml:space="preserve"> </w:t>
      </w:r>
      <w:r w:rsidR="00627E6C" w:rsidRPr="00F12334">
        <w:rPr>
          <w:rFonts w:ascii="Times New Roman" w:hAnsi="Times New Roman" w:cs="Times New Roman"/>
          <w:sz w:val="24"/>
          <w:szCs w:val="24"/>
        </w:rPr>
        <w:lastRenderedPageBreak/>
        <w:t>cierto número de entrevistas (cuotas), a partir de las cuales</w:t>
      </w:r>
      <w:r w:rsidR="00867EF3" w:rsidRPr="00F12334">
        <w:rPr>
          <w:rFonts w:ascii="Times New Roman" w:hAnsi="Times New Roman" w:cs="Times New Roman"/>
          <w:sz w:val="24"/>
          <w:szCs w:val="24"/>
        </w:rPr>
        <w:t xml:space="preserve"> </w:t>
      </w:r>
      <w:r w:rsidR="00627E6C" w:rsidRPr="00F12334">
        <w:rPr>
          <w:rFonts w:ascii="Times New Roman" w:hAnsi="Times New Roman" w:cs="Times New Roman"/>
          <w:sz w:val="24"/>
          <w:szCs w:val="24"/>
        </w:rPr>
        <w:t xml:space="preserve">se construye una muestra relativamente proporcional a </w:t>
      </w:r>
      <w:r w:rsidR="00AB645D" w:rsidRPr="00F12334">
        <w:rPr>
          <w:rFonts w:ascii="Times New Roman" w:hAnsi="Times New Roman" w:cs="Times New Roman"/>
          <w:sz w:val="24"/>
          <w:szCs w:val="24"/>
        </w:rPr>
        <w:t>la población (Lastra, R. P., 2000).</w:t>
      </w:r>
    </w:p>
    <w:p w14:paraId="42D638F8" w14:textId="7A4E3894" w:rsidR="00C904FC" w:rsidRDefault="00C904FC" w:rsidP="00F54265">
      <w:pPr>
        <w:spacing w:after="0" w:line="360" w:lineRule="auto"/>
        <w:ind w:firstLine="567"/>
        <w:jc w:val="both"/>
        <w:rPr>
          <w:rFonts w:ascii="Times New Roman" w:hAnsi="Times New Roman" w:cs="Times New Roman"/>
          <w:sz w:val="24"/>
          <w:szCs w:val="24"/>
        </w:rPr>
      </w:pPr>
      <w:r w:rsidRPr="00F12334">
        <w:rPr>
          <w:rFonts w:ascii="Times New Roman" w:hAnsi="Times New Roman" w:cs="Times New Roman"/>
          <w:sz w:val="24"/>
          <w:szCs w:val="24"/>
        </w:rPr>
        <w:t xml:space="preserve">La investigación se realizó con encuestas, debido a que esta herramienta permite obtener datos de manera más sistemática que otros procedimientos de observación. Las encuestas sirven únicamente para ciertos fines, que podrían enunciarse así: 1) captar información personal de los objetos en estudio cuando la poseen </w:t>
      </w:r>
      <w:r w:rsidR="003938D5" w:rsidRPr="00F12334">
        <w:rPr>
          <w:rFonts w:ascii="Times New Roman" w:hAnsi="Times New Roman" w:cs="Times New Roman"/>
          <w:sz w:val="24"/>
          <w:szCs w:val="24"/>
        </w:rPr>
        <w:t xml:space="preserve">y es de presumir que están dispuestos a ofrecerla y 2) conocer opiniones, creencias, actitudes, </w:t>
      </w:r>
      <w:r w:rsidR="00B33611" w:rsidRPr="00F12334">
        <w:rPr>
          <w:rFonts w:ascii="Times New Roman" w:hAnsi="Times New Roman" w:cs="Times New Roman"/>
          <w:sz w:val="24"/>
          <w:szCs w:val="24"/>
        </w:rPr>
        <w:t xml:space="preserve">expectativas, valoraciones, intereses, intenciones, puntos de vista, sentimientos, percepciones y representaciones de las </w:t>
      </w:r>
      <w:r w:rsidR="0065093A" w:rsidRPr="00F12334">
        <w:rPr>
          <w:rFonts w:ascii="Times New Roman" w:hAnsi="Times New Roman" w:cs="Times New Roman"/>
          <w:sz w:val="24"/>
          <w:szCs w:val="24"/>
        </w:rPr>
        <w:t>personas,</w:t>
      </w:r>
      <w:r w:rsidR="00B33611" w:rsidRPr="00F12334">
        <w:rPr>
          <w:rFonts w:ascii="Times New Roman" w:hAnsi="Times New Roman" w:cs="Times New Roman"/>
          <w:sz w:val="24"/>
          <w:szCs w:val="24"/>
        </w:rPr>
        <w:t xml:space="preserve"> así como, en ciertos casos, la información con que se cuentan (Grasso, L., 2006). </w:t>
      </w:r>
    </w:p>
    <w:p w14:paraId="25DD7569" w14:textId="77777777" w:rsidR="00F54265" w:rsidRPr="00F12334" w:rsidRDefault="00F54265" w:rsidP="00F54265">
      <w:pPr>
        <w:spacing w:after="0" w:line="360" w:lineRule="auto"/>
        <w:ind w:firstLine="567"/>
        <w:jc w:val="both"/>
        <w:rPr>
          <w:rFonts w:ascii="Times New Roman" w:hAnsi="Times New Roman" w:cs="Times New Roman"/>
          <w:sz w:val="24"/>
          <w:szCs w:val="24"/>
        </w:rPr>
      </w:pPr>
    </w:p>
    <w:p w14:paraId="2F5455B7" w14:textId="77777777" w:rsidR="0065093A" w:rsidRPr="0074145C" w:rsidRDefault="0065093A" w:rsidP="00F54265">
      <w:pPr>
        <w:spacing w:after="0" w:line="360" w:lineRule="auto"/>
        <w:jc w:val="center"/>
        <w:rPr>
          <w:rFonts w:ascii="Times New Roman" w:hAnsi="Times New Roman" w:cs="Times New Roman"/>
          <w:sz w:val="32"/>
          <w:szCs w:val="32"/>
        </w:rPr>
      </w:pPr>
      <w:r w:rsidRPr="0074145C">
        <w:rPr>
          <w:rFonts w:ascii="Times New Roman" w:hAnsi="Times New Roman" w:cs="Times New Roman"/>
          <w:b/>
          <w:sz w:val="32"/>
          <w:szCs w:val="32"/>
        </w:rPr>
        <w:t>Método</w:t>
      </w:r>
    </w:p>
    <w:p w14:paraId="51691C3B" w14:textId="77777777" w:rsidR="003613D5" w:rsidRPr="00F12334" w:rsidRDefault="00511D2D" w:rsidP="00F54265">
      <w:pPr>
        <w:spacing w:after="0" w:line="360" w:lineRule="auto"/>
        <w:ind w:firstLine="567"/>
        <w:jc w:val="both"/>
        <w:rPr>
          <w:rFonts w:ascii="Times New Roman" w:hAnsi="Times New Roman" w:cs="Times New Roman"/>
          <w:sz w:val="24"/>
          <w:szCs w:val="24"/>
        </w:rPr>
      </w:pPr>
      <w:r w:rsidRPr="00F12334">
        <w:rPr>
          <w:rFonts w:ascii="Times New Roman" w:hAnsi="Times New Roman" w:cs="Times New Roman"/>
          <w:sz w:val="24"/>
          <w:szCs w:val="24"/>
        </w:rPr>
        <w:t>La metodología</w:t>
      </w:r>
      <w:r w:rsidR="003613D5" w:rsidRPr="00F12334">
        <w:rPr>
          <w:rFonts w:ascii="Times New Roman" w:hAnsi="Times New Roman" w:cs="Times New Roman"/>
          <w:sz w:val="24"/>
          <w:szCs w:val="24"/>
        </w:rPr>
        <w:t xml:space="preserve"> elegida en la</w:t>
      </w:r>
      <w:r w:rsidR="0065093A">
        <w:rPr>
          <w:rFonts w:ascii="Times New Roman" w:hAnsi="Times New Roman" w:cs="Times New Roman"/>
          <w:sz w:val="24"/>
          <w:szCs w:val="24"/>
        </w:rPr>
        <w:t xml:space="preserve"> presente</w:t>
      </w:r>
      <w:r w:rsidR="003613D5" w:rsidRPr="00F12334">
        <w:rPr>
          <w:rFonts w:ascii="Times New Roman" w:hAnsi="Times New Roman" w:cs="Times New Roman"/>
          <w:sz w:val="24"/>
          <w:szCs w:val="24"/>
        </w:rPr>
        <w:t xml:space="preserve"> investigación fue cualitativa, con el método de muestreo de cuotas, que se consideró más adecuado para este estudio. </w:t>
      </w:r>
      <w:r w:rsidR="00B6397E" w:rsidRPr="00F12334">
        <w:rPr>
          <w:rFonts w:ascii="Times New Roman" w:hAnsi="Times New Roman" w:cs="Times New Roman"/>
          <w:sz w:val="24"/>
          <w:szCs w:val="24"/>
        </w:rPr>
        <w:t xml:space="preserve"> Taylor y </w:t>
      </w:r>
      <w:proofErr w:type="spellStart"/>
      <w:r w:rsidR="00B6397E" w:rsidRPr="00F12334">
        <w:rPr>
          <w:rFonts w:ascii="Times New Roman" w:hAnsi="Times New Roman" w:cs="Times New Roman"/>
          <w:sz w:val="24"/>
          <w:szCs w:val="24"/>
        </w:rPr>
        <w:t>Bogdan</w:t>
      </w:r>
      <w:proofErr w:type="spellEnd"/>
      <w:r w:rsidR="00B6397E" w:rsidRPr="00F12334">
        <w:rPr>
          <w:rFonts w:ascii="Times New Roman" w:hAnsi="Times New Roman" w:cs="Times New Roman"/>
          <w:sz w:val="24"/>
          <w:szCs w:val="24"/>
        </w:rPr>
        <w:t xml:space="preserve"> </w:t>
      </w:r>
      <w:r w:rsidR="003613D5" w:rsidRPr="00F12334">
        <w:rPr>
          <w:rFonts w:ascii="Times New Roman" w:hAnsi="Times New Roman" w:cs="Times New Roman"/>
          <w:sz w:val="24"/>
          <w:szCs w:val="24"/>
        </w:rPr>
        <w:t xml:space="preserve">(1986) consideran que la </w:t>
      </w:r>
      <w:r w:rsidR="00B6397E" w:rsidRPr="00F12334">
        <w:rPr>
          <w:rFonts w:ascii="Times New Roman" w:hAnsi="Times New Roman" w:cs="Times New Roman"/>
          <w:sz w:val="24"/>
          <w:szCs w:val="24"/>
        </w:rPr>
        <w:t>metodología cualitativa produce datos descript</w:t>
      </w:r>
      <w:r w:rsidR="003613D5" w:rsidRPr="00F12334">
        <w:rPr>
          <w:rFonts w:ascii="Times New Roman" w:hAnsi="Times New Roman" w:cs="Times New Roman"/>
          <w:sz w:val="24"/>
          <w:szCs w:val="24"/>
        </w:rPr>
        <w:t xml:space="preserve">ivos emanados desde las propias </w:t>
      </w:r>
      <w:r w:rsidR="00B6397E" w:rsidRPr="00F12334">
        <w:rPr>
          <w:rFonts w:ascii="Times New Roman" w:hAnsi="Times New Roman" w:cs="Times New Roman"/>
          <w:sz w:val="24"/>
          <w:szCs w:val="24"/>
        </w:rPr>
        <w:t>personas a través de sus palabras y de sus condu</w:t>
      </w:r>
      <w:r w:rsidR="003613D5" w:rsidRPr="00F12334">
        <w:rPr>
          <w:rFonts w:ascii="Times New Roman" w:hAnsi="Times New Roman" w:cs="Times New Roman"/>
          <w:sz w:val="24"/>
          <w:szCs w:val="24"/>
        </w:rPr>
        <w:t xml:space="preserve">ctas observables. </w:t>
      </w:r>
    </w:p>
    <w:p w14:paraId="486CD99A" w14:textId="77777777" w:rsidR="00E42A62" w:rsidRPr="00F12334" w:rsidRDefault="003613D5" w:rsidP="00F54265">
      <w:pPr>
        <w:spacing w:after="0" w:line="360" w:lineRule="auto"/>
        <w:ind w:firstLine="567"/>
        <w:jc w:val="both"/>
        <w:rPr>
          <w:rFonts w:ascii="Times New Roman" w:hAnsi="Times New Roman" w:cs="Times New Roman"/>
          <w:sz w:val="24"/>
          <w:szCs w:val="24"/>
        </w:rPr>
      </w:pPr>
      <w:r w:rsidRPr="00F12334">
        <w:rPr>
          <w:rFonts w:ascii="Times New Roman" w:hAnsi="Times New Roman" w:cs="Times New Roman"/>
          <w:sz w:val="24"/>
          <w:szCs w:val="24"/>
        </w:rPr>
        <w:t>Para l</w:t>
      </w:r>
      <w:r w:rsidR="00E42A62" w:rsidRPr="00F12334">
        <w:rPr>
          <w:rFonts w:ascii="Times New Roman" w:hAnsi="Times New Roman" w:cs="Times New Roman"/>
          <w:sz w:val="24"/>
          <w:szCs w:val="24"/>
        </w:rPr>
        <w:t>a etapa de recolección de datos</w:t>
      </w:r>
      <w:r w:rsidRPr="00F12334">
        <w:rPr>
          <w:rFonts w:ascii="Times New Roman" w:hAnsi="Times New Roman" w:cs="Times New Roman"/>
          <w:sz w:val="24"/>
          <w:szCs w:val="24"/>
        </w:rPr>
        <w:t xml:space="preserve"> se diseñó un formulario con 5 preguntas básicas, </w:t>
      </w:r>
      <w:r w:rsidR="00E42A62" w:rsidRPr="00F12334">
        <w:rPr>
          <w:rFonts w:ascii="Times New Roman" w:hAnsi="Times New Roman" w:cs="Times New Roman"/>
          <w:sz w:val="24"/>
          <w:szCs w:val="24"/>
        </w:rPr>
        <w:t>que recolectaron</w:t>
      </w:r>
      <w:r w:rsidRPr="00F12334">
        <w:rPr>
          <w:rFonts w:ascii="Times New Roman" w:hAnsi="Times New Roman" w:cs="Times New Roman"/>
          <w:sz w:val="24"/>
          <w:szCs w:val="24"/>
        </w:rPr>
        <w:t xml:space="preserve"> información del punto de vista que los egresados tienen de las materias que cursaron durante sus estudios como Técnico Superior Universitario en Mantenimiento</w:t>
      </w:r>
      <w:r w:rsidR="00E42A62" w:rsidRPr="00F12334">
        <w:rPr>
          <w:rFonts w:ascii="Times New Roman" w:hAnsi="Times New Roman" w:cs="Times New Roman"/>
          <w:sz w:val="24"/>
          <w:szCs w:val="24"/>
        </w:rPr>
        <w:t xml:space="preserve"> área</w:t>
      </w:r>
      <w:r w:rsidRPr="00F12334">
        <w:rPr>
          <w:rFonts w:ascii="Times New Roman" w:hAnsi="Times New Roman" w:cs="Times New Roman"/>
          <w:sz w:val="24"/>
          <w:szCs w:val="24"/>
        </w:rPr>
        <w:t xml:space="preserve"> Industrial (primeros 6 cuatrimestres), e Ingeniería en Mantenimiento Industrial (</w:t>
      </w:r>
      <w:r w:rsidR="00E42A62" w:rsidRPr="00F12334">
        <w:rPr>
          <w:rFonts w:ascii="Times New Roman" w:hAnsi="Times New Roman" w:cs="Times New Roman"/>
          <w:sz w:val="24"/>
          <w:szCs w:val="24"/>
        </w:rPr>
        <w:t>5 cuatrimestres)</w:t>
      </w:r>
      <w:r w:rsidR="00C22D79" w:rsidRPr="00F12334">
        <w:rPr>
          <w:rFonts w:ascii="Times New Roman" w:hAnsi="Times New Roman" w:cs="Times New Roman"/>
          <w:sz w:val="24"/>
          <w:szCs w:val="24"/>
        </w:rPr>
        <w:t>,</w:t>
      </w:r>
      <w:r w:rsidR="00C8643E" w:rsidRPr="00F12334">
        <w:rPr>
          <w:rFonts w:ascii="Times New Roman" w:hAnsi="Times New Roman" w:cs="Times New Roman"/>
          <w:sz w:val="24"/>
          <w:szCs w:val="24"/>
        </w:rPr>
        <w:t xml:space="preserve"> y cuáles fueron las materias que más les aportaron para su desempeño profesional</w:t>
      </w:r>
      <w:r w:rsidR="00E42A62" w:rsidRPr="00F12334">
        <w:rPr>
          <w:rFonts w:ascii="Times New Roman" w:hAnsi="Times New Roman" w:cs="Times New Roman"/>
          <w:sz w:val="24"/>
          <w:szCs w:val="24"/>
        </w:rPr>
        <w:t>.  Ambas carreras son complementarias y obligatorias para poder obtener el título como Ingeni</w:t>
      </w:r>
      <w:r w:rsidR="00C22D79" w:rsidRPr="00F12334">
        <w:rPr>
          <w:rFonts w:ascii="Times New Roman" w:hAnsi="Times New Roman" w:cs="Times New Roman"/>
          <w:sz w:val="24"/>
          <w:szCs w:val="24"/>
        </w:rPr>
        <w:t>ero en Mantenimiento Industrial en la Universidad Tecnológica de Tecamachalco.</w:t>
      </w:r>
    </w:p>
    <w:p w14:paraId="12E4BE71" w14:textId="77777777" w:rsidR="00B6397E" w:rsidRPr="00F12334" w:rsidRDefault="00E42A62" w:rsidP="00F54265">
      <w:pPr>
        <w:spacing w:after="0" w:line="360" w:lineRule="auto"/>
        <w:ind w:firstLine="567"/>
        <w:jc w:val="both"/>
        <w:rPr>
          <w:rFonts w:ascii="Times New Roman" w:hAnsi="Times New Roman" w:cs="Times New Roman"/>
          <w:sz w:val="24"/>
          <w:szCs w:val="24"/>
        </w:rPr>
      </w:pPr>
      <w:r w:rsidRPr="00F12334">
        <w:rPr>
          <w:rFonts w:ascii="Times New Roman" w:hAnsi="Times New Roman" w:cs="Times New Roman"/>
          <w:sz w:val="24"/>
          <w:szCs w:val="24"/>
        </w:rPr>
        <w:t>Las preguntas fueron:</w:t>
      </w:r>
    </w:p>
    <w:p w14:paraId="6C6AB231" w14:textId="77777777" w:rsidR="003613D5" w:rsidRPr="0065093A" w:rsidRDefault="003613D5" w:rsidP="00F54265">
      <w:pPr>
        <w:pStyle w:val="Prrafodelista"/>
        <w:numPr>
          <w:ilvl w:val="0"/>
          <w:numId w:val="2"/>
        </w:numPr>
        <w:spacing w:after="0" w:line="360" w:lineRule="auto"/>
        <w:jc w:val="both"/>
        <w:rPr>
          <w:rFonts w:ascii="Times New Roman" w:hAnsi="Times New Roman" w:cs="Times New Roman"/>
          <w:sz w:val="24"/>
          <w:szCs w:val="24"/>
        </w:rPr>
      </w:pPr>
      <w:r w:rsidRPr="0065093A">
        <w:rPr>
          <w:rFonts w:ascii="Times New Roman" w:hAnsi="Times New Roman" w:cs="Times New Roman"/>
          <w:sz w:val="24"/>
          <w:szCs w:val="24"/>
        </w:rPr>
        <w:t>Con base en el Plan de Estudios de TSU ¿Cuál materia o materias consideras que te aportaron mayores herramientas para tu desempeño en la vida profesional?   Justifica brevemente tu respuesta por favor (</w:t>
      </w:r>
      <w:r w:rsidR="00E42A62" w:rsidRPr="0065093A">
        <w:rPr>
          <w:rFonts w:ascii="Times New Roman" w:hAnsi="Times New Roman" w:cs="Times New Roman"/>
          <w:sz w:val="24"/>
          <w:szCs w:val="24"/>
        </w:rPr>
        <w:t>Se agregó una imagen con la distribución cuatrimestral de</w:t>
      </w:r>
      <w:r w:rsidRPr="0065093A">
        <w:rPr>
          <w:rFonts w:ascii="Times New Roman" w:hAnsi="Times New Roman" w:cs="Times New Roman"/>
          <w:sz w:val="24"/>
          <w:szCs w:val="24"/>
        </w:rPr>
        <w:t xml:space="preserve"> las materias</w:t>
      </w:r>
      <w:r w:rsidR="00E42A62" w:rsidRPr="0065093A">
        <w:rPr>
          <w:rFonts w:ascii="Times New Roman" w:hAnsi="Times New Roman" w:cs="Times New Roman"/>
          <w:sz w:val="24"/>
          <w:szCs w:val="24"/>
        </w:rPr>
        <w:t xml:space="preserve"> de TSU</w:t>
      </w:r>
      <w:r w:rsidRPr="0065093A">
        <w:rPr>
          <w:rFonts w:ascii="Times New Roman" w:hAnsi="Times New Roman" w:cs="Times New Roman"/>
          <w:sz w:val="24"/>
          <w:szCs w:val="24"/>
        </w:rPr>
        <w:t>).</w:t>
      </w:r>
    </w:p>
    <w:p w14:paraId="5442E408" w14:textId="77777777" w:rsidR="00E42A62" w:rsidRPr="0065093A" w:rsidRDefault="00E42A62" w:rsidP="00F54265">
      <w:pPr>
        <w:pStyle w:val="Prrafodelista"/>
        <w:numPr>
          <w:ilvl w:val="0"/>
          <w:numId w:val="2"/>
        </w:numPr>
        <w:spacing w:after="0" w:line="360" w:lineRule="auto"/>
        <w:jc w:val="both"/>
        <w:rPr>
          <w:rFonts w:ascii="Times New Roman" w:hAnsi="Times New Roman" w:cs="Times New Roman"/>
          <w:sz w:val="24"/>
          <w:szCs w:val="24"/>
        </w:rPr>
      </w:pPr>
      <w:r w:rsidRPr="0065093A">
        <w:rPr>
          <w:rFonts w:ascii="Times New Roman" w:hAnsi="Times New Roman" w:cs="Times New Roman"/>
          <w:sz w:val="24"/>
          <w:szCs w:val="24"/>
        </w:rPr>
        <w:t>¿Cuál materia o materias del Plan de Estudios de TSU consideras que no aporta herramientas para tu desempeño en la vida profesional y que debería quitarse o modificarse?  ¿Por qué motivos lo consideras así?</w:t>
      </w:r>
    </w:p>
    <w:p w14:paraId="2532E5D8" w14:textId="77777777" w:rsidR="00E42A62" w:rsidRPr="0065093A" w:rsidRDefault="00E42A62" w:rsidP="00F54265">
      <w:pPr>
        <w:pStyle w:val="Prrafodelista"/>
        <w:numPr>
          <w:ilvl w:val="0"/>
          <w:numId w:val="2"/>
        </w:numPr>
        <w:spacing w:after="0" w:line="360" w:lineRule="auto"/>
        <w:jc w:val="both"/>
        <w:rPr>
          <w:rFonts w:ascii="Times New Roman" w:hAnsi="Times New Roman" w:cs="Times New Roman"/>
          <w:sz w:val="24"/>
          <w:szCs w:val="24"/>
        </w:rPr>
      </w:pPr>
      <w:r w:rsidRPr="0065093A">
        <w:rPr>
          <w:rFonts w:ascii="Times New Roman" w:hAnsi="Times New Roman" w:cs="Times New Roman"/>
          <w:sz w:val="24"/>
          <w:szCs w:val="24"/>
        </w:rPr>
        <w:t xml:space="preserve">Con base en el Plan de Estudios de Ingeniería ¿Cuál materia o materias consideras que te brindaron mayores herramientas para tu desempeño en la vida profesional?    </w:t>
      </w:r>
      <w:r w:rsidRPr="0065093A">
        <w:rPr>
          <w:rFonts w:ascii="Times New Roman" w:hAnsi="Times New Roman" w:cs="Times New Roman"/>
          <w:sz w:val="24"/>
          <w:szCs w:val="24"/>
        </w:rPr>
        <w:lastRenderedPageBreak/>
        <w:t>Justifica brevemente tu respuesta por favor (Se agregó una imagen con la distribución cuatrimestral de las materias de Ingeniería).</w:t>
      </w:r>
    </w:p>
    <w:p w14:paraId="2CA84844" w14:textId="77777777" w:rsidR="00E42A62" w:rsidRPr="0065093A" w:rsidRDefault="00E42A62" w:rsidP="00F54265">
      <w:pPr>
        <w:pStyle w:val="Prrafodelista"/>
        <w:numPr>
          <w:ilvl w:val="0"/>
          <w:numId w:val="2"/>
        </w:numPr>
        <w:spacing w:after="0" w:line="360" w:lineRule="auto"/>
        <w:jc w:val="both"/>
        <w:rPr>
          <w:rFonts w:ascii="Times New Roman" w:hAnsi="Times New Roman" w:cs="Times New Roman"/>
          <w:sz w:val="24"/>
          <w:szCs w:val="24"/>
        </w:rPr>
      </w:pPr>
      <w:r w:rsidRPr="0065093A">
        <w:rPr>
          <w:rFonts w:ascii="Times New Roman" w:hAnsi="Times New Roman" w:cs="Times New Roman"/>
          <w:sz w:val="24"/>
          <w:szCs w:val="24"/>
        </w:rPr>
        <w:t>¿Cuál materia o materias del Plan de Estudios de Ingeniería consideras que no aporta herramientas para tu desempeño en la vida profesional y que debería quitarse o modificarse?   ¿Por qué motivos lo consideras así?</w:t>
      </w:r>
    </w:p>
    <w:p w14:paraId="4EE92667" w14:textId="77777777" w:rsidR="001314B0" w:rsidRDefault="00E42A62" w:rsidP="00F54265">
      <w:pPr>
        <w:pStyle w:val="Prrafodelista"/>
        <w:numPr>
          <w:ilvl w:val="0"/>
          <w:numId w:val="2"/>
        </w:numPr>
        <w:spacing w:after="0" w:line="360" w:lineRule="auto"/>
        <w:jc w:val="both"/>
        <w:rPr>
          <w:rFonts w:ascii="Times New Roman" w:hAnsi="Times New Roman" w:cs="Times New Roman"/>
          <w:sz w:val="24"/>
          <w:szCs w:val="24"/>
        </w:rPr>
      </w:pPr>
      <w:r w:rsidRPr="0065093A">
        <w:rPr>
          <w:rFonts w:ascii="Times New Roman" w:hAnsi="Times New Roman" w:cs="Times New Roman"/>
          <w:sz w:val="24"/>
          <w:szCs w:val="24"/>
        </w:rPr>
        <w:t>Con base en tu experiencia profesional, ¿Qué materia o materias consideras que deberían ser incluidas en el Plan de Estudios de TSU o de Ingeniería y por qué?</w:t>
      </w:r>
    </w:p>
    <w:p w14:paraId="35EF2A80" w14:textId="77777777" w:rsidR="00F54265" w:rsidRDefault="00F54265" w:rsidP="00F54265">
      <w:pPr>
        <w:spacing w:after="0" w:line="360" w:lineRule="auto"/>
        <w:jc w:val="center"/>
        <w:rPr>
          <w:rFonts w:ascii="Times New Roman" w:hAnsi="Times New Roman" w:cs="Times New Roman"/>
          <w:b/>
          <w:sz w:val="24"/>
          <w:szCs w:val="24"/>
        </w:rPr>
      </w:pPr>
    </w:p>
    <w:p w14:paraId="6173251E" w14:textId="3BEE097F" w:rsidR="0051732E" w:rsidRDefault="0051732E" w:rsidP="00F54265">
      <w:pPr>
        <w:spacing w:after="0" w:line="360" w:lineRule="auto"/>
        <w:jc w:val="center"/>
        <w:rPr>
          <w:rFonts w:ascii="Times New Roman" w:hAnsi="Times New Roman" w:cs="Times New Roman"/>
          <w:sz w:val="24"/>
          <w:szCs w:val="24"/>
        </w:rPr>
      </w:pPr>
      <w:r w:rsidRPr="0051732E">
        <w:rPr>
          <w:rFonts w:ascii="Times New Roman" w:hAnsi="Times New Roman" w:cs="Times New Roman"/>
          <w:b/>
          <w:sz w:val="24"/>
          <w:szCs w:val="24"/>
        </w:rPr>
        <w:t>Figura 1</w:t>
      </w:r>
      <w:r>
        <w:rPr>
          <w:rFonts w:ascii="Times New Roman" w:hAnsi="Times New Roman" w:cs="Times New Roman"/>
          <w:sz w:val="24"/>
          <w:szCs w:val="24"/>
        </w:rPr>
        <w:t>. Encuesta para egresados.</w:t>
      </w:r>
    </w:p>
    <w:p w14:paraId="1963D8BA" w14:textId="77777777" w:rsidR="0051732E" w:rsidRPr="0051732E" w:rsidRDefault="0051732E" w:rsidP="0051732E">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6804C356" wp14:editId="19C6A372">
            <wp:extent cx="4397318" cy="3723640"/>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jpg"/>
                    <pic:cNvPicPr/>
                  </pic:nvPicPr>
                  <pic:blipFill>
                    <a:blip r:embed="rId11">
                      <a:extLst>
                        <a:ext uri="{28A0092B-C50C-407E-A947-70E740481C1C}">
                          <a14:useLocalDpi xmlns:a14="http://schemas.microsoft.com/office/drawing/2010/main" val="0"/>
                        </a:ext>
                      </a:extLst>
                    </a:blip>
                    <a:stretch>
                      <a:fillRect/>
                    </a:stretch>
                  </pic:blipFill>
                  <pic:spPr>
                    <a:xfrm>
                      <a:off x="0" y="0"/>
                      <a:ext cx="4399229" cy="3725258"/>
                    </a:xfrm>
                    <a:prstGeom prst="rect">
                      <a:avLst/>
                    </a:prstGeom>
                  </pic:spPr>
                </pic:pic>
              </a:graphicData>
            </a:graphic>
          </wp:inline>
        </w:drawing>
      </w:r>
    </w:p>
    <w:p w14:paraId="267E0F78" w14:textId="77777777" w:rsidR="0051732E" w:rsidRPr="0051732E" w:rsidRDefault="0051732E" w:rsidP="00F54265">
      <w:pPr>
        <w:pStyle w:val="Prrafodelista"/>
        <w:spacing w:after="0" w:line="360" w:lineRule="auto"/>
        <w:ind w:left="0"/>
        <w:jc w:val="center"/>
        <w:rPr>
          <w:rFonts w:ascii="Times New Roman" w:hAnsi="Times New Roman" w:cs="Times New Roman"/>
          <w:sz w:val="24"/>
          <w:szCs w:val="24"/>
        </w:rPr>
      </w:pPr>
      <w:r w:rsidRPr="0051732E">
        <w:rPr>
          <w:rFonts w:ascii="Times New Roman" w:hAnsi="Times New Roman" w:cs="Times New Roman"/>
          <w:sz w:val="24"/>
          <w:szCs w:val="24"/>
        </w:rPr>
        <w:t>Fuente: Elaboración propia.</w:t>
      </w:r>
    </w:p>
    <w:p w14:paraId="01217CD9" w14:textId="71FCE869" w:rsidR="00EB1F68" w:rsidRDefault="00C22D79" w:rsidP="00F54265">
      <w:pPr>
        <w:spacing w:after="0" w:line="360" w:lineRule="auto"/>
        <w:ind w:firstLine="567"/>
        <w:jc w:val="both"/>
        <w:rPr>
          <w:rFonts w:ascii="Times New Roman" w:hAnsi="Times New Roman" w:cs="Times New Roman"/>
          <w:sz w:val="24"/>
          <w:szCs w:val="24"/>
        </w:rPr>
      </w:pPr>
      <w:r w:rsidRPr="00F12334">
        <w:rPr>
          <w:rFonts w:ascii="Times New Roman" w:hAnsi="Times New Roman" w:cs="Times New Roman"/>
          <w:sz w:val="24"/>
          <w:szCs w:val="24"/>
        </w:rPr>
        <w:t xml:space="preserve">El diseño del cuestionario pretendió abarcar diferentes posibilidades de respuesta para el encuestado, se escogió una respuesta abierta para que los egresados pudieran expresar sus ideas lo más completo posible, sin la limitante de respuestas preestablecidas. Se envió el formulario generado en Google </w:t>
      </w:r>
      <w:proofErr w:type="spellStart"/>
      <w:r w:rsidRPr="00F12334">
        <w:rPr>
          <w:rFonts w:ascii="Times New Roman" w:hAnsi="Times New Roman" w:cs="Times New Roman"/>
          <w:sz w:val="24"/>
          <w:szCs w:val="24"/>
        </w:rPr>
        <w:t>Forms</w:t>
      </w:r>
      <w:proofErr w:type="spellEnd"/>
      <w:r w:rsidRPr="00F12334">
        <w:rPr>
          <w:rFonts w:ascii="Times New Roman" w:hAnsi="Times New Roman" w:cs="Times New Roman"/>
          <w:sz w:val="24"/>
          <w:szCs w:val="24"/>
        </w:rPr>
        <w:t xml:space="preserve"> (https://forms.gle/AcAkzLVcXrShhbM47) por Messenger y </w:t>
      </w:r>
      <w:proofErr w:type="spellStart"/>
      <w:r w:rsidRPr="00F12334">
        <w:rPr>
          <w:rFonts w:ascii="Times New Roman" w:hAnsi="Times New Roman" w:cs="Times New Roman"/>
          <w:sz w:val="24"/>
          <w:szCs w:val="24"/>
        </w:rPr>
        <w:t>Whattsapp</w:t>
      </w:r>
      <w:proofErr w:type="spellEnd"/>
      <w:r w:rsidRPr="00F12334">
        <w:rPr>
          <w:rFonts w:ascii="Times New Roman" w:hAnsi="Times New Roman" w:cs="Times New Roman"/>
          <w:sz w:val="24"/>
          <w:szCs w:val="24"/>
        </w:rPr>
        <w:t>, que son las más eficientes formas de comunicación actualmente.  Se mandó el formulario de manera individual, a un conjunto de 40 alumnos</w:t>
      </w:r>
      <w:r w:rsidR="00781B4A" w:rsidRPr="00F12334">
        <w:rPr>
          <w:rFonts w:ascii="Times New Roman" w:hAnsi="Times New Roman" w:cs="Times New Roman"/>
          <w:sz w:val="24"/>
          <w:szCs w:val="24"/>
        </w:rPr>
        <w:t xml:space="preserve"> que se encuentran trabajando en empresas de todo el país.</w:t>
      </w:r>
      <w:r w:rsidR="00EB1F68" w:rsidRPr="00F12334">
        <w:rPr>
          <w:rFonts w:ascii="Times New Roman" w:hAnsi="Times New Roman" w:cs="Times New Roman"/>
          <w:sz w:val="24"/>
          <w:szCs w:val="24"/>
        </w:rPr>
        <w:t xml:space="preserve">  Esta cifra estuvo en el entorno del 10% de todos los egresados</w:t>
      </w:r>
      <w:r w:rsidR="004107CA" w:rsidRPr="00F12334">
        <w:rPr>
          <w:rFonts w:ascii="Times New Roman" w:hAnsi="Times New Roman" w:cs="Times New Roman"/>
          <w:sz w:val="24"/>
          <w:szCs w:val="24"/>
        </w:rPr>
        <w:t xml:space="preserve"> de la carrera. </w:t>
      </w:r>
    </w:p>
    <w:p w14:paraId="0E6CF4C4" w14:textId="77777777" w:rsidR="00F54265" w:rsidRDefault="00F54265" w:rsidP="00F54265">
      <w:pPr>
        <w:spacing w:after="0" w:line="360" w:lineRule="auto"/>
        <w:ind w:firstLine="567"/>
        <w:jc w:val="both"/>
        <w:rPr>
          <w:rFonts w:ascii="Times New Roman" w:hAnsi="Times New Roman" w:cs="Times New Roman"/>
          <w:sz w:val="24"/>
          <w:szCs w:val="24"/>
        </w:rPr>
      </w:pPr>
    </w:p>
    <w:p w14:paraId="7CBF4ECB" w14:textId="77777777" w:rsidR="0051732E" w:rsidRDefault="0051732E" w:rsidP="0051732E">
      <w:pPr>
        <w:spacing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Figura 2</w:t>
      </w:r>
      <w:r>
        <w:rPr>
          <w:rFonts w:ascii="Times New Roman" w:hAnsi="Times New Roman" w:cs="Times New Roman"/>
          <w:sz w:val="24"/>
          <w:szCs w:val="24"/>
        </w:rPr>
        <w:t>. Pregunta 1 de encuesta con distribución cuatrimestral de TSU.</w:t>
      </w:r>
    </w:p>
    <w:p w14:paraId="523ECA44" w14:textId="77777777" w:rsidR="0051732E" w:rsidRPr="0051732E" w:rsidRDefault="0051732E" w:rsidP="0051732E">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747900C9" wp14:editId="61201DF2">
            <wp:extent cx="5508568" cy="49815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jpg"/>
                    <pic:cNvPicPr/>
                  </pic:nvPicPr>
                  <pic:blipFill>
                    <a:blip r:embed="rId12">
                      <a:extLst>
                        <a:ext uri="{28A0092B-C50C-407E-A947-70E740481C1C}">
                          <a14:useLocalDpi xmlns:a14="http://schemas.microsoft.com/office/drawing/2010/main" val="0"/>
                        </a:ext>
                      </a:extLst>
                    </a:blip>
                    <a:stretch>
                      <a:fillRect/>
                    </a:stretch>
                  </pic:blipFill>
                  <pic:spPr>
                    <a:xfrm>
                      <a:off x="0" y="0"/>
                      <a:ext cx="5511156" cy="4983916"/>
                    </a:xfrm>
                    <a:prstGeom prst="rect">
                      <a:avLst/>
                    </a:prstGeom>
                  </pic:spPr>
                </pic:pic>
              </a:graphicData>
            </a:graphic>
          </wp:inline>
        </w:drawing>
      </w:r>
    </w:p>
    <w:p w14:paraId="4DE27622" w14:textId="77777777" w:rsidR="0051732E" w:rsidRDefault="0051732E" w:rsidP="0051732E">
      <w:pPr>
        <w:pStyle w:val="Prrafodelista"/>
        <w:spacing w:line="360" w:lineRule="auto"/>
        <w:ind w:left="0"/>
        <w:jc w:val="center"/>
        <w:rPr>
          <w:rFonts w:ascii="Times New Roman" w:hAnsi="Times New Roman" w:cs="Times New Roman"/>
          <w:sz w:val="24"/>
          <w:szCs w:val="24"/>
        </w:rPr>
      </w:pPr>
      <w:r w:rsidRPr="0051732E">
        <w:rPr>
          <w:rFonts w:ascii="Times New Roman" w:hAnsi="Times New Roman" w:cs="Times New Roman"/>
          <w:sz w:val="24"/>
          <w:szCs w:val="24"/>
        </w:rPr>
        <w:t>Fuente: Elaboración propia.</w:t>
      </w:r>
    </w:p>
    <w:p w14:paraId="03DAD19E" w14:textId="77777777" w:rsidR="00035523" w:rsidRDefault="00035523" w:rsidP="00F54265">
      <w:pPr>
        <w:pStyle w:val="Prrafodelista"/>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En la figura 2 se muestra la primera pregunta de la encuesta, con el Plan de Estudios o Distribución Cuatrimestral, para que el egresado recuerde las materias que cursó durante sus estudios en la carrera de Ingeniería en Mantenimiento Industrial, primero como TSU y después como Ingeniería en la continuidad de estudios.</w:t>
      </w:r>
    </w:p>
    <w:p w14:paraId="611F0C44" w14:textId="77777777" w:rsidR="00EB1F68" w:rsidRPr="00F12334" w:rsidRDefault="00EB1F68" w:rsidP="00F54265">
      <w:pPr>
        <w:spacing w:after="0" w:line="360" w:lineRule="auto"/>
        <w:jc w:val="both"/>
        <w:rPr>
          <w:rFonts w:ascii="Times New Roman" w:hAnsi="Times New Roman" w:cs="Times New Roman"/>
          <w:sz w:val="24"/>
          <w:szCs w:val="24"/>
        </w:rPr>
      </w:pPr>
      <w:r w:rsidRPr="00F12334">
        <w:rPr>
          <w:rFonts w:ascii="Times New Roman" w:hAnsi="Times New Roman" w:cs="Times New Roman"/>
          <w:sz w:val="24"/>
          <w:szCs w:val="24"/>
        </w:rPr>
        <w:t xml:space="preserve">Los criterios </w:t>
      </w:r>
      <w:r w:rsidR="002D3C3C" w:rsidRPr="00F12334">
        <w:rPr>
          <w:rFonts w:ascii="Times New Roman" w:hAnsi="Times New Roman" w:cs="Times New Roman"/>
          <w:sz w:val="24"/>
          <w:szCs w:val="24"/>
        </w:rPr>
        <w:t xml:space="preserve">básicos </w:t>
      </w:r>
      <w:r w:rsidRPr="00F12334">
        <w:rPr>
          <w:rFonts w:ascii="Times New Roman" w:hAnsi="Times New Roman" w:cs="Times New Roman"/>
          <w:sz w:val="24"/>
          <w:szCs w:val="24"/>
        </w:rPr>
        <w:t>para la selección de los egresados a encuestar fueron:</w:t>
      </w:r>
    </w:p>
    <w:p w14:paraId="7F268868" w14:textId="77777777" w:rsidR="00C22D79" w:rsidRPr="00F12334" w:rsidRDefault="00EB1F68" w:rsidP="00F54265">
      <w:pPr>
        <w:spacing w:after="0" w:line="360" w:lineRule="auto"/>
        <w:jc w:val="both"/>
        <w:rPr>
          <w:rFonts w:ascii="Times New Roman" w:hAnsi="Times New Roman" w:cs="Times New Roman"/>
          <w:sz w:val="24"/>
          <w:szCs w:val="24"/>
        </w:rPr>
      </w:pPr>
      <w:r w:rsidRPr="00F12334">
        <w:rPr>
          <w:rFonts w:ascii="Times New Roman" w:hAnsi="Times New Roman" w:cs="Times New Roman"/>
          <w:sz w:val="24"/>
          <w:szCs w:val="24"/>
        </w:rPr>
        <w:t>1.- Que el egresado se encontrara trabajando en una empresa o tuviera su propia empresa.</w:t>
      </w:r>
    </w:p>
    <w:p w14:paraId="044BF9B7" w14:textId="77777777" w:rsidR="00EB1F68" w:rsidRPr="00F12334" w:rsidRDefault="00EB1F68" w:rsidP="00F54265">
      <w:pPr>
        <w:spacing w:after="0" w:line="360" w:lineRule="auto"/>
        <w:jc w:val="both"/>
        <w:rPr>
          <w:rFonts w:ascii="Times New Roman" w:hAnsi="Times New Roman" w:cs="Times New Roman"/>
          <w:sz w:val="24"/>
          <w:szCs w:val="24"/>
        </w:rPr>
      </w:pPr>
      <w:r w:rsidRPr="00F12334">
        <w:rPr>
          <w:rFonts w:ascii="Times New Roman" w:hAnsi="Times New Roman" w:cs="Times New Roman"/>
          <w:sz w:val="24"/>
          <w:szCs w:val="24"/>
        </w:rPr>
        <w:t xml:space="preserve">2.- Preferentemente que se encontrara trabajando en un área de mantenimiento o </w:t>
      </w:r>
      <w:r w:rsidR="00661660" w:rsidRPr="00F12334">
        <w:rPr>
          <w:rFonts w:ascii="Times New Roman" w:hAnsi="Times New Roman" w:cs="Times New Roman"/>
          <w:sz w:val="24"/>
          <w:szCs w:val="24"/>
        </w:rPr>
        <w:t>afín</w:t>
      </w:r>
      <w:r w:rsidRPr="00F12334">
        <w:rPr>
          <w:rFonts w:ascii="Times New Roman" w:hAnsi="Times New Roman" w:cs="Times New Roman"/>
          <w:sz w:val="24"/>
          <w:szCs w:val="24"/>
        </w:rPr>
        <w:t>.</w:t>
      </w:r>
    </w:p>
    <w:p w14:paraId="71B7A5BD" w14:textId="77777777" w:rsidR="00EB1F68" w:rsidRPr="00F12334" w:rsidRDefault="00EB1F68" w:rsidP="00F54265">
      <w:pPr>
        <w:spacing w:after="0" w:line="360" w:lineRule="auto"/>
        <w:jc w:val="both"/>
        <w:rPr>
          <w:rFonts w:ascii="Times New Roman" w:hAnsi="Times New Roman" w:cs="Times New Roman"/>
          <w:sz w:val="24"/>
          <w:szCs w:val="24"/>
        </w:rPr>
      </w:pPr>
      <w:r w:rsidRPr="00F12334">
        <w:rPr>
          <w:rFonts w:ascii="Times New Roman" w:hAnsi="Times New Roman" w:cs="Times New Roman"/>
          <w:sz w:val="24"/>
          <w:szCs w:val="24"/>
        </w:rPr>
        <w:t xml:space="preserve">3.- </w:t>
      </w:r>
      <w:r w:rsidR="00661660" w:rsidRPr="00F12334">
        <w:rPr>
          <w:rFonts w:ascii="Times New Roman" w:hAnsi="Times New Roman" w:cs="Times New Roman"/>
          <w:sz w:val="24"/>
          <w:szCs w:val="24"/>
        </w:rPr>
        <w:t xml:space="preserve">Para obtener datos más representativos con respecto a la segmentación demográfica, se buscaron alumnos que estuvieran </w:t>
      </w:r>
      <w:r w:rsidR="0065093A">
        <w:rPr>
          <w:rFonts w:ascii="Times New Roman" w:hAnsi="Times New Roman" w:cs="Times New Roman"/>
          <w:sz w:val="24"/>
          <w:szCs w:val="24"/>
        </w:rPr>
        <w:t xml:space="preserve">trabajando </w:t>
      </w:r>
      <w:r w:rsidR="00661660" w:rsidRPr="00F12334">
        <w:rPr>
          <w:rFonts w:ascii="Times New Roman" w:hAnsi="Times New Roman" w:cs="Times New Roman"/>
          <w:sz w:val="24"/>
          <w:szCs w:val="24"/>
        </w:rPr>
        <w:t>en empresas de todo el país.</w:t>
      </w:r>
    </w:p>
    <w:p w14:paraId="2D5E2FB5" w14:textId="77777777" w:rsidR="002D3C3C" w:rsidRDefault="002D3C3C" w:rsidP="00F54265">
      <w:pPr>
        <w:spacing w:after="0" w:line="360" w:lineRule="auto"/>
        <w:jc w:val="both"/>
        <w:rPr>
          <w:rFonts w:ascii="Times New Roman" w:hAnsi="Times New Roman" w:cs="Times New Roman"/>
          <w:sz w:val="24"/>
          <w:szCs w:val="24"/>
        </w:rPr>
      </w:pPr>
      <w:r w:rsidRPr="00F12334">
        <w:rPr>
          <w:rFonts w:ascii="Times New Roman" w:hAnsi="Times New Roman" w:cs="Times New Roman"/>
          <w:sz w:val="24"/>
          <w:szCs w:val="24"/>
        </w:rPr>
        <w:t>4.- Tener los datos de contacto actualizados del egresado.</w:t>
      </w:r>
    </w:p>
    <w:p w14:paraId="115909E6" w14:textId="5D4A52AE" w:rsidR="00CC677C" w:rsidRDefault="00CC677C" w:rsidP="00F54265">
      <w:pPr>
        <w:spacing w:after="0" w:line="360" w:lineRule="auto"/>
        <w:jc w:val="both"/>
        <w:rPr>
          <w:rFonts w:ascii="Times New Roman" w:hAnsi="Times New Roman" w:cs="Times New Roman"/>
          <w:sz w:val="24"/>
          <w:szCs w:val="24"/>
        </w:rPr>
      </w:pPr>
    </w:p>
    <w:p w14:paraId="0752CA4F" w14:textId="77777777" w:rsidR="00F54265" w:rsidRPr="00F12334" w:rsidRDefault="00F54265" w:rsidP="00F54265">
      <w:pPr>
        <w:spacing w:after="0" w:line="360" w:lineRule="auto"/>
        <w:jc w:val="both"/>
        <w:rPr>
          <w:rFonts w:ascii="Times New Roman" w:hAnsi="Times New Roman" w:cs="Times New Roman"/>
          <w:sz w:val="24"/>
          <w:szCs w:val="24"/>
        </w:rPr>
      </w:pPr>
    </w:p>
    <w:p w14:paraId="1FDD798C" w14:textId="77777777" w:rsidR="00CC677C" w:rsidRPr="0074145C" w:rsidRDefault="00545842" w:rsidP="00F54265">
      <w:pPr>
        <w:spacing w:after="0" w:line="360" w:lineRule="auto"/>
        <w:jc w:val="center"/>
        <w:rPr>
          <w:rFonts w:ascii="Times New Roman" w:hAnsi="Times New Roman" w:cs="Times New Roman"/>
          <w:sz w:val="32"/>
          <w:szCs w:val="32"/>
        </w:rPr>
      </w:pPr>
      <w:r w:rsidRPr="0074145C">
        <w:rPr>
          <w:rFonts w:ascii="Times New Roman" w:hAnsi="Times New Roman" w:cs="Times New Roman"/>
          <w:b/>
          <w:sz w:val="32"/>
          <w:szCs w:val="32"/>
        </w:rPr>
        <w:lastRenderedPageBreak/>
        <w:t>Resultados</w:t>
      </w:r>
    </w:p>
    <w:p w14:paraId="0E8CC428" w14:textId="0E27FE29" w:rsidR="00936FE5" w:rsidRDefault="002D152A" w:rsidP="00F54265">
      <w:pPr>
        <w:spacing w:after="0" w:line="360" w:lineRule="auto"/>
        <w:ind w:firstLine="567"/>
        <w:jc w:val="both"/>
        <w:rPr>
          <w:rFonts w:ascii="Times New Roman" w:hAnsi="Times New Roman" w:cs="Times New Roman"/>
          <w:sz w:val="24"/>
          <w:szCs w:val="24"/>
        </w:rPr>
      </w:pPr>
      <w:r w:rsidRPr="00F12334">
        <w:rPr>
          <w:rFonts w:ascii="Times New Roman" w:hAnsi="Times New Roman" w:cs="Times New Roman"/>
          <w:sz w:val="24"/>
          <w:szCs w:val="24"/>
        </w:rPr>
        <w:t>De los 5</w:t>
      </w:r>
      <w:r w:rsidR="008B616F" w:rsidRPr="00F12334">
        <w:rPr>
          <w:rFonts w:ascii="Times New Roman" w:hAnsi="Times New Roman" w:cs="Times New Roman"/>
          <w:sz w:val="24"/>
          <w:szCs w:val="24"/>
        </w:rPr>
        <w:t>0 cuestio</w:t>
      </w:r>
      <w:r w:rsidRPr="00F12334">
        <w:rPr>
          <w:rFonts w:ascii="Times New Roman" w:hAnsi="Times New Roman" w:cs="Times New Roman"/>
          <w:sz w:val="24"/>
          <w:szCs w:val="24"/>
        </w:rPr>
        <w:t>narios enviados se obtuvieron 30</w:t>
      </w:r>
      <w:r w:rsidR="008B616F" w:rsidRPr="00F12334">
        <w:rPr>
          <w:rFonts w:ascii="Times New Roman" w:hAnsi="Times New Roman" w:cs="Times New Roman"/>
          <w:sz w:val="24"/>
          <w:szCs w:val="24"/>
        </w:rPr>
        <w:t xml:space="preserve"> respuestas.  Debido a que el porcentaje es mayor al 50%, se considera aceptable el muestreo</w:t>
      </w:r>
      <w:r w:rsidR="00936FE5" w:rsidRPr="00F12334">
        <w:rPr>
          <w:rFonts w:ascii="Times New Roman" w:hAnsi="Times New Roman" w:cs="Times New Roman"/>
          <w:sz w:val="24"/>
          <w:szCs w:val="24"/>
        </w:rPr>
        <w:t>.</w:t>
      </w:r>
    </w:p>
    <w:p w14:paraId="2F4E2CFC" w14:textId="77777777" w:rsidR="00F54265" w:rsidRDefault="00F54265" w:rsidP="00F54265">
      <w:pPr>
        <w:spacing w:after="0" w:line="360" w:lineRule="auto"/>
        <w:ind w:firstLine="567"/>
        <w:jc w:val="both"/>
        <w:rPr>
          <w:rFonts w:ascii="Times New Roman" w:hAnsi="Times New Roman" w:cs="Times New Roman"/>
          <w:sz w:val="24"/>
          <w:szCs w:val="24"/>
        </w:rPr>
      </w:pPr>
    </w:p>
    <w:p w14:paraId="494DF345" w14:textId="77777777" w:rsidR="0051732E" w:rsidRDefault="00925DB7" w:rsidP="00925DB7">
      <w:pPr>
        <w:spacing w:line="360" w:lineRule="auto"/>
        <w:jc w:val="center"/>
        <w:rPr>
          <w:rFonts w:ascii="Times New Roman" w:hAnsi="Times New Roman" w:cs="Times New Roman"/>
          <w:sz w:val="24"/>
          <w:szCs w:val="24"/>
        </w:rPr>
      </w:pPr>
      <w:r>
        <w:rPr>
          <w:rFonts w:ascii="Times New Roman" w:hAnsi="Times New Roman" w:cs="Times New Roman"/>
          <w:b/>
          <w:sz w:val="24"/>
          <w:szCs w:val="24"/>
        </w:rPr>
        <w:t>Figura 3</w:t>
      </w:r>
      <w:r>
        <w:rPr>
          <w:rFonts w:ascii="Times New Roman" w:hAnsi="Times New Roman" w:cs="Times New Roman"/>
          <w:sz w:val="24"/>
          <w:szCs w:val="24"/>
        </w:rPr>
        <w:t>. Ejemplo de egresados encuestados.</w:t>
      </w:r>
    </w:p>
    <w:p w14:paraId="4E7A7582" w14:textId="77777777" w:rsidR="00925DB7" w:rsidRDefault="00925DB7" w:rsidP="00925DB7">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2829C1BB" wp14:editId="64F9DD3A">
            <wp:extent cx="3817339" cy="24860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jpg"/>
                    <pic:cNvPicPr/>
                  </pic:nvPicPr>
                  <pic:blipFill>
                    <a:blip r:embed="rId13">
                      <a:extLst>
                        <a:ext uri="{28A0092B-C50C-407E-A947-70E740481C1C}">
                          <a14:useLocalDpi xmlns:a14="http://schemas.microsoft.com/office/drawing/2010/main" val="0"/>
                        </a:ext>
                      </a:extLst>
                    </a:blip>
                    <a:stretch>
                      <a:fillRect/>
                    </a:stretch>
                  </pic:blipFill>
                  <pic:spPr>
                    <a:xfrm>
                      <a:off x="0" y="0"/>
                      <a:ext cx="3822489" cy="2489379"/>
                    </a:xfrm>
                    <a:prstGeom prst="rect">
                      <a:avLst/>
                    </a:prstGeom>
                  </pic:spPr>
                </pic:pic>
              </a:graphicData>
            </a:graphic>
          </wp:inline>
        </w:drawing>
      </w:r>
    </w:p>
    <w:p w14:paraId="4AFAD517" w14:textId="77777777" w:rsidR="0051732E" w:rsidRDefault="0051732E" w:rsidP="00F5426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2A1A3125" w14:textId="77777777" w:rsidR="00F54265" w:rsidRDefault="00F54265" w:rsidP="00F54265">
      <w:pPr>
        <w:spacing w:after="0" w:line="360" w:lineRule="auto"/>
        <w:jc w:val="center"/>
        <w:rPr>
          <w:rFonts w:ascii="Times New Roman" w:hAnsi="Times New Roman" w:cs="Times New Roman"/>
          <w:b/>
          <w:sz w:val="24"/>
          <w:szCs w:val="24"/>
        </w:rPr>
      </w:pPr>
    </w:p>
    <w:p w14:paraId="13CDBD88" w14:textId="65207AF7" w:rsidR="00925DB7" w:rsidRDefault="00925DB7" w:rsidP="00F54265">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Figura 4</w:t>
      </w:r>
      <w:r>
        <w:rPr>
          <w:rFonts w:ascii="Times New Roman" w:hAnsi="Times New Roman" w:cs="Times New Roman"/>
          <w:sz w:val="24"/>
          <w:szCs w:val="24"/>
        </w:rPr>
        <w:t>. Ejemplo de empresas y antigüedad laboral.</w:t>
      </w:r>
    </w:p>
    <w:p w14:paraId="56ECCCA4" w14:textId="77777777" w:rsidR="00925DB7" w:rsidRDefault="00925DB7" w:rsidP="00925DB7">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60A8E00C" wp14:editId="49A80E5E">
            <wp:extent cx="4067175" cy="2638951"/>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jpg"/>
                    <pic:cNvPicPr/>
                  </pic:nvPicPr>
                  <pic:blipFill>
                    <a:blip r:embed="rId14">
                      <a:extLst>
                        <a:ext uri="{28A0092B-C50C-407E-A947-70E740481C1C}">
                          <a14:useLocalDpi xmlns:a14="http://schemas.microsoft.com/office/drawing/2010/main" val="0"/>
                        </a:ext>
                      </a:extLst>
                    </a:blip>
                    <a:stretch>
                      <a:fillRect/>
                    </a:stretch>
                  </pic:blipFill>
                  <pic:spPr>
                    <a:xfrm>
                      <a:off x="0" y="0"/>
                      <a:ext cx="4072188" cy="2642204"/>
                    </a:xfrm>
                    <a:prstGeom prst="rect">
                      <a:avLst/>
                    </a:prstGeom>
                  </pic:spPr>
                </pic:pic>
              </a:graphicData>
            </a:graphic>
          </wp:inline>
        </w:drawing>
      </w:r>
    </w:p>
    <w:p w14:paraId="55739F4C" w14:textId="77777777" w:rsidR="00925DB7" w:rsidRDefault="00925DB7" w:rsidP="00F5426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4FB2F9C7" w14:textId="11C5A600" w:rsidR="00035523" w:rsidRDefault="00035523" w:rsidP="00925DB7">
      <w:pPr>
        <w:spacing w:line="360" w:lineRule="auto"/>
        <w:jc w:val="center"/>
        <w:rPr>
          <w:rFonts w:ascii="Times New Roman" w:hAnsi="Times New Roman" w:cs="Times New Roman"/>
          <w:sz w:val="24"/>
          <w:szCs w:val="24"/>
        </w:rPr>
      </w:pPr>
    </w:p>
    <w:p w14:paraId="667E133B" w14:textId="0DB4B858" w:rsidR="00F54265" w:rsidRDefault="00F54265" w:rsidP="00925DB7">
      <w:pPr>
        <w:spacing w:line="360" w:lineRule="auto"/>
        <w:jc w:val="center"/>
        <w:rPr>
          <w:rFonts w:ascii="Times New Roman" w:hAnsi="Times New Roman" w:cs="Times New Roman"/>
          <w:sz w:val="24"/>
          <w:szCs w:val="24"/>
        </w:rPr>
      </w:pPr>
    </w:p>
    <w:p w14:paraId="6910CFBF" w14:textId="77777777" w:rsidR="00F54265" w:rsidRPr="00F12334" w:rsidRDefault="00F54265" w:rsidP="00925DB7">
      <w:pPr>
        <w:spacing w:line="360" w:lineRule="auto"/>
        <w:jc w:val="center"/>
        <w:rPr>
          <w:rFonts w:ascii="Times New Roman" w:hAnsi="Times New Roman" w:cs="Times New Roman"/>
          <w:sz w:val="24"/>
          <w:szCs w:val="24"/>
        </w:rPr>
      </w:pPr>
    </w:p>
    <w:p w14:paraId="202538F6" w14:textId="25F81936" w:rsidR="00925DB7" w:rsidRDefault="002834DA" w:rsidP="00925DB7">
      <w:pPr>
        <w:spacing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Figura 5</w:t>
      </w:r>
      <w:r w:rsidR="00925DB7">
        <w:rPr>
          <w:rFonts w:ascii="Times New Roman" w:hAnsi="Times New Roman" w:cs="Times New Roman"/>
          <w:sz w:val="24"/>
          <w:szCs w:val="24"/>
        </w:rPr>
        <w:t>. Ejemplo materias que aportaron mayores herramientas de TSU</w:t>
      </w:r>
    </w:p>
    <w:p w14:paraId="4F06FDE6" w14:textId="77777777" w:rsidR="00925DB7" w:rsidRDefault="00925DB7" w:rsidP="00925DB7">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4F3BF61A" wp14:editId="4A5D2800">
            <wp:extent cx="4286250" cy="3399692"/>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jpg"/>
                    <pic:cNvPicPr/>
                  </pic:nvPicPr>
                  <pic:blipFill>
                    <a:blip r:embed="rId15">
                      <a:extLst>
                        <a:ext uri="{28A0092B-C50C-407E-A947-70E740481C1C}">
                          <a14:useLocalDpi xmlns:a14="http://schemas.microsoft.com/office/drawing/2010/main" val="0"/>
                        </a:ext>
                      </a:extLst>
                    </a:blip>
                    <a:stretch>
                      <a:fillRect/>
                    </a:stretch>
                  </pic:blipFill>
                  <pic:spPr>
                    <a:xfrm>
                      <a:off x="0" y="0"/>
                      <a:ext cx="4291950" cy="3404213"/>
                    </a:xfrm>
                    <a:prstGeom prst="rect">
                      <a:avLst/>
                    </a:prstGeom>
                  </pic:spPr>
                </pic:pic>
              </a:graphicData>
            </a:graphic>
          </wp:inline>
        </w:drawing>
      </w:r>
    </w:p>
    <w:p w14:paraId="5A4733CC" w14:textId="0742BA77" w:rsidR="00925DB7" w:rsidRDefault="00925DB7" w:rsidP="00F5426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7E791C61" w14:textId="77777777" w:rsidR="00F54265" w:rsidRPr="00F12334" w:rsidRDefault="00F54265" w:rsidP="00F54265">
      <w:pPr>
        <w:spacing w:after="0" w:line="360" w:lineRule="auto"/>
        <w:jc w:val="center"/>
        <w:rPr>
          <w:rFonts w:ascii="Times New Roman" w:hAnsi="Times New Roman" w:cs="Times New Roman"/>
          <w:sz w:val="24"/>
          <w:szCs w:val="24"/>
        </w:rPr>
      </w:pPr>
    </w:p>
    <w:p w14:paraId="789B11BE" w14:textId="77777777" w:rsidR="002834DA" w:rsidRDefault="002834DA" w:rsidP="00F54265">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Figura 6</w:t>
      </w:r>
      <w:r>
        <w:rPr>
          <w:rFonts w:ascii="Times New Roman" w:hAnsi="Times New Roman" w:cs="Times New Roman"/>
          <w:sz w:val="24"/>
          <w:szCs w:val="24"/>
        </w:rPr>
        <w:t>. Ejemplo materias que aportaron mayores herramientas de Ingeniería.</w:t>
      </w:r>
    </w:p>
    <w:p w14:paraId="700490CB" w14:textId="77777777" w:rsidR="002834DA" w:rsidRDefault="002834DA" w:rsidP="002834DA">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72D458B2" wp14:editId="575B968E">
            <wp:extent cx="4241091" cy="3133452"/>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jpg"/>
                    <pic:cNvPicPr/>
                  </pic:nvPicPr>
                  <pic:blipFill>
                    <a:blip r:embed="rId16">
                      <a:extLst>
                        <a:ext uri="{28A0092B-C50C-407E-A947-70E740481C1C}">
                          <a14:useLocalDpi xmlns:a14="http://schemas.microsoft.com/office/drawing/2010/main" val="0"/>
                        </a:ext>
                      </a:extLst>
                    </a:blip>
                    <a:stretch>
                      <a:fillRect/>
                    </a:stretch>
                  </pic:blipFill>
                  <pic:spPr>
                    <a:xfrm>
                      <a:off x="0" y="0"/>
                      <a:ext cx="4263261" cy="3149832"/>
                    </a:xfrm>
                    <a:prstGeom prst="rect">
                      <a:avLst/>
                    </a:prstGeom>
                  </pic:spPr>
                </pic:pic>
              </a:graphicData>
            </a:graphic>
          </wp:inline>
        </w:drawing>
      </w:r>
    </w:p>
    <w:p w14:paraId="7A33B5CD" w14:textId="77777777" w:rsidR="002834DA" w:rsidRDefault="002834DA" w:rsidP="002834DA">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2CD275A1" w14:textId="39EBE603" w:rsidR="00035523" w:rsidRDefault="00035523" w:rsidP="002834DA">
      <w:pPr>
        <w:spacing w:line="360" w:lineRule="auto"/>
        <w:jc w:val="center"/>
        <w:rPr>
          <w:rFonts w:ascii="Times New Roman" w:hAnsi="Times New Roman" w:cs="Times New Roman"/>
          <w:sz w:val="24"/>
          <w:szCs w:val="24"/>
        </w:rPr>
      </w:pPr>
    </w:p>
    <w:p w14:paraId="29E3E02D" w14:textId="77777777" w:rsidR="00F54265" w:rsidRPr="00F12334" w:rsidRDefault="00F54265" w:rsidP="002834DA">
      <w:pPr>
        <w:spacing w:line="360" w:lineRule="auto"/>
        <w:jc w:val="center"/>
        <w:rPr>
          <w:rFonts w:ascii="Times New Roman" w:hAnsi="Times New Roman" w:cs="Times New Roman"/>
          <w:sz w:val="24"/>
          <w:szCs w:val="24"/>
        </w:rPr>
      </w:pPr>
    </w:p>
    <w:p w14:paraId="20F77A95" w14:textId="261BE515" w:rsidR="002834DA" w:rsidRDefault="002834DA" w:rsidP="002834DA">
      <w:pPr>
        <w:spacing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Figura 7</w:t>
      </w:r>
      <w:r>
        <w:rPr>
          <w:rFonts w:ascii="Times New Roman" w:hAnsi="Times New Roman" w:cs="Times New Roman"/>
          <w:sz w:val="24"/>
          <w:szCs w:val="24"/>
        </w:rPr>
        <w:t>. Ejemplo de materias que consideran deberían ser incluidas</w:t>
      </w:r>
    </w:p>
    <w:p w14:paraId="5126587B" w14:textId="77777777" w:rsidR="002834DA" w:rsidRDefault="002834DA" w:rsidP="00035523">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6FABA305" wp14:editId="2699E410">
            <wp:extent cx="3981450" cy="2828201"/>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jpg"/>
                    <pic:cNvPicPr/>
                  </pic:nvPicPr>
                  <pic:blipFill>
                    <a:blip r:embed="rId17">
                      <a:extLst>
                        <a:ext uri="{28A0092B-C50C-407E-A947-70E740481C1C}">
                          <a14:useLocalDpi xmlns:a14="http://schemas.microsoft.com/office/drawing/2010/main" val="0"/>
                        </a:ext>
                      </a:extLst>
                    </a:blip>
                    <a:stretch>
                      <a:fillRect/>
                    </a:stretch>
                  </pic:blipFill>
                  <pic:spPr>
                    <a:xfrm>
                      <a:off x="0" y="0"/>
                      <a:ext cx="4001600" cy="2842515"/>
                    </a:xfrm>
                    <a:prstGeom prst="rect">
                      <a:avLst/>
                    </a:prstGeom>
                  </pic:spPr>
                </pic:pic>
              </a:graphicData>
            </a:graphic>
          </wp:inline>
        </w:drawing>
      </w:r>
    </w:p>
    <w:p w14:paraId="471D42EC" w14:textId="752AB0D4" w:rsidR="002834DA" w:rsidRDefault="002834DA" w:rsidP="002834DA">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01CEB6CC" w14:textId="77777777" w:rsidR="00F54265" w:rsidRPr="00F12334" w:rsidRDefault="00F54265" w:rsidP="00F54265">
      <w:pPr>
        <w:spacing w:after="0" w:line="360" w:lineRule="auto"/>
        <w:jc w:val="center"/>
        <w:rPr>
          <w:rFonts w:ascii="Times New Roman" w:hAnsi="Times New Roman" w:cs="Times New Roman"/>
          <w:sz w:val="24"/>
          <w:szCs w:val="24"/>
        </w:rPr>
      </w:pPr>
    </w:p>
    <w:p w14:paraId="489D2237" w14:textId="7012147D" w:rsidR="00035523" w:rsidRPr="00035523" w:rsidRDefault="00035523" w:rsidP="00F54265">
      <w:pPr>
        <w:spacing w:after="0" w:line="360" w:lineRule="auto"/>
        <w:jc w:val="center"/>
        <w:rPr>
          <w:rFonts w:ascii="Times New Roman" w:hAnsi="Times New Roman" w:cs="Times New Roman"/>
          <w:sz w:val="24"/>
          <w:szCs w:val="24"/>
        </w:rPr>
      </w:pPr>
      <w:r w:rsidRPr="00035523">
        <w:rPr>
          <w:rFonts w:ascii="Times New Roman" w:hAnsi="Times New Roman" w:cs="Times New Roman"/>
          <w:b/>
          <w:sz w:val="24"/>
          <w:szCs w:val="24"/>
        </w:rPr>
        <w:t>Figura 8</w:t>
      </w:r>
      <w:r>
        <w:rPr>
          <w:rFonts w:ascii="Times New Roman" w:hAnsi="Times New Roman" w:cs="Times New Roman"/>
          <w:sz w:val="24"/>
          <w:szCs w:val="24"/>
        </w:rPr>
        <w:t>. Resultado de la encuesta con las materias que brindan mayores herramientas</w:t>
      </w:r>
    </w:p>
    <w:p w14:paraId="4F366096" w14:textId="17301C17" w:rsidR="00035523" w:rsidRPr="00035523" w:rsidRDefault="00035523" w:rsidP="00035523">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78CF0D5B" wp14:editId="3A404A34">
            <wp:extent cx="5612130" cy="4082415"/>
            <wp:effectExtent l="0" t="0" r="762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jpg"/>
                    <pic:cNvPicPr/>
                  </pic:nvPicPr>
                  <pic:blipFill>
                    <a:blip r:embed="rId18">
                      <a:extLst>
                        <a:ext uri="{28A0092B-C50C-407E-A947-70E740481C1C}">
                          <a14:useLocalDpi xmlns:a14="http://schemas.microsoft.com/office/drawing/2010/main" val="0"/>
                        </a:ext>
                      </a:extLst>
                    </a:blip>
                    <a:stretch>
                      <a:fillRect/>
                    </a:stretch>
                  </pic:blipFill>
                  <pic:spPr>
                    <a:xfrm>
                      <a:off x="0" y="0"/>
                      <a:ext cx="5612130" cy="4082415"/>
                    </a:xfrm>
                    <a:prstGeom prst="rect">
                      <a:avLst/>
                    </a:prstGeom>
                  </pic:spPr>
                </pic:pic>
              </a:graphicData>
            </a:graphic>
          </wp:inline>
        </w:drawing>
      </w:r>
      <w:r w:rsidRPr="00035523">
        <w:rPr>
          <w:rFonts w:ascii="Times New Roman" w:hAnsi="Times New Roman" w:cs="Times New Roman"/>
          <w:sz w:val="24"/>
          <w:szCs w:val="24"/>
        </w:rPr>
        <w:t xml:space="preserve"> </w:t>
      </w:r>
    </w:p>
    <w:p w14:paraId="742434B4" w14:textId="0949FD3E" w:rsidR="00925DB7" w:rsidRPr="00F12334" w:rsidRDefault="00035523" w:rsidP="00F54265">
      <w:pPr>
        <w:spacing w:after="0" w:line="360" w:lineRule="auto"/>
        <w:jc w:val="center"/>
        <w:rPr>
          <w:rFonts w:ascii="Times New Roman" w:hAnsi="Times New Roman" w:cs="Times New Roman"/>
          <w:sz w:val="24"/>
          <w:szCs w:val="24"/>
        </w:rPr>
      </w:pPr>
      <w:r w:rsidRPr="00035523">
        <w:rPr>
          <w:rFonts w:ascii="Times New Roman" w:hAnsi="Times New Roman" w:cs="Times New Roman"/>
          <w:sz w:val="24"/>
          <w:szCs w:val="24"/>
        </w:rPr>
        <w:t>Fuente: Elaboración propia</w:t>
      </w:r>
    </w:p>
    <w:p w14:paraId="2C06D1E8" w14:textId="5342BB18" w:rsidR="00035523" w:rsidRDefault="00936FE5" w:rsidP="00F54265">
      <w:pPr>
        <w:spacing w:after="0" w:line="360" w:lineRule="auto"/>
        <w:ind w:firstLine="567"/>
        <w:jc w:val="both"/>
        <w:rPr>
          <w:rFonts w:ascii="Times New Roman" w:hAnsi="Times New Roman" w:cs="Times New Roman"/>
          <w:sz w:val="24"/>
          <w:szCs w:val="24"/>
        </w:rPr>
      </w:pPr>
      <w:r w:rsidRPr="00F12334">
        <w:rPr>
          <w:rFonts w:ascii="Times New Roman" w:hAnsi="Times New Roman" w:cs="Times New Roman"/>
          <w:sz w:val="24"/>
          <w:szCs w:val="24"/>
        </w:rPr>
        <w:lastRenderedPageBreak/>
        <w:t xml:space="preserve">Todas las </w:t>
      </w:r>
      <w:r w:rsidR="00C51E74" w:rsidRPr="00F12334">
        <w:rPr>
          <w:rFonts w:ascii="Times New Roman" w:hAnsi="Times New Roman" w:cs="Times New Roman"/>
          <w:sz w:val="24"/>
          <w:szCs w:val="24"/>
        </w:rPr>
        <w:t>respuestas dadas por los egresados expresaron sus puntos de vista personales.  Después de realizar el análisis de las respuestas, se puede apreciar que no se cumple</w:t>
      </w:r>
      <w:r w:rsidR="00931E25" w:rsidRPr="00F12334">
        <w:rPr>
          <w:rFonts w:ascii="Times New Roman" w:hAnsi="Times New Roman" w:cs="Times New Roman"/>
          <w:sz w:val="24"/>
          <w:szCs w:val="24"/>
        </w:rPr>
        <w:t xml:space="preserve"> totalmente</w:t>
      </w:r>
      <w:r w:rsidR="00C51E74" w:rsidRPr="00F12334">
        <w:rPr>
          <w:rFonts w:ascii="Times New Roman" w:hAnsi="Times New Roman" w:cs="Times New Roman"/>
          <w:sz w:val="24"/>
          <w:szCs w:val="24"/>
        </w:rPr>
        <w:t xml:space="preserve"> la hipótesis inicial, es </w:t>
      </w:r>
      <w:r w:rsidR="00814BE7" w:rsidRPr="00F12334">
        <w:rPr>
          <w:rFonts w:ascii="Times New Roman" w:hAnsi="Times New Roman" w:cs="Times New Roman"/>
          <w:sz w:val="24"/>
          <w:szCs w:val="24"/>
        </w:rPr>
        <w:t>decir, las</w:t>
      </w:r>
      <w:r w:rsidR="00C51E74" w:rsidRPr="00F12334">
        <w:rPr>
          <w:rFonts w:ascii="Times New Roman" w:hAnsi="Times New Roman" w:cs="Times New Roman"/>
          <w:sz w:val="24"/>
          <w:szCs w:val="24"/>
        </w:rPr>
        <w:t xml:space="preserve"> materias tecnológicas de especialidad </w:t>
      </w:r>
      <w:r w:rsidR="00931E25" w:rsidRPr="00F12334">
        <w:rPr>
          <w:rFonts w:ascii="Times New Roman" w:hAnsi="Times New Roman" w:cs="Times New Roman"/>
          <w:sz w:val="24"/>
          <w:szCs w:val="24"/>
        </w:rPr>
        <w:t>de la carrera</w:t>
      </w:r>
      <w:r w:rsidR="00C51E74" w:rsidRPr="00F12334">
        <w:rPr>
          <w:rFonts w:ascii="Times New Roman" w:hAnsi="Times New Roman" w:cs="Times New Roman"/>
          <w:sz w:val="24"/>
          <w:szCs w:val="24"/>
        </w:rPr>
        <w:t xml:space="preserve"> tienen el </w:t>
      </w:r>
      <w:r w:rsidR="00931E25" w:rsidRPr="00F12334">
        <w:rPr>
          <w:rFonts w:ascii="Times New Roman" w:hAnsi="Times New Roman" w:cs="Times New Roman"/>
          <w:sz w:val="24"/>
          <w:szCs w:val="24"/>
        </w:rPr>
        <w:t>mismo impacto que las materias del idioma inglés.  Si bien, los egresados reconocieron que las materias del perfil tecnológico son muy importantes</w:t>
      </w:r>
      <w:r w:rsidR="00BE34CE" w:rsidRPr="00F12334">
        <w:rPr>
          <w:rFonts w:ascii="Times New Roman" w:hAnsi="Times New Roman" w:cs="Times New Roman"/>
          <w:sz w:val="24"/>
          <w:szCs w:val="24"/>
        </w:rPr>
        <w:t xml:space="preserve"> en su desempeño profesional, también hicieron énfasis en la importancia de tener fortalecida la competencia del idioma inglés</w:t>
      </w:r>
      <w:r w:rsidR="00035523">
        <w:rPr>
          <w:rFonts w:ascii="Times New Roman" w:hAnsi="Times New Roman" w:cs="Times New Roman"/>
          <w:sz w:val="24"/>
          <w:szCs w:val="24"/>
        </w:rPr>
        <w:t xml:space="preserve"> y las materias gerenciales.</w:t>
      </w:r>
      <w:r w:rsidR="00355D63">
        <w:rPr>
          <w:rFonts w:ascii="Times New Roman" w:hAnsi="Times New Roman" w:cs="Times New Roman"/>
          <w:sz w:val="24"/>
          <w:szCs w:val="24"/>
        </w:rPr>
        <w:t xml:space="preserve">  La materia de inglés tuvo una frecuencia de 15%, la siguiente materia en importancia fue Sistemas Automatizados y Redes Industriales con un 13%, los que opinan que todas las materias son importantes también tienen el 13%.  Con menor frecuencia se encuentran las materias de Protocolos de Operación y Mantenimiento con 11% y Mantenimiento Predictivo Mecánico con 9%.  </w:t>
      </w:r>
    </w:p>
    <w:p w14:paraId="42106F58" w14:textId="77777777" w:rsidR="00F54265" w:rsidRDefault="00F54265" w:rsidP="00F54265">
      <w:pPr>
        <w:spacing w:after="0" w:line="360" w:lineRule="auto"/>
        <w:ind w:firstLine="567"/>
        <w:jc w:val="both"/>
        <w:rPr>
          <w:rFonts w:ascii="Times New Roman" w:hAnsi="Times New Roman" w:cs="Times New Roman"/>
          <w:sz w:val="24"/>
          <w:szCs w:val="24"/>
        </w:rPr>
      </w:pPr>
    </w:p>
    <w:p w14:paraId="1CAF7625" w14:textId="77777777" w:rsidR="00CC677C" w:rsidRPr="0074145C" w:rsidRDefault="00CC677C" w:rsidP="00F54265">
      <w:pPr>
        <w:spacing w:after="0" w:line="360" w:lineRule="auto"/>
        <w:jc w:val="center"/>
        <w:rPr>
          <w:rFonts w:ascii="Times New Roman" w:hAnsi="Times New Roman" w:cs="Times New Roman"/>
          <w:b/>
          <w:sz w:val="32"/>
          <w:szCs w:val="32"/>
        </w:rPr>
      </w:pPr>
      <w:r w:rsidRPr="0074145C">
        <w:rPr>
          <w:rFonts w:ascii="Times New Roman" w:hAnsi="Times New Roman" w:cs="Times New Roman"/>
          <w:b/>
          <w:sz w:val="32"/>
          <w:szCs w:val="32"/>
        </w:rPr>
        <w:t>Discusión</w:t>
      </w:r>
    </w:p>
    <w:p w14:paraId="12541A26" w14:textId="4739330D" w:rsidR="008F32E4" w:rsidRDefault="00125A90" w:rsidP="00F5426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Sin duda puede afirmarse que “</w:t>
      </w:r>
      <w:r w:rsidRPr="00125A90">
        <w:rPr>
          <w:rFonts w:ascii="Times New Roman" w:hAnsi="Times New Roman" w:cs="Times New Roman"/>
          <w:sz w:val="24"/>
          <w:szCs w:val="24"/>
        </w:rPr>
        <w:t>en la sociedad del conocimiento</w:t>
      </w:r>
      <w:r>
        <w:rPr>
          <w:rFonts w:ascii="Times New Roman" w:hAnsi="Times New Roman" w:cs="Times New Roman"/>
          <w:sz w:val="24"/>
          <w:szCs w:val="24"/>
        </w:rPr>
        <w:t xml:space="preserve"> del nuevo milenio el perfil de </w:t>
      </w:r>
      <w:r w:rsidRPr="00125A90">
        <w:rPr>
          <w:rFonts w:ascii="Times New Roman" w:hAnsi="Times New Roman" w:cs="Times New Roman"/>
          <w:sz w:val="24"/>
          <w:szCs w:val="24"/>
        </w:rPr>
        <w:t>un buen ingeniero debe basarse en la capacidad y voluntad de aprender, el conocimiento</w:t>
      </w:r>
      <w:r>
        <w:rPr>
          <w:rFonts w:ascii="Times New Roman" w:hAnsi="Times New Roman" w:cs="Times New Roman"/>
          <w:sz w:val="24"/>
          <w:szCs w:val="24"/>
        </w:rPr>
        <w:t xml:space="preserve"> </w:t>
      </w:r>
      <w:r w:rsidRPr="00125A90">
        <w:rPr>
          <w:rFonts w:ascii="Times New Roman" w:hAnsi="Times New Roman" w:cs="Times New Roman"/>
          <w:sz w:val="24"/>
          <w:szCs w:val="24"/>
        </w:rPr>
        <w:t>sólido de las ciencias naturales básicas y el buen co</w:t>
      </w:r>
      <w:r>
        <w:rPr>
          <w:rFonts w:ascii="Times New Roman" w:hAnsi="Times New Roman" w:cs="Times New Roman"/>
          <w:sz w:val="24"/>
          <w:szCs w:val="24"/>
        </w:rPr>
        <w:t xml:space="preserve">nocimiento de algún campo de la </w:t>
      </w:r>
      <w:r w:rsidRPr="00125A90">
        <w:rPr>
          <w:rFonts w:ascii="Times New Roman" w:hAnsi="Times New Roman" w:cs="Times New Roman"/>
          <w:sz w:val="24"/>
          <w:szCs w:val="24"/>
        </w:rPr>
        <w:t xml:space="preserve">tecnología, además de los valores humanos generales. </w:t>
      </w:r>
      <w:r>
        <w:rPr>
          <w:rFonts w:ascii="Times New Roman" w:hAnsi="Times New Roman" w:cs="Times New Roman"/>
          <w:sz w:val="24"/>
          <w:szCs w:val="24"/>
        </w:rPr>
        <w:t xml:space="preserve">Por otra parte, tiene que estar </w:t>
      </w:r>
      <w:r w:rsidRPr="00125A90">
        <w:rPr>
          <w:rFonts w:ascii="Times New Roman" w:hAnsi="Times New Roman" w:cs="Times New Roman"/>
          <w:sz w:val="24"/>
          <w:szCs w:val="24"/>
        </w:rPr>
        <w:t>preparado para el aprendizaje permanente y también debe poseer una buena comunicación</w:t>
      </w:r>
      <w:r>
        <w:rPr>
          <w:rFonts w:ascii="Times New Roman" w:hAnsi="Times New Roman" w:cs="Times New Roman"/>
          <w:sz w:val="24"/>
          <w:szCs w:val="24"/>
        </w:rPr>
        <w:t xml:space="preserve"> </w:t>
      </w:r>
      <w:r w:rsidRPr="00125A90">
        <w:rPr>
          <w:rFonts w:ascii="Times New Roman" w:hAnsi="Times New Roman" w:cs="Times New Roman"/>
          <w:sz w:val="24"/>
          <w:szCs w:val="24"/>
        </w:rPr>
        <w:t>y trabajo en equipo. Las competencias técnicas no son s</w:t>
      </w:r>
      <w:r>
        <w:rPr>
          <w:rFonts w:ascii="Times New Roman" w:hAnsi="Times New Roman" w:cs="Times New Roman"/>
          <w:sz w:val="24"/>
          <w:szCs w:val="24"/>
        </w:rPr>
        <w:t xml:space="preserve">uficientes en el mundo actual” </w:t>
      </w:r>
      <w:r w:rsidR="00AC7C03">
        <w:rPr>
          <w:rFonts w:ascii="Times New Roman" w:hAnsi="Times New Roman" w:cs="Times New Roman"/>
          <w:sz w:val="24"/>
          <w:szCs w:val="24"/>
        </w:rPr>
        <w:t>(</w:t>
      </w:r>
      <w:proofErr w:type="spellStart"/>
      <w:r w:rsidR="00AC7C03">
        <w:rPr>
          <w:rFonts w:ascii="Times New Roman" w:hAnsi="Times New Roman" w:cs="Times New Roman"/>
          <w:sz w:val="24"/>
          <w:szCs w:val="24"/>
        </w:rPr>
        <w:t>Maffioli</w:t>
      </w:r>
      <w:proofErr w:type="spellEnd"/>
      <w:r w:rsidR="00AC7C03">
        <w:rPr>
          <w:rFonts w:ascii="Times New Roman" w:hAnsi="Times New Roman" w:cs="Times New Roman"/>
          <w:sz w:val="24"/>
          <w:szCs w:val="24"/>
        </w:rPr>
        <w:t xml:space="preserve">, </w:t>
      </w:r>
      <w:proofErr w:type="spellStart"/>
      <w:r w:rsidR="00AC7C03">
        <w:rPr>
          <w:rFonts w:ascii="Times New Roman" w:hAnsi="Times New Roman" w:cs="Times New Roman"/>
          <w:sz w:val="24"/>
          <w:szCs w:val="24"/>
        </w:rPr>
        <w:t>Augusti</w:t>
      </w:r>
      <w:proofErr w:type="spellEnd"/>
      <w:r w:rsidR="00AC7C03">
        <w:rPr>
          <w:rFonts w:ascii="Times New Roman" w:hAnsi="Times New Roman" w:cs="Times New Roman"/>
          <w:sz w:val="24"/>
          <w:szCs w:val="24"/>
        </w:rPr>
        <w:t>,</w:t>
      </w:r>
      <w:r w:rsidRPr="00125A90">
        <w:rPr>
          <w:rFonts w:ascii="Times New Roman" w:hAnsi="Times New Roman" w:cs="Times New Roman"/>
          <w:sz w:val="24"/>
          <w:szCs w:val="24"/>
        </w:rPr>
        <w:t xml:space="preserve"> 2003)</w:t>
      </w:r>
      <w:r w:rsidR="008F32E4">
        <w:rPr>
          <w:rFonts w:ascii="Times New Roman" w:hAnsi="Times New Roman" w:cs="Times New Roman"/>
          <w:sz w:val="24"/>
          <w:szCs w:val="24"/>
        </w:rPr>
        <w:t>.</w:t>
      </w:r>
      <w:r w:rsidR="00B13293">
        <w:rPr>
          <w:rFonts w:ascii="Times New Roman" w:hAnsi="Times New Roman" w:cs="Times New Roman"/>
          <w:sz w:val="24"/>
          <w:szCs w:val="24"/>
        </w:rPr>
        <w:t xml:space="preserve">   Este fue nuestro principal motivo para realizar la presente investigación, preguntando directamente a diversos egresados que actualmente se encuentran trabajando en la industria, de esta manera obtuvimos información </w:t>
      </w:r>
      <w:r w:rsidR="0081050E">
        <w:rPr>
          <w:rFonts w:ascii="Times New Roman" w:hAnsi="Times New Roman" w:cs="Times New Roman"/>
          <w:sz w:val="24"/>
          <w:szCs w:val="24"/>
        </w:rPr>
        <w:t xml:space="preserve">importante </w:t>
      </w:r>
      <w:r w:rsidR="00B13293">
        <w:rPr>
          <w:rFonts w:ascii="Times New Roman" w:hAnsi="Times New Roman" w:cs="Times New Roman"/>
          <w:sz w:val="24"/>
          <w:szCs w:val="24"/>
        </w:rPr>
        <w:t>de manera directa</w:t>
      </w:r>
      <w:r w:rsidR="0081050E">
        <w:rPr>
          <w:rFonts w:ascii="Times New Roman" w:hAnsi="Times New Roman" w:cs="Times New Roman"/>
          <w:sz w:val="24"/>
          <w:szCs w:val="24"/>
        </w:rPr>
        <w:t>.</w:t>
      </w:r>
      <w:r w:rsidR="00797711">
        <w:rPr>
          <w:rFonts w:ascii="Times New Roman" w:hAnsi="Times New Roman" w:cs="Times New Roman"/>
          <w:sz w:val="24"/>
          <w:szCs w:val="24"/>
        </w:rPr>
        <w:t xml:space="preserve">  </w:t>
      </w:r>
      <w:r w:rsidR="008F32E4" w:rsidRPr="008F32E4">
        <w:rPr>
          <w:rFonts w:ascii="Times New Roman" w:hAnsi="Times New Roman" w:cs="Times New Roman"/>
          <w:sz w:val="24"/>
          <w:szCs w:val="24"/>
        </w:rPr>
        <w:t xml:space="preserve">Muchas listas de habilidades necesarias o "atributos" </w:t>
      </w:r>
      <w:r w:rsidR="0081050E">
        <w:rPr>
          <w:rFonts w:ascii="Times New Roman" w:hAnsi="Times New Roman" w:cs="Times New Roman"/>
          <w:sz w:val="24"/>
          <w:szCs w:val="24"/>
        </w:rPr>
        <w:t xml:space="preserve">para los egresados de ingeniería </w:t>
      </w:r>
      <w:r w:rsidR="008F32E4" w:rsidRPr="008F32E4">
        <w:rPr>
          <w:rFonts w:ascii="Times New Roman" w:hAnsi="Times New Roman" w:cs="Times New Roman"/>
          <w:sz w:val="24"/>
          <w:szCs w:val="24"/>
        </w:rPr>
        <w:t>han si</w:t>
      </w:r>
      <w:r w:rsidR="008F32E4">
        <w:rPr>
          <w:rFonts w:ascii="Times New Roman" w:hAnsi="Times New Roman" w:cs="Times New Roman"/>
          <w:sz w:val="24"/>
          <w:szCs w:val="24"/>
        </w:rPr>
        <w:t xml:space="preserve">do propuestas: por ejemplo, por </w:t>
      </w:r>
      <w:r w:rsidR="008F32E4" w:rsidRPr="008F32E4">
        <w:rPr>
          <w:rFonts w:ascii="Times New Roman" w:hAnsi="Times New Roman" w:cs="Times New Roman"/>
          <w:sz w:val="24"/>
          <w:szCs w:val="24"/>
        </w:rPr>
        <w:t xml:space="preserve">la norteamericana </w:t>
      </w:r>
      <w:proofErr w:type="spellStart"/>
      <w:r w:rsidR="008F32E4" w:rsidRPr="008F32E4">
        <w:rPr>
          <w:rFonts w:ascii="Times New Roman" w:hAnsi="Times New Roman" w:cs="Times New Roman"/>
          <w:sz w:val="24"/>
          <w:szCs w:val="24"/>
        </w:rPr>
        <w:t>Accreditation</w:t>
      </w:r>
      <w:proofErr w:type="spellEnd"/>
      <w:r w:rsidR="008F32E4" w:rsidRPr="008F32E4">
        <w:rPr>
          <w:rFonts w:ascii="Times New Roman" w:hAnsi="Times New Roman" w:cs="Times New Roman"/>
          <w:sz w:val="24"/>
          <w:szCs w:val="24"/>
        </w:rPr>
        <w:t xml:space="preserve"> </w:t>
      </w:r>
      <w:proofErr w:type="spellStart"/>
      <w:r w:rsidR="008F32E4" w:rsidRPr="008F32E4">
        <w:rPr>
          <w:rFonts w:ascii="Times New Roman" w:hAnsi="Times New Roman" w:cs="Times New Roman"/>
          <w:sz w:val="24"/>
          <w:szCs w:val="24"/>
        </w:rPr>
        <w:t>Board</w:t>
      </w:r>
      <w:proofErr w:type="spellEnd"/>
      <w:r w:rsidR="008F32E4" w:rsidRPr="008F32E4">
        <w:rPr>
          <w:rFonts w:ascii="Times New Roman" w:hAnsi="Times New Roman" w:cs="Times New Roman"/>
          <w:sz w:val="24"/>
          <w:szCs w:val="24"/>
        </w:rPr>
        <w:t xml:space="preserve"> </w:t>
      </w:r>
      <w:proofErr w:type="spellStart"/>
      <w:r w:rsidR="008F32E4" w:rsidRPr="008F32E4">
        <w:rPr>
          <w:rFonts w:ascii="Times New Roman" w:hAnsi="Times New Roman" w:cs="Times New Roman"/>
          <w:sz w:val="24"/>
          <w:szCs w:val="24"/>
        </w:rPr>
        <w:t>of</w:t>
      </w:r>
      <w:proofErr w:type="spellEnd"/>
      <w:r w:rsidR="008F32E4" w:rsidRPr="008F32E4">
        <w:rPr>
          <w:rFonts w:ascii="Times New Roman" w:hAnsi="Times New Roman" w:cs="Times New Roman"/>
          <w:sz w:val="24"/>
          <w:szCs w:val="24"/>
        </w:rPr>
        <w:t xml:space="preserve"> </w:t>
      </w:r>
      <w:proofErr w:type="spellStart"/>
      <w:r w:rsidR="008F32E4" w:rsidRPr="008F32E4">
        <w:rPr>
          <w:rFonts w:ascii="Times New Roman" w:hAnsi="Times New Roman" w:cs="Times New Roman"/>
          <w:sz w:val="24"/>
          <w:szCs w:val="24"/>
        </w:rPr>
        <w:t>Engineering</w:t>
      </w:r>
      <w:proofErr w:type="spellEnd"/>
      <w:r w:rsidR="008F32E4" w:rsidRPr="008F32E4">
        <w:rPr>
          <w:rFonts w:ascii="Times New Roman" w:hAnsi="Times New Roman" w:cs="Times New Roman"/>
          <w:sz w:val="24"/>
          <w:szCs w:val="24"/>
        </w:rPr>
        <w:t xml:space="preserve"> and </w:t>
      </w:r>
      <w:proofErr w:type="spellStart"/>
      <w:r w:rsidR="008F32E4" w:rsidRPr="008F32E4">
        <w:rPr>
          <w:rFonts w:ascii="Times New Roman" w:hAnsi="Times New Roman" w:cs="Times New Roman"/>
          <w:sz w:val="24"/>
          <w:szCs w:val="24"/>
        </w:rPr>
        <w:t>Technology</w:t>
      </w:r>
      <w:proofErr w:type="spellEnd"/>
      <w:r w:rsidR="008F32E4" w:rsidRPr="008F32E4">
        <w:rPr>
          <w:rFonts w:ascii="Times New Roman" w:hAnsi="Times New Roman" w:cs="Times New Roman"/>
          <w:sz w:val="24"/>
          <w:szCs w:val="24"/>
        </w:rPr>
        <w:t xml:space="preserve"> (ABET). Esta lista es</w:t>
      </w:r>
      <w:r w:rsidR="008F32E4">
        <w:rPr>
          <w:rFonts w:ascii="Times New Roman" w:hAnsi="Times New Roman" w:cs="Times New Roman"/>
          <w:sz w:val="24"/>
          <w:szCs w:val="24"/>
        </w:rPr>
        <w:t xml:space="preserve"> </w:t>
      </w:r>
      <w:r w:rsidR="008F32E4" w:rsidRPr="008F32E4">
        <w:rPr>
          <w:rFonts w:ascii="Times New Roman" w:hAnsi="Times New Roman" w:cs="Times New Roman"/>
          <w:sz w:val="24"/>
          <w:szCs w:val="24"/>
        </w:rPr>
        <w:t>válida para los ingenieros de ciclo corto y ciclo largo, y con ponderaciones apropiadas (y</w:t>
      </w:r>
      <w:r w:rsidR="008F32E4">
        <w:rPr>
          <w:rFonts w:ascii="Times New Roman" w:hAnsi="Times New Roman" w:cs="Times New Roman"/>
          <w:sz w:val="24"/>
          <w:szCs w:val="24"/>
        </w:rPr>
        <w:t xml:space="preserve"> diferentes)</w:t>
      </w:r>
      <w:r w:rsidR="00B13293">
        <w:rPr>
          <w:rFonts w:ascii="Times New Roman" w:hAnsi="Times New Roman" w:cs="Times New Roman"/>
          <w:sz w:val="24"/>
          <w:szCs w:val="24"/>
        </w:rPr>
        <w:t xml:space="preserve"> a cada “atributo”, conducen a la lista de “competencias indispensables” para los</w:t>
      </w:r>
      <w:r w:rsidR="008F32E4">
        <w:rPr>
          <w:rFonts w:ascii="Times New Roman" w:hAnsi="Times New Roman" w:cs="Times New Roman"/>
          <w:sz w:val="24"/>
          <w:szCs w:val="24"/>
        </w:rPr>
        <w:t xml:space="preserve"> </w:t>
      </w:r>
      <w:r w:rsidR="008F32E4" w:rsidRPr="008F32E4">
        <w:rPr>
          <w:rFonts w:ascii="Times New Roman" w:hAnsi="Times New Roman" w:cs="Times New Roman"/>
          <w:sz w:val="24"/>
          <w:szCs w:val="24"/>
        </w:rPr>
        <w:t>ingenieros. (</w:t>
      </w:r>
      <w:proofErr w:type="spellStart"/>
      <w:r w:rsidR="008F32E4" w:rsidRPr="008F32E4">
        <w:rPr>
          <w:rFonts w:ascii="Times New Roman" w:hAnsi="Times New Roman" w:cs="Times New Roman"/>
          <w:sz w:val="24"/>
          <w:szCs w:val="24"/>
        </w:rPr>
        <w:t>Maffioli</w:t>
      </w:r>
      <w:proofErr w:type="spellEnd"/>
      <w:r w:rsidR="008F32E4" w:rsidRPr="008F32E4">
        <w:rPr>
          <w:rFonts w:ascii="Times New Roman" w:hAnsi="Times New Roman" w:cs="Times New Roman"/>
          <w:sz w:val="24"/>
          <w:szCs w:val="24"/>
        </w:rPr>
        <w:t>, Giuliano; 2003)</w:t>
      </w:r>
      <w:r w:rsidR="0081050E">
        <w:rPr>
          <w:rFonts w:ascii="Times New Roman" w:hAnsi="Times New Roman" w:cs="Times New Roman"/>
          <w:sz w:val="24"/>
          <w:szCs w:val="24"/>
        </w:rPr>
        <w:t>.</w:t>
      </w:r>
      <w:r w:rsidR="00797711">
        <w:rPr>
          <w:rFonts w:ascii="Times New Roman" w:hAnsi="Times New Roman" w:cs="Times New Roman"/>
          <w:sz w:val="24"/>
          <w:szCs w:val="24"/>
        </w:rPr>
        <w:t xml:space="preserve">  </w:t>
      </w:r>
    </w:p>
    <w:p w14:paraId="3F7BD9D4" w14:textId="0A8074ED" w:rsidR="00E21195" w:rsidRPr="00E21195" w:rsidRDefault="00E21195" w:rsidP="00F5426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También es</w:t>
      </w:r>
      <w:r w:rsidR="00797711">
        <w:rPr>
          <w:rFonts w:ascii="Times New Roman" w:hAnsi="Times New Roman" w:cs="Times New Roman"/>
          <w:sz w:val="24"/>
          <w:szCs w:val="24"/>
        </w:rPr>
        <w:t xml:space="preserve"> necesario que la educación en </w:t>
      </w:r>
      <w:r w:rsidR="00797711" w:rsidRPr="00797711">
        <w:rPr>
          <w:rFonts w:ascii="Times New Roman" w:hAnsi="Times New Roman" w:cs="Times New Roman"/>
          <w:sz w:val="24"/>
          <w:szCs w:val="24"/>
        </w:rPr>
        <w:t>ingeniería proporcione a los estudiantes una conciencia y comprensión mucho más profunda</w:t>
      </w:r>
      <w:r w:rsidR="00797711">
        <w:rPr>
          <w:rFonts w:ascii="Times New Roman" w:hAnsi="Times New Roman" w:cs="Times New Roman"/>
          <w:sz w:val="24"/>
          <w:szCs w:val="24"/>
        </w:rPr>
        <w:t xml:space="preserve"> </w:t>
      </w:r>
      <w:r w:rsidR="00797711" w:rsidRPr="00797711">
        <w:rPr>
          <w:rFonts w:ascii="Times New Roman" w:hAnsi="Times New Roman" w:cs="Times New Roman"/>
          <w:sz w:val="24"/>
          <w:szCs w:val="24"/>
        </w:rPr>
        <w:t>del trabajo en equipo, que lo que nuestros actuales plane</w:t>
      </w:r>
      <w:r w:rsidR="00797711">
        <w:rPr>
          <w:rFonts w:ascii="Times New Roman" w:hAnsi="Times New Roman" w:cs="Times New Roman"/>
          <w:sz w:val="24"/>
          <w:szCs w:val="24"/>
        </w:rPr>
        <w:t>s de estudios ofrecen. (</w:t>
      </w:r>
      <w:proofErr w:type="spellStart"/>
      <w:r w:rsidR="00797711">
        <w:rPr>
          <w:rFonts w:ascii="Times New Roman" w:hAnsi="Times New Roman" w:cs="Times New Roman"/>
          <w:sz w:val="24"/>
          <w:szCs w:val="24"/>
        </w:rPr>
        <w:t>Shuman</w:t>
      </w:r>
      <w:proofErr w:type="spellEnd"/>
      <w:r w:rsidR="00797711">
        <w:rPr>
          <w:rFonts w:ascii="Times New Roman" w:hAnsi="Times New Roman" w:cs="Times New Roman"/>
          <w:sz w:val="24"/>
          <w:szCs w:val="24"/>
        </w:rPr>
        <w:t xml:space="preserve">, </w:t>
      </w:r>
      <w:r w:rsidR="00963E33">
        <w:rPr>
          <w:rFonts w:ascii="Times New Roman" w:hAnsi="Times New Roman" w:cs="Times New Roman"/>
          <w:sz w:val="24"/>
          <w:szCs w:val="24"/>
        </w:rPr>
        <w:t>Larry, et al.,</w:t>
      </w:r>
      <w:r w:rsidR="00797711" w:rsidRPr="00797711">
        <w:rPr>
          <w:rFonts w:ascii="Times New Roman" w:hAnsi="Times New Roman" w:cs="Times New Roman"/>
          <w:sz w:val="24"/>
          <w:szCs w:val="24"/>
        </w:rPr>
        <w:t xml:space="preserve"> 2002).</w:t>
      </w:r>
      <w:r>
        <w:rPr>
          <w:rFonts w:ascii="Times New Roman" w:hAnsi="Times New Roman" w:cs="Times New Roman"/>
          <w:sz w:val="24"/>
          <w:szCs w:val="24"/>
        </w:rPr>
        <w:t xml:space="preserve"> </w:t>
      </w:r>
      <w:r w:rsidR="004A12A3">
        <w:rPr>
          <w:rFonts w:ascii="Times New Roman" w:hAnsi="Times New Roman" w:cs="Times New Roman"/>
          <w:sz w:val="24"/>
          <w:szCs w:val="24"/>
        </w:rPr>
        <w:t xml:space="preserve">En </w:t>
      </w:r>
      <w:r w:rsidR="00963E33">
        <w:rPr>
          <w:rFonts w:ascii="Times New Roman" w:hAnsi="Times New Roman" w:cs="Times New Roman"/>
          <w:sz w:val="24"/>
          <w:szCs w:val="24"/>
        </w:rPr>
        <w:t>síntesis,</w:t>
      </w:r>
      <w:r w:rsidR="004A12A3">
        <w:rPr>
          <w:rFonts w:ascii="Times New Roman" w:hAnsi="Times New Roman" w:cs="Times New Roman"/>
          <w:sz w:val="24"/>
          <w:szCs w:val="24"/>
        </w:rPr>
        <w:t xml:space="preserve"> la </w:t>
      </w:r>
      <w:r w:rsidR="004A12A3" w:rsidRPr="004A12A3">
        <w:rPr>
          <w:rFonts w:ascii="Times New Roman" w:hAnsi="Times New Roman" w:cs="Times New Roman"/>
          <w:sz w:val="24"/>
          <w:szCs w:val="24"/>
        </w:rPr>
        <w:t>formación en ingeniería debe proporcionar el conocim</w:t>
      </w:r>
      <w:r w:rsidR="004A12A3">
        <w:rPr>
          <w:rFonts w:ascii="Times New Roman" w:hAnsi="Times New Roman" w:cs="Times New Roman"/>
          <w:sz w:val="24"/>
          <w:szCs w:val="24"/>
        </w:rPr>
        <w:t xml:space="preserve">iento y capacidad técnica, y la </w:t>
      </w:r>
      <w:r w:rsidR="004A12A3" w:rsidRPr="004A12A3">
        <w:rPr>
          <w:rFonts w:ascii="Times New Roman" w:hAnsi="Times New Roman" w:cs="Times New Roman"/>
          <w:sz w:val="24"/>
          <w:szCs w:val="24"/>
        </w:rPr>
        <w:t>flexibilidad y comprensión del contexto social en que</w:t>
      </w:r>
      <w:r w:rsidR="00963E33">
        <w:rPr>
          <w:rFonts w:ascii="Times New Roman" w:hAnsi="Times New Roman" w:cs="Times New Roman"/>
          <w:sz w:val="24"/>
          <w:szCs w:val="24"/>
        </w:rPr>
        <w:t xml:space="preserve"> se encuentra. (Augustine, </w:t>
      </w:r>
      <w:proofErr w:type="spellStart"/>
      <w:r w:rsidR="00963E33">
        <w:rPr>
          <w:rFonts w:ascii="Times New Roman" w:hAnsi="Times New Roman" w:cs="Times New Roman"/>
          <w:sz w:val="24"/>
          <w:szCs w:val="24"/>
        </w:rPr>
        <w:t>Vest</w:t>
      </w:r>
      <w:proofErr w:type="spellEnd"/>
      <w:r w:rsidR="00963E33">
        <w:rPr>
          <w:rFonts w:ascii="Times New Roman" w:hAnsi="Times New Roman" w:cs="Times New Roman"/>
          <w:sz w:val="24"/>
          <w:szCs w:val="24"/>
        </w:rPr>
        <w:t>,</w:t>
      </w:r>
      <w:r w:rsidR="004A12A3" w:rsidRPr="004A12A3">
        <w:rPr>
          <w:rFonts w:ascii="Times New Roman" w:hAnsi="Times New Roman" w:cs="Times New Roman"/>
          <w:sz w:val="24"/>
          <w:szCs w:val="24"/>
        </w:rPr>
        <w:t xml:space="preserve"> 1994)</w:t>
      </w:r>
      <w:r>
        <w:rPr>
          <w:rFonts w:ascii="Times New Roman" w:hAnsi="Times New Roman" w:cs="Times New Roman"/>
          <w:sz w:val="24"/>
          <w:szCs w:val="24"/>
        </w:rPr>
        <w:t xml:space="preserve">.  De acuerdo a </w:t>
      </w:r>
      <w:r w:rsidR="00C5111E">
        <w:rPr>
          <w:rFonts w:ascii="Times New Roman" w:hAnsi="Times New Roman" w:cs="Times New Roman"/>
          <w:sz w:val="24"/>
          <w:szCs w:val="24"/>
        </w:rPr>
        <w:t>(</w:t>
      </w:r>
      <w:proofErr w:type="spellStart"/>
      <w:r w:rsidR="00C5111E">
        <w:rPr>
          <w:rFonts w:ascii="Times New Roman" w:hAnsi="Times New Roman" w:cs="Times New Roman"/>
          <w:sz w:val="24"/>
          <w:szCs w:val="24"/>
        </w:rPr>
        <w:t>Pister</w:t>
      </w:r>
      <w:proofErr w:type="spellEnd"/>
      <w:r w:rsidR="00C5111E">
        <w:rPr>
          <w:rFonts w:ascii="Times New Roman" w:hAnsi="Times New Roman" w:cs="Times New Roman"/>
          <w:sz w:val="24"/>
          <w:szCs w:val="24"/>
        </w:rPr>
        <w:t xml:space="preserve">, </w:t>
      </w:r>
      <w:r w:rsidR="00C5111E" w:rsidRPr="00C5111E">
        <w:rPr>
          <w:rFonts w:ascii="Times New Roman" w:hAnsi="Times New Roman" w:cs="Times New Roman"/>
          <w:sz w:val="24"/>
          <w:szCs w:val="24"/>
        </w:rPr>
        <w:t>1993). Aquí ya se aprecia la necesidad de dejar la sola formación técnica y, además de ella,</w:t>
      </w:r>
      <w:r w:rsidR="00C5111E">
        <w:rPr>
          <w:rFonts w:ascii="Times New Roman" w:hAnsi="Times New Roman" w:cs="Times New Roman"/>
          <w:sz w:val="24"/>
          <w:szCs w:val="24"/>
        </w:rPr>
        <w:t xml:space="preserve"> </w:t>
      </w:r>
      <w:r w:rsidR="00C5111E" w:rsidRPr="00C5111E">
        <w:rPr>
          <w:rFonts w:ascii="Times New Roman" w:hAnsi="Times New Roman" w:cs="Times New Roman"/>
          <w:sz w:val="24"/>
          <w:szCs w:val="24"/>
        </w:rPr>
        <w:t>lograr otros atributos en los egresados de ingeniería que hagan énfasis en su rol social.</w:t>
      </w:r>
      <w:r>
        <w:rPr>
          <w:rFonts w:ascii="Times New Roman" w:hAnsi="Times New Roman" w:cs="Times New Roman"/>
          <w:sz w:val="24"/>
          <w:szCs w:val="24"/>
        </w:rPr>
        <w:t xml:space="preserve">  </w:t>
      </w:r>
      <w:r>
        <w:rPr>
          <w:rFonts w:ascii="Times New Roman" w:hAnsi="Times New Roman" w:cs="Times New Roman"/>
          <w:sz w:val="24"/>
          <w:szCs w:val="24"/>
        </w:rPr>
        <w:lastRenderedPageBreak/>
        <w:t>C</w:t>
      </w:r>
      <w:r w:rsidRPr="00E21195">
        <w:rPr>
          <w:rFonts w:ascii="Times New Roman" w:hAnsi="Times New Roman" w:cs="Times New Roman"/>
          <w:sz w:val="24"/>
          <w:szCs w:val="24"/>
        </w:rPr>
        <w:t>ientos de estudios de investigación han demostrado que en comparación con</w:t>
      </w:r>
      <w:r>
        <w:rPr>
          <w:rFonts w:ascii="Times New Roman" w:hAnsi="Times New Roman" w:cs="Times New Roman"/>
          <w:sz w:val="24"/>
          <w:szCs w:val="24"/>
        </w:rPr>
        <w:t xml:space="preserve"> los </w:t>
      </w:r>
      <w:r w:rsidRPr="00E21195">
        <w:rPr>
          <w:rFonts w:ascii="Times New Roman" w:hAnsi="Times New Roman" w:cs="Times New Roman"/>
          <w:sz w:val="24"/>
          <w:szCs w:val="24"/>
        </w:rPr>
        <w:t>estudiantes que trabajan individualmente, los que en una</w:t>
      </w:r>
      <w:r>
        <w:rPr>
          <w:rFonts w:ascii="Times New Roman" w:hAnsi="Times New Roman" w:cs="Times New Roman"/>
          <w:sz w:val="24"/>
          <w:szCs w:val="24"/>
        </w:rPr>
        <w:t xml:space="preserve"> asignatura trabajan en equipos </w:t>
      </w:r>
      <w:r w:rsidRPr="00E21195">
        <w:rPr>
          <w:rFonts w:ascii="Times New Roman" w:hAnsi="Times New Roman" w:cs="Times New Roman"/>
          <w:sz w:val="24"/>
          <w:szCs w:val="24"/>
        </w:rPr>
        <w:t>que funcionan bien, aprenden más, aprenden a u</w:t>
      </w:r>
      <w:r>
        <w:rPr>
          <w:rFonts w:ascii="Times New Roman" w:hAnsi="Times New Roman" w:cs="Times New Roman"/>
          <w:sz w:val="24"/>
          <w:szCs w:val="24"/>
        </w:rPr>
        <w:t xml:space="preserve">n nivel más profundo, son menos </w:t>
      </w:r>
      <w:r w:rsidRPr="00E21195">
        <w:rPr>
          <w:rFonts w:ascii="Times New Roman" w:hAnsi="Times New Roman" w:cs="Times New Roman"/>
          <w:sz w:val="24"/>
          <w:szCs w:val="24"/>
        </w:rPr>
        <w:t>propensos a abandonar la asignatura, desarrollan actitudes más positivas hacia ella y una</w:t>
      </w:r>
      <w:r>
        <w:rPr>
          <w:rFonts w:ascii="Times New Roman" w:hAnsi="Times New Roman" w:cs="Times New Roman"/>
          <w:sz w:val="24"/>
          <w:szCs w:val="24"/>
        </w:rPr>
        <w:t xml:space="preserve"> </w:t>
      </w:r>
      <w:r w:rsidRPr="00E21195">
        <w:rPr>
          <w:rFonts w:ascii="Times New Roman" w:hAnsi="Times New Roman" w:cs="Times New Roman"/>
          <w:sz w:val="24"/>
          <w:szCs w:val="24"/>
        </w:rPr>
        <w:t>mayor confian</w:t>
      </w:r>
      <w:r w:rsidR="00A05FD0">
        <w:rPr>
          <w:rFonts w:ascii="Times New Roman" w:hAnsi="Times New Roman" w:cs="Times New Roman"/>
          <w:sz w:val="24"/>
          <w:szCs w:val="24"/>
        </w:rPr>
        <w:t>za en sí mismos. (Felder, Brent,</w:t>
      </w:r>
      <w:r w:rsidRPr="00E21195">
        <w:rPr>
          <w:rFonts w:ascii="Times New Roman" w:hAnsi="Times New Roman" w:cs="Times New Roman"/>
          <w:sz w:val="24"/>
          <w:szCs w:val="24"/>
        </w:rPr>
        <w:t xml:space="preserve"> 2004)</w:t>
      </w:r>
      <w:r>
        <w:rPr>
          <w:rFonts w:ascii="Times New Roman" w:hAnsi="Times New Roman" w:cs="Times New Roman"/>
          <w:sz w:val="24"/>
          <w:szCs w:val="24"/>
        </w:rPr>
        <w:t xml:space="preserve">.  </w:t>
      </w:r>
    </w:p>
    <w:p w14:paraId="0D60726F" w14:textId="77777777" w:rsidR="0081050E" w:rsidRDefault="00E21195" w:rsidP="00F5426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Por otro lado, n</w:t>
      </w:r>
      <w:r w:rsidR="0081050E" w:rsidRPr="0081050E">
        <w:rPr>
          <w:rFonts w:ascii="Times New Roman" w:hAnsi="Times New Roman" w:cs="Times New Roman"/>
          <w:sz w:val="24"/>
          <w:szCs w:val="24"/>
        </w:rPr>
        <w:t>o cabe la menor duda que en esta soci</w:t>
      </w:r>
      <w:r w:rsidR="0081050E">
        <w:rPr>
          <w:rFonts w:ascii="Times New Roman" w:hAnsi="Times New Roman" w:cs="Times New Roman"/>
          <w:sz w:val="24"/>
          <w:szCs w:val="24"/>
        </w:rPr>
        <w:t xml:space="preserve">edad del conocimiento en la que </w:t>
      </w:r>
      <w:r w:rsidR="0081050E" w:rsidRPr="0081050E">
        <w:rPr>
          <w:rFonts w:ascii="Times New Roman" w:hAnsi="Times New Roman" w:cs="Times New Roman"/>
          <w:sz w:val="24"/>
          <w:szCs w:val="24"/>
        </w:rPr>
        <w:t>nos movemos, Internet se está convirtiendo en el par</w:t>
      </w:r>
      <w:r w:rsidR="0081050E">
        <w:rPr>
          <w:rFonts w:ascii="Times New Roman" w:hAnsi="Times New Roman" w:cs="Times New Roman"/>
          <w:sz w:val="24"/>
          <w:szCs w:val="24"/>
        </w:rPr>
        <w:t xml:space="preserve">adigma básico tecnológico de su </w:t>
      </w:r>
      <w:r w:rsidR="0081050E" w:rsidRPr="0081050E">
        <w:rPr>
          <w:rFonts w:ascii="Times New Roman" w:hAnsi="Times New Roman" w:cs="Times New Roman"/>
          <w:sz w:val="24"/>
          <w:szCs w:val="24"/>
        </w:rPr>
        <w:t>desarrollo (Cabero y Llorente, 2005). Los servicios y co</w:t>
      </w:r>
      <w:r w:rsidR="0081050E">
        <w:rPr>
          <w:rFonts w:ascii="Times New Roman" w:hAnsi="Times New Roman" w:cs="Times New Roman"/>
          <w:sz w:val="24"/>
          <w:szCs w:val="24"/>
        </w:rPr>
        <w:t xml:space="preserve">ntenidos digitales abiertos han </w:t>
      </w:r>
      <w:r w:rsidR="0081050E" w:rsidRPr="0081050E">
        <w:rPr>
          <w:rFonts w:ascii="Times New Roman" w:hAnsi="Times New Roman" w:cs="Times New Roman"/>
          <w:sz w:val="24"/>
          <w:szCs w:val="24"/>
        </w:rPr>
        <w:t>configurado un modelo revolucionario de intercambio y producción de información en la</w:t>
      </w:r>
      <w:r w:rsidR="0081050E">
        <w:rPr>
          <w:rFonts w:ascii="Times New Roman" w:hAnsi="Times New Roman" w:cs="Times New Roman"/>
          <w:sz w:val="24"/>
          <w:szCs w:val="24"/>
        </w:rPr>
        <w:t xml:space="preserve"> </w:t>
      </w:r>
      <w:r w:rsidR="0081050E" w:rsidRPr="0081050E">
        <w:rPr>
          <w:rFonts w:ascii="Times New Roman" w:hAnsi="Times New Roman" w:cs="Times New Roman"/>
          <w:sz w:val="24"/>
          <w:szCs w:val="24"/>
        </w:rPr>
        <w:t xml:space="preserve">Red. (García y </w:t>
      </w:r>
      <w:proofErr w:type="spellStart"/>
      <w:r w:rsidR="0081050E" w:rsidRPr="0081050E">
        <w:rPr>
          <w:rFonts w:ascii="Times New Roman" w:hAnsi="Times New Roman" w:cs="Times New Roman"/>
          <w:sz w:val="24"/>
          <w:szCs w:val="24"/>
        </w:rPr>
        <w:t>Gertrudix</w:t>
      </w:r>
      <w:proofErr w:type="spellEnd"/>
      <w:r w:rsidR="0081050E" w:rsidRPr="0081050E">
        <w:rPr>
          <w:rFonts w:ascii="Times New Roman" w:hAnsi="Times New Roman" w:cs="Times New Roman"/>
          <w:sz w:val="24"/>
          <w:szCs w:val="24"/>
        </w:rPr>
        <w:t>, 2011). Estas herramientas han facilitado a un gran número de</w:t>
      </w:r>
      <w:r w:rsidR="0081050E">
        <w:rPr>
          <w:rFonts w:ascii="Times New Roman" w:hAnsi="Times New Roman" w:cs="Times New Roman"/>
          <w:sz w:val="24"/>
          <w:szCs w:val="24"/>
        </w:rPr>
        <w:t xml:space="preserve"> </w:t>
      </w:r>
      <w:r w:rsidR="0081050E" w:rsidRPr="0081050E">
        <w:rPr>
          <w:rFonts w:ascii="Times New Roman" w:hAnsi="Times New Roman" w:cs="Times New Roman"/>
          <w:sz w:val="24"/>
          <w:szCs w:val="24"/>
        </w:rPr>
        <w:t>estudiantes el acceso a la información, y han modificado significativamente el proceso de</w:t>
      </w:r>
      <w:r w:rsidR="0081050E">
        <w:rPr>
          <w:rFonts w:ascii="Times New Roman" w:hAnsi="Times New Roman" w:cs="Times New Roman"/>
          <w:sz w:val="24"/>
          <w:szCs w:val="24"/>
        </w:rPr>
        <w:t xml:space="preserve"> </w:t>
      </w:r>
      <w:r w:rsidR="0081050E" w:rsidRPr="0081050E">
        <w:rPr>
          <w:rFonts w:ascii="Times New Roman" w:hAnsi="Times New Roman" w:cs="Times New Roman"/>
          <w:sz w:val="24"/>
          <w:szCs w:val="24"/>
        </w:rPr>
        <w:t>enseñanza-aprendizaje (López 2007).</w:t>
      </w:r>
    </w:p>
    <w:p w14:paraId="4812CCB0" w14:textId="77777777" w:rsidR="004A12A3" w:rsidRPr="004A12A3" w:rsidRDefault="00E21195" w:rsidP="00F5426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De acuerdo al resultado obtenido después de validar la hipótesis, confirmamos que e</w:t>
      </w:r>
      <w:r w:rsidR="004A12A3" w:rsidRPr="004A12A3">
        <w:rPr>
          <w:rFonts w:ascii="Times New Roman" w:hAnsi="Times New Roman" w:cs="Times New Roman"/>
          <w:sz w:val="24"/>
          <w:szCs w:val="24"/>
        </w:rPr>
        <w:t xml:space="preserve">l </w:t>
      </w:r>
      <w:r w:rsidR="004A12A3">
        <w:rPr>
          <w:rFonts w:ascii="Times New Roman" w:hAnsi="Times New Roman" w:cs="Times New Roman"/>
          <w:sz w:val="24"/>
          <w:szCs w:val="24"/>
        </w:rPr>
        <w:t xml:space="preserve">ingeniero debe aprovechar estas </w:t>
      </w:r>
      <w:r w:rsidR="004A12A3" w:rsidRPr="004A12A3">
        <w:rPr>
          <w:rFonts w:ascii="Times New Roman" w:hAnsi="Times New Roman" w:cs="Times New Roman"/>
          <w:sz w:val="24"/>
          <w:szCs w:val="24"/>
        </w:rPr>
        <w:t>nuevas oportunidades y la educación en ingeniería debe</w:t>
      </w:r>
      <w:r w:rsidR="004A12A3">
        <w:rPr>
          <w:rFonts w:ascii="Times New Roman" w:hAnsi="Times New Roman" w:cs="Times New Roman"/>
          <w:sz w:val="24"/>
          <w:szCs w:val="24"/>
        </w:rPr>
        <w:t xml:space="preserve"> ser más integral. La educación </w:t>
      </w:r>
      <w:r w:rsidR="004A12A3" w:rsidRPr="004A12A3">
        <w:rPr>
          <w:rFonts w:ascii="Times New Roman" w:hAnsi="Times New Roman" w:cs="Times New Roman"/>
          <w:sz w:val="24"/>
          <w:szCs w:val="24"/>
        </w:rPr>
        <w:t>técnica se ha basado en un modelo analítico (la ciencia). La enseñanza de la ingeniería del</w:t>
      </w:r>
      <w:r w:rsidR="004A12A3">
        <w:rPr>
          <w:rFonts w:ascii="Times New Roman" w:hAnsi="Times New Roman" w:cs="Times New Roman"/>
          <w:sz w:val="24"/>
          <w:szCs w:val="24"/>
        </w:rPr>
        <w:t xml:space="preserve"> </w:t>
      </w:r>
      <w:r w:rsidR="004A12A3" w:rsidRPr="004A12A3">
        <w:rPr>
          <w:rFonts w:ascii="Times New Roman" w:hAnsi="Times New Roman" w:cs="Times New Roman"/>
          <w:sz w:val="24"/>
          <w:szCs w:val="24"/>
        </w:rPr>
        <w:t>futuro debe ser más integradora. (</w:t>
      </w:r>
      <w:proofErr w:type="spellStart"/>
      <w:r w:rsidR="004A12A3" w:rsidRPr="004A12A3">
        <w:rPr>
          <w:rFonts w:ascii="Times New Roman" w:hAnsi="Times New Roman" w:cs="Times New Roman"/>
          <w:sz w:val="24"/>
          <w:szCs w:val="24"/>
        </w:rPr>
        <w:t>Smerdon</w:t>
      </w:r>
      <w:proofErr w:type="spellEnd"/>
      <w:r w:rsidR="004A12A3" w:rsidRPr="004A12A3">
        <w:rPr>
          <w:rFonts w:ascii="Times New Roman" w:hAnsi="Times New Roman" w:cs="Times New Roman"/>
          <w:sz w:val="24"/>
          <w:szCs w:val="24"/>
        </w:rPr>
        <w:t>, 2000)</w:t>
      </w:r>
      <w:r w:rsidR="004A12A3">
        <w:rPr>
          <w:rFonts w:ascii="Times New Roman" w:hAnsi="Times New Roman" w:cs="Times New Roman"/>
          <w:sz w:val="24"/>
          <w:szCs w:val="24"/>
        </w:rPr>
        <w:t>.</w:t>
      </w:r>
    </w:p>
    <w:p w14:paraId="7669A306" w14:textId="77777777" w:rsidR="00355D63" w:rsidRPr="00CC677C" w:rsidRDefault="00355D63" w:rsidP="00F54265">
      <w:pPr>
        <w:spacing w:after="0" w:line="360" w:lineRule="auto"/>
        <w:jc w:val="both"/>
        <w:rPr>
          <w:rFonts w:ascii="Times New Roman" w:hAnsi="Times New Roman" w:cs="Times New Roman"/>
          <w:sz w:val="24"/>
          <w:szCs w:val="24"/>
        </w:rPr>
      </w:pPr>
    </w:p>
    <w:p w14:paraId="4DA0057B" w14:textId="77777777" w:rsidR="00CC677C" w:rsidRPr="0074145C" w:rsidRDefault="00CC677C" w:rsidP="00F54265">
      <w:pPr>
        <w:spacing w:after="0" w:line="360" w:lineRule="auto"/>
        <w:jc w:val="center"/>
        <w:rPr>
          <w:rFonts w:ascii="Times New Roman" w:hAnsi="Times New Roman" w:cs="Times New Roman"/>
          <w:sz w:val="32"/>
          <w:szCs w:val="32"/>
        </w:rPr>
      </w:pPr>
      <w:r w:rsidRPr="0074145C">
        <w:rPr>
          <w:rFonts w:ascii="Times New Roman" w:hAnsi="Times New Roman" w:cs="Times New Roman"/>
          <w:b/>
          <w:sz w:val="32"/>
          <w:szCs w:val="32"/>
        </w:rPr>
        <w:t>Conclusión</w:t>
      </w:r>
    </w:p>
    <w:p w14:paraId="0EFF1388" w14:textId="77777777" w:rsidR="0069725F" w:rsidRPr="00F12334" w:rsidRDefault="0069725F" w:rsidP="00F54265">
      <w:pPr>
        <w:spacing w:after="0" w:line="360" w:lineRule="auto"/>
        <w:ind w:firstLine="567"/>
        <w:jc w:val="both"/>
        <w:rPr>
          <w:rFonts w:ascii="Times New Roman" w:hAnsi="Times New Roman" w:cs="Times New Roman"/>
          <w:sz w:val="24"/>
          <w:szCs w:val="24"/>
        </w:rPr>
      </w:pPr>
      <w:r w:rsidRPr="00F12334">
        <w:rPr>
          <w:rFonts w:ascii="Times New Roman" w:hAnsi="Times New Roman" w:cs="Times New Roman"/>
          <w:sz w:val="24"/>
          <w:szCs w:val="24"/>
        </w:rPr>
        <w:t xml:space="preserve">Los resultados de la investigación se usan para la actualización del Análisis Situacional del Trabajo (AST) de la carrera, para evaluar la pertinencia del Programa Educativo y diseñar estrategias de mejora en el plan de estudios, que garanticen la formación integral de los alumnos y futuros egresados.  </w:t>
      </w:r>
      <w:r w:rsidR="00834969" w:rsidRPr="00F12334">
        <w:rPr>
          <w:rFonts w:ascii="Times New Roman" w:hAnsi="Times New Roman" w:cs="Times New Roman"/>
          <w:sz w:val="24"/>
          <w:szCs w:val="24"/>
        </w:rPr>
        <w:t>La hipótesis previamente planteada se verificó parcialmente y se enriqueció con los resultados de la investigación.  Las restricciones de la técnica de medición empleada son aceptables de acuerdo al tipo de individuos encuestados y los resultados esperados, lo cual no afecta en los resultados obtenidos.</w:t>
      </w:r>
    </w:p>
    <w:p w14:paraId="6A9D05B2" w14:textId="0B8C64D4" w:rsidR="00BB21C9" w:rsidRDefault="00BB21C9" w:rsidP="00F54265">
      <w:pPr>
        <w:spacing w:after="0" w:line="360" w:lineRule="auto"/>
        <w:ind w:firstLine="567"/>
        <w:jc w:val="both"/>
        <w:rPr>
          <w:rFonts w:ascii="Times New Roman" w:hAnsi="Times New Roman" w:cs="Times New Roman"/>
          <w:sz w:val="24"/>
          <w:szCs w:val="24"/>
        </w:rPr>
      </w:pPr>
      <w:r w:rsidRPr="00F12334">
        <w:rPr>
          <w:rFonts w:ascii="Times New Roman" w:hAnsi="Times New Roman" w:cs="Times New Roman"/>
          <w:sz w:val="24"/>
          <w:szCs w:val="24"/>
        </w:rPr>
        <w:t>A partir de los resultados, se está trabajando con la academia de inglés de la universidad, para reforzar la formación de los alumnos, añadiendo inglés técnico especializado, más conversación y retomando las certificaciones KET, PET y TOELF.</w:t>
      </w:r>
      <w:r w:rsidR="00D7334B" w:rsidRPr="00F12334">
        <w:rPr>
          <w:rFonts w:ascii="Times New Roman" w:hAnsi="Times New Roman" w:cs="Times New Roman"/>
          <w:sz w:val="24"/>
          <w:szCs w:val="24"/>
        </w:rPr>
        <w:t xml:space="preserve">   También se está haciendo una revisión de las materias del perfil tecnológico, para hacer las mejoras correspondientes.</w:t>
      </w:r>
    </w:p>
    <w:p w14:paraId="2404D509" w14:textId="686D80B3" w:rsidR="00F54265" w:rsidRDefault="00F54265" w:rsidP="00F54265">
      <w:pPr>
        <w:spacing w:after="0" w:line="360" w:lineRule="auto"/>
        <w:ind w:firstLine="567"/>
        <w:jc w:val="both"/>
        <w:rPr>
          <w:rFonts w:ascii="Times New Roman" w:hAnsi="Times New Roman" w:cs="Times New Roman"/>
          <w:sz w:val="24"/>
          <w:szCs w:val="24"/>
        </w:rPr>
      </w:pPr>
    </w:p>
    <w:p w14:paraId="4BEF4957" w14:textId="35DD612D" w:rsidR="00F54265" w:rsidRDefault="00F54265" w:rsidP="00F54265">
      <w:pPr>
        <w:spacing w:after="0" w:line="360" w:lineRule="auto"/>
        <w:ind w:firstLine="567"/>
        <w:jc w:val="both"/>
        <w:rPr>
          <w:rFonts w:ascii="Times New Roman" w:hAnsi="Times New Roman" w:cs="Times New Roman"/>
          <w:sz w:val="24"/>
          <w:szCs w:val="24"/>
        </w:rPr>
      </w:pPr>
    </w:p>
    <w:p w14:paraId="08E5DBA2" w14:textId="752798FC" w:rsidR="00F54265" w:rsidRDefault="00F54265" w:rsidP="00F54265">
      <w:pPr>
        <w:spacing w:after="0" w:line="360" w:lineRule="auto"/>
        <w:ind w:firstLine="567"/>
        <w:jc w:val="both"/>
        <w:rPr>
          <w:rFonts w:ascii="Times New Roman" w:hAnsi="Times New Roman" w:cs="Times New Roman"/>
          <w:sz w:val="24"/>
          <w:szCs w:val="24"/>
        </w:rPr>
      </w:pPr>
    </w:p>
    <w:p w14:paraId="0B24F229" w14:textId="77777777" w:rsidR="00F54265" w:rsidRPr="00F12334" w:rsidRDefault="00F54265" w:rsidP="00F54265">
      <w:pPr>
        <w:spacing w:after="0" w:line="360" w:lineRule="auto"/>
        <w:ind w:firstLine="567"/>
        <w:jc w:val="both"/>
        <w:rPr>
          <w:rFonts w:ascii="Times New Roman" w:hAnsi="Times New Roman" w:cs="Times New Roman"/>
          <w:sz w:val="24"/>
          <w:szCs w:val="24"/>
        </w:rPr>
      </w:pPr>
    </w:p>
    <w:p w14:paraId="24F06DD5" w14:textId="77777777" w:rsidR="00CC677C" w:rsidRPr="00F54265" w:rsidRDefault="00CC677C" w:rsidP="00F54265">
      <w:pPr>
        <w:spacing w:after="0" w:line="360" w:lineRule="auto"/>
        <w:jc w:val="center"/>
        <w:rPr>
          <w:rFonts w:ascii="Times New Roman" w:hAnsi="Times New Roman" w:cs="Times New Roman"/>
          <w:b/>
          <w:sz w:val="28"/>
          <w:szCs w:val="28"/>
        </w:rPr>
      </w:pPr>
      <w:r w:rsidRPr="00F54265">
        <w:rPr>
          <w:rFonts w:ascii="Times New Roman" w:hAnsi="Times New Roman" w:cs="Times New Roman"/>
          <w:b/>
          <w:sz w:val="28"/>
          <w:szCs w:val="28"/>
        </w:rPr>
        <w:lastRenderedPageBreak/>
        <w:t>Futuras líneas de investigación</w:t>
      </w:r>
    </w:p>
    <w:p w14:paraId="36B25AFF" w14:textId="77777777" w:rsidR="00E21195" w:rsidRDefault="00CC677C" w:rsidP="00F54265">
      <w:pPr>
        <w:spacing w:after="0" w:line="360" w:lineRule="auto"/>
        <w:jc w:val="both"/>
        <w:rPr>
          <w:rFonts w:ascii="Times New Roman" w:hAnsi="Times New Roman" w:cs="Times New Roman"/>
          <w:sz w:val="24"/>
          <w:szCs w:val="24"/>
        </w:rPr>
      </w:pPr>
      <w:r w:rsidRPr="00CC677C">
        <w:rPr>
          <w:rFonts w:ascii="Times New Roman" w:hAnsi="Times New Roman" w:cs="Times New Roman"/>
          <w:sz w:val="24"/>
          <w:szCs w:val="24"/>
        </w:rPr>
        <w:t xml:space="preserve">De acuerdo a los resultados obtenidos, </w:t>
      </w:r>
      <w:r w:rsidR="00E21195">
        <w:rPr>
          <w:rFonts w:ascii="Times New Roman" w:hAnsi="Times New Roman" w:cs="Times New Roman"/>
          <w:sz w:val="24"/>
          <w:szCs w:val="24"/>
        </w:rPr>
        <w:t>es de suma importancia trabajar en conjunto con las autoridades de la universidad, los cuerpos colegiados, cuerpos académicos y todos los entes involucrados en el proceso de enseñanza de la Ingeniería en Mantenimiento Industrial, para proponer el reforzamiento de las materias claves del Programa Educativo, en beneficio directo de todos nuestros alumnos.  Después del análisis realizado, determinamos que se debe continuar investigando las mejoras posibles al Plan de Estudios y el mejoramiento de la docencia en general dentro de la carrera.</w:t>
      </w:r>
    </w:p>
    <w:p w14:paraId="7359C193" w14:textId="77777777" w:rsidR="00CC677C" w:rsidRPr="00F12334" w:rsidRDefault="00CC677C" w:rsidP="00F54265">
      <w:pPr>
        <w:spacing w:after="0" w:line="360" w:lineRule="auto"/>
        <w:jc w:val="both"/>
        <w:rPr>
          <w:rFonts w:ascii="Times New Roman" w:hAnsi="Times New Roman" w:cs="Times New Roman"/>
          <w:sz w:val="24"/>
          <w:szCs w:val="24"/>
        </w:rPr>
      </w:pPr>
    </w:p>
    <w:p w14:paraId="5564158B" w14:textId="54C8E47D" w:rsidR="00545842" w:rsidRPr="00F54265" w:rsidRDefault="00545842" w:rsidP="00F54265">
      <w:pPr>
        <w:spacing w:after="0" w:line="360" w:lineRule="auto"/>
        <w:rPr>
          <w:rFonts w:cstheme="minorHAnsi"/>
          <w:sz w:val="28"/>
          <w:szCs w:val="28"/>
        </w:rPr>
      </w:pPr>
      <w:r w:rsidRPr="00F54265">
        <w:rPr>
          <w:rFonts w:cstheme="minorHAnsi"/>
          <w:b/>
          <w:sz w:val="28"/>
          <w:szCs w:val="28"/>
        </w:rPr>
        <w:t>Referencias</w:t>
      </w:r>
    </w:p>
    <w:p w14:paraId="4FF6E0E9" w14:textId="414949D4" w:rsidR="00E432C7" w:rsidRPr="00B76F6E" w:rsidRDefault="00E432C7" w:rsidP="00F54265">
      <w:pPr>
        <w:spacing w:after="0" w:line="360" w:lineRule="auto"/>
        <w:ind w:left="709" w:hanging="709"/>
        <w:jc w:val="both"/>
        <w:rPr>
          <w:rFonts w:ascii="Times New Roman" w:hAnsi="Times New Roman" w:cs="Times New Roman"/>
          <w:sz w:val="24"/>
          <w:szCs w:val="24"/>
          <w:lang w:val="en-US"/>
        </w:rPr>
      </w:pPr>
      <w:r w:rsidRPr="00F54265">
        <w:rPr>
          <w:rFonts w:ascii="Times New Roman" w:hAnsi="Times New Roman" w:cs="Times New Roman"/>
          <w:sz w:val="24"/>
          <w:szCs w:val="24"/>
        </w:rPr>
        <w:t xml:space="preserve">Augustine, N., &amp; </w:t>
      </w:r>
      <w:proofErr w:type="spellStart"/>
      <w:r w:rsidRPr="00F54265">
        <w:rPr>
          <w:rFonts w:ascii="Times New Roman" w:hAnsi="Times New Roman" w:cs="Times New Roman"/>
          <w:sz w:val="24"/>
          <w:szCs w:val="24"/>
        </w:rPr>
        <w:t>Vest</w:t>
      </w:r>
      <w:proofErr w:type="spellEnd"/>
      <w:r w:rsidRPr="00F54265">
        <w:rPr>
          <w:rFonts w:ascii="Times New Roman" w:hAnsi="Times New Roman" w:cs="Times New Roman"/>
          <w:sz w:val="24"/>
          <w:szCs w:val="24"/>
        </w:rPr>
        <w:t xml:space="preserve">, C. (1994). </w:t>
      </w:r>
      <w:r w:rsidRPr="00B76F6E">
        <w:rPr>
          <w:rFonts w:ascii="Times New Roman" w:hAnsi="Times New Roman" w:cs="Times New Roman"/>
          <w:sz w:val="24"/>
          <w:szCs w:val="24"/>
          <w:lang w:val="en-US"/>
        </w:rPr>
        <w:t>Engineering education for a changing world. Joint Project by the Engineering Deans Council and the Corporate Roundtable of the American Society for Engineering Education, ASEE.</w:t>
      </w:r>
    </w:p>
    <w:p w14:paraId="08FDF7E6" w14:textId="0B6BD611" w:rsidR="00A05FD0" w:rsidRPr="00B76F6E" w:rsidRDefault="00A05FD0" w:rsidP="00F54265">
      <w:pPr>
        <w:spacing w:after="0" w:line="360" w:lineRule="auto"/>
        <w:ind w:left="709" w:hanging="709"/>
        <w:jc w:val="both"/>
        <w:rPr>
          <w:rFonts w:ascii="Times New Roman" w:hAnsi="Times New Roman" w:cs="Times New Roman"/>
          <w:sz w:val="24"/>
          <w:szCs w:val="24"/>
        </w:rPr>
      </w:pPr>
      <w:r w:rsidRPr="00B76F6E">
        <w:rPr>
          <w:rFonts w:ascii="Times New Roman" w:hAnsi="Times New Roman" w:cs="Times New Roman"/>
          <w:sz w:val="24"/>
          <w:szCs w:val="24"/>
        </w:rPr>
        <w:t xml:space="preserve">Cabero, J., &amp; Llorente, M. C. (2005). Las plataformas virtuales en el ámbito de la </w:t>
      </w:r>
      <w:proofErr w:type="spellStart"/>
      <w:r w:rsidRPr="00B76F6E">
        <w:rPr>
          <w:rFonts w:ascii="Times New Roman" w:hAnsi="Times New Roman" w:cs="Times New Roman"/>
          <w:sz w:val="24"/>
          <w:szCs w:val="24"/>
        </w:rPr>
        <w:t>teleformación</w:t>
      </w:r>
      <w:proofErr w:type="spellEnd"/>
      <w:r w:rsidRPr="00B76F6E">
        <w:rPr>
          <w:rFonts w:ascii="Times New Roman" w:hAnsi="Times New Roman" w:cs="Times New Roman"/>
          <w:sz w:val="24"/>
          <w:szCs w:val="24"/>
        </w:rPr>
        <w:t>. Revista electrónica Alternativas de educación y comunicación, 1-24.</w:t>
      </w:r>
    </w:p>
    <w:p w14:paraId="5D05D538" w14:textId="77777777" w:rsidR="001956E4" w:rsidRPr="00B76F6E" w:rsidRDefault="001956E4" w:rsidP="00F54265">
      <w:pPr>
        <w:spacing w:after="0" w:line="360" w:lineRule="auto"/>
        <w:ind w:left="709" w:hanging="709"/>
        <w:jc w:val="both"/>
        <w:rPr>
          <w:rFonts w:ascii="Times New Roman" w:hAnsi="Times New Roman" w:cs="Times New Roman"/>
          <w:sz w:val="24"/>
          <w:szCs w:val="24"/>
        </w:rPr>
      </w:pPr>
      <w:r w:rsidRPr="00B76F6E">
        <w:rPr>
          <w:rFonts w:ascii="Times New Roman" w:hAnsi="Times New Roman" w:cs="Times New Roman"/>
          <w:sz w:val="24"/>
          <w:szCs w:val="24"/>
        </w:rPr>
        <w:t>Cárcel-Carrasco, F. J. (2015). Ingeniería del mantenimiento industrial y gestión del conocimiento. Mejora en la eficiencia de las empresas. Elementos, 5(5).</w:t>
      </w:r>
    </w:p>
    <w:p w14:paraId="0A7D3070" w14:textId="13F79154" w:rsidR="00B220B4" w:rsidRPr="00B76F6E" w:rsidRDefault="00B220B4" w:rsidP="00F54265">
      <w:pPr>
        <w:spacing w:after="0" w:line="360" w:lineRule="auto"/>
        <w:ind w:left="709" w:hanging="709"/>
        <w:jc w:val="both"/>
        <w:rPr>
          <w:rFonts w:ascii="Times New Roman" w:hAnsi="Times New Roman" w:cs="Times New Roman"/>
          <w:sz w:val="24"/>
          <w:szCs w:val="24"/>
          <w:lang w:val="en-US"/>
        </w:rPr>
      </w:pPr>
      <w:r w:rsidRPr="00F54265">
        <w:rPr>
          <w:rFonts w:ascii="Times New Roman" w:hAnsi="Times New Roman" w:cs="Times New Roman"/>
          <w:sz w:val="24"/>
          <w:szCs w:val="24"/>
        </w:rPr>
        <w:t xml:space="preserve">Felder, R. M., &amp; Brent, R. (2004). </w:t>
      </w:r>
      <w:r w:rsidRPr="00B76F6E">
        <w:rPr>
          <w:rFonts w:ascii="Times New Roman" w:hAnsi="Times New Roman" w:cs="Times New Roman"/>
          <w:sz w:val="24"/>
          <w:szCs w:val="24"/>
          <w:lang w:val="en-US"/>
        </w:rPr>
        <w:t>The ABC’s of engineering education: ABET, Bloom’s taxonomy, cooperative learning, and so on. In Proceedings of the 2004 American society for engineering education annual conference &amp; exposition (Vol. 1). American Society for Engineering Education.</w:t>
      </w:r>
    </w:p>
    <w:p w14:paraId="3439047D" w14:textId="7EB4FD15" w:rsidR="00014BFE" w:rsidRPr="00B76F6E" w:rsidRDefault="00014BFE" w:rsidP="00F54265">
      <w:pPr>
        <w:spacing w:after="0" w:line="360" w:lineRule="auto"/>
        <w:ind w:left="709" w:hanging="709"/>
        <w:jc w:val="both"/>
        <w:rPr>
          <w:rFonts w:ascii="Times New Roman" w:hAnsi="Times New Roman" w:cs="Times New Roman"/>
          <w:sz w:val="24"/>
          <w:szCs w:val="24"/>
        </w:rPr>
      </w:pPr>
      <w:r w:rsidRPr="00F54265">
        <w:rPr>
          <w:rFonts w:ascii="Times New Roman" w:hAnsi="Times New Roman" w:cs="Times New Roman"/>
          <w:sz w:val="24"/>
          <w:szCs w:val="24"/>
          <w:lang w:val="en-US"/>
        </w:rPr>
        <w:t xml:space="preserve">García </w:t>
      </w:r>
      <w:proofErr w:type="spellStart"/>
      <w:r w:rsidRPr="00F54265">
        <w:rPr>
          <w:rFonts w:ascii="Times New Roman" w:hAnsi="Times New Roman" w:cs="Times New Roman"/>
          <w:sz w:val="24"/>
          <w:szCs w:val="24"/>
          <w:lang w:val="en-US"/>
        </w:rPr>
        <w:t>García</w:t>
      </w:r>
      <w:proofErr w:type="spellEnd"/>
      <w:r w:rsidRPr="00F54265">
        <w:rPr>
          <w:rFonts w:ascii="Times New Roman" w:hAnsi="Times New Roman" w:cs="Times New Roman"/>
          <w:sz w:val="24"/>
          <w:szCs w:val="24"/>
          <w:lang w:val="en-US"/>
        </w:rPr>
        <w:t xml:space="preserve">, F., &amp; </w:t>
      </w:r>
      <w:proofErr w:type="spellStart"/>
      <w:r w:rsidRPr="00F54265">
        <w:rPr>
          <w:rFonts w:ascii="Times New Roman" w:hAnsi="Times New Roman" w:cs="Times New Roman"/>
          <w:sz w:val="24"/>
          <w:szCs w:val="24"/>
          <w:lang w:val="en-US"/>
        </w:rPr>
        <w:t>Gertrudix</w:t>
      </w:r>
      <w:proofErr w:type="spellEnd"/>
      <w:r w:rsidRPr="00F54265">
        <w:rPr>
          <w:rFonts w:ascii="Times New Roman" w:hAnsi="Times New Roman" w:cs="Times New Roman"/>
          <w:sz w:val="24"/>
          <w:szCs w:val="24"/>
          <w:lang w:val="en-US"/>
        </w:rPr>
        <w:t xml:space="preserve"> Barrio, M. (2011). </w:t>
      </w:r>
      <w:r w:rsidRPr="00B76F6E">
        <w:rPr>
          <w:rFonts w:ascii="Times New Roman" w:hAnsi="Times New Roman" w:cs="Times New Roman"/>
          <w:sz w:val="24"/>
          <w:szCs w:val="24"/>
        </w:rPr>
        <w:t>Naturaleza y características de los servicios y contenidos digitales abiertos.  Cuadernos de Información y Comunicación, 16(75), 125-138.</w:t>
      </w:r>
    </w:p>
    <w:p w14:paraId="539C4067" w14:textId="77777777" w:rsidR="00834969" w:rsidRPr="00B76F6E" w:rsidRDefault="00834969" w:rsidP="00F54265">
      <w:pPr>
        <w:spacing w:after="0" w:line="360" w:lineRule="auto"/>
        <w:ind w:left="709" w:hanging="709"/>
        <w:jc w:val="both"/>
        <w:rPr>
          <w:rFonts w:ascii="Times New Roman" w:hAnsi="Times New Roman" w:cs="Times New Roman"/>
          <w:sz w:val="24"/>
          <w:szCs w:val="24"/>
        </w:rPr>
      </w:pPr>
      <w:r w:rsidRPr="00B76F6E">
        <w:rPr>
          <w:rFonts w:ascii="Times New Roman" w:hAnsi="Times New Roman" w:cs="Times New Roman"/>
          <w:color w:val="222222"/>
          <w:sz w:val="24"/>
          <w:szCs w:val="24"/>
          <w:shd w:val="clear" w:color="auto" w:fill="FFFFFF"/>
        </w:rPr>
        <w:t>Grasso, L. (2006). </w:t>
      </w:r>
      <w:r w:rsidRPr="00B76F6E">
        <w:rPr>
          <w:rFonts w:ascii="Times New Roman" w:hAnsi="Times New Roman" w:cs="Times New Roman"/>
          <w:iCs/>
          <w:color w:val="222222"/>
          <w:sz w:val="24"/>
          <w:szCs w:val="24"/>
          <w:shd w:val="clear" w:color="auto" w:fill="FFFFFF"/>
        </w:rPr>
        <w:t>Encuestas. Elementos para su diseño y análisis</w:t>
      </w:r>
      <w:r w:rsidRPr="00B76F6E">
        <w:rPr>
          <w:rFonts w:ascii="Times New Roman" w:hAnsi="Times New Roman" w:cs="Times New Roman"/>
          <w:color w:val="222222"/>
          <w:sz w:val="24"/>
          <w:szCs w:val="24"/>
          <w:shd w:val="clear" w:color="auto" w:fill="FFFFFF"/>
        </w:rPr>
        <w:t>. Editorial Brujas.</w:t>
      </w:r>
    </w:p>
    <w:p w14:paraId="2C5FA49B" w14:textId="77777777" w:rsidR="00AB645D" w:rsidRPr="00B76F6E" w:rsidRDefault="00AB645D" w:rsidP="00F54265">
      <w:pPr>
        <w:spacing w:after="0" w:line="360" w:lineRule="auto"/>
        <w:ind w:left="709" w:hanging="709"/>
        <w:jc w:val="both"/>
        <w:rPr>
          <w:rFonts w:ascii="Times New Roman" w:hAnsi="Times New Roman" w:cs="Times New Roman"/>
          <w:color w:val="222222"/>
          <w:sz w:val="24"/>
          <w:szCs w:val="24"/>
          <w:shd w:val="clear" w:color="auto" w:fill="FFFFFF"/>
        </w:rPr>
      </w:pPr>
      <w:r w:rsidRPr="00B76F6E">
        <w:rPr>
          <w:rFonts w:ascii="Times New Roman" w:hAnsi="Times New Roman" w:cs="Times New Roman"/>
          <w:color w:val="222222"/>
          <w:sz w:val="24"/>
          <w:szCs w:val="24"/>
          <w:shd w:val="clear" w:color="auto" w:fill="FFFFFF"/>
        </w:rPr>
        <w:t>Lastra, R. P. (2000). Encuestas probabilísticas vs. no probabilísticas. </w:t>
      </w:r>
      <w:r w:rsidRPr="00B76F6E">
        <w:rPr>
          <w:rFonts w:ascii="Times New Roman" w:hAnsi="Times New Roman" w:cs="Times New Roman"/>
          <w:iCs/>
          <w:color w:val="222222"/>
          <w:sz w:val="24"/>
          <w:szCs w:val="24"/>
          <w:shd w:val="clear" w:color="auto" w:fill="FFFFFF"/>
        </w:rPr>
        <w:t>Política y cultura</w:t>
      </w:r>
      <w:r w:rsidRPr="00B76F6E">
        <w:rPr>
          <w:rFonts w:ascii="Times New Roman" w:hAnsi="Times New Roman" w:cs="Times New Roman"/>
          <w:color w:val="222222"/>
          <w:sz w:val="24"/>
          <w:szCs w:val="24"/>
          <w:shd w:val="clear" w:color="auto" w:fill="FFFFFF"/>
        </w:rPr>
        <w:t>, (13), 263-276.</w:t>
      </w:r>
    </w:p>
    <w:p w14:paraId="6C3AAB71" w14:textId="00F48257" w:rsidR="005665E4" w:rsidRPr="00B76F6E" w:rsidRDefault="005665E4" w:rsidP="00F54265">
      <w:pPr>
        <w:spacing w:after="0" w:line="360" w:lineRule="auto"/>
        <w:ind w:left="709" w:hanging="709"/>
        <w:jc w:val="both"/>
        <w:rPr>
          <w:rFonts w:ascii="Times New Roman" w:hAnsi="Times New Roman" w:cs="Times New Roman"/>
          <w:color w:val="222222"/>
          <w:sz w:val="24"/>
          <w:szCs w:val="24"/>
          <w:shd w:val="clear" w:color="auto" w:fill="FFFFFF"/>
        </w:rPr>
      </w:pPr>
      <w:proofErr w:type="spellStart"/>
      <w:r w:rsidRPr="00B76F6E">
        <w:rPr>
          <w:rFonts w:ascii="Times New Roman" w:hAnsi="Times New Roman" w:cs="Times New Roman"/>
          <w:color w:val="222222"/>
          <w:sz w:val="24"/>
          <w:szCs w:val="24"/>
          <w:shd w:val="clear" w:color="auto" w:fill="FFFFFF"/>
        </w:rPr>
        <w:t>Lemke</w:t>
      </w:r>
      <w:proofErr w:type="spellEnd"/>
      <w:r w:rsidRPr="00B76F6E">
        <w:rPr>
          <w:rFonts w:ascii="Times New Roman" w:hAnsi="Times New Roman" w:cs="Times New Roman"/>
          <w:color w:val="222222"/>
          <w:sz w:val="24"/>
          <w:szCs w:val="24"/>
          <w:shd w:val="clear" w:color="auto" w:fill="FFFFFF"/>
        </w:rPr>
        <w:t>, J. L. (2006). Investigar para el futuro de la educación científica: nuevas formas de aprender, nuevas formas de vivir. </w:t>
      </w:r>
      <w:r w:rsidR="003513CE" w:rsidRPr="00B76F6E">
        <w:rPr>
          <w:rFonts w:ascii="Times New Roman" w:hAnsi="Times New Roman" w:cs="Times New Roman"/>
          <w:color w:val="222222"/>
          <w:sz w:val="24"/>
          <w:szCs w:val="24"/>
          <w:shd w:val="clear" w:color="auto" w:fill="FFFFFF"/>
        </w:rPr>
        <w:t xml:space="preserve"> </w:t>
      </w:r>
      <w:r w:rsidRPr="00B76F6E">
        <w:rPr>
          <w:rFonts w:ascii="Times New Roman" w:hAnsi="Times New Roman" w:cs="Times New Roman"/>
          <w:iCs/>
          <w:color w:val="222222"/>
          <w:sz w:val="24"/>
          <w:szCs w:val="24"/>
          <w:shd w:val="clear" w:color="auto" w:fill="FFFFFF"/>
        </w:rPr>
        <w:t>Enseñanza de las ciencias: revista de investigación y experiencias didácticas</w:t>
      </w:r>
      <w:r w:rsidRPr="00B76F6E">
        <w:rPr>
          <w:rFonts w:ascii="Times New Roman" w:hAnsi="Times New Roman" w:cs="Times New Roman"/>
          <w:color w:val="222222"/>
          <w:sz w:val="24"/>
          <w:szCs w:val="24"/>
          <w:shd w:val="clear" w:color="auto" w:fill="FFFFFF"/>
        </w:rPr>
        <w:t>, 5-12.</w:t>
      </w:r>
    </w:p>
    <w:p w14:paraId="668BC21C" w14:textId="2AB7C1E3" w:rsidR="00767602" w:rsidRPr="00F54265" w:rsidRDefault="00767602" w:rsidP="00F54265">
      <w:pPr>
        <w:spacing w:after="0" w:line="360" w:lineRule="auto"/>
        <w:ind w:left="709" w:hanging="709"/>
        <w:jc w:val="both"/>
        <w:rPr>
          <w:rFonts w:ascii="Times New Roman" w:hAnsi="Times New Roman" w:cs="Times New Roman"/>
          <w:color w:val="222222"/>
          <w:sz w:val="24"/>
          <w:szCs w:val="24"/>
          <w:shd w:val="clear" w:color="auto" w:fill="FFFFFF"/>
        </w:rPr>
      </w:pPr>
      <w:r w:rsidRPr="00F54265">
        <w:rPr>
          <w:rFonts w:ascii="Times New Roman" w:hAnsi="Times New Roman" w:cs="Times New Roman"/>
          <w:color w:val="222222"/>
          <w:sz w:val="24"/>
          <w:szCs w:val="24"/>
          <w:shd w:val="clear" w:color="auto" w:fill="FFFFFF"/>
        </w:rPr>
        <w:t>López De la Madrid, M. C. (2007). Uso de las TIC en la educación superior de México. Un estudio de caso. Apertura: Revista de Innovación Educativa, 7(7).</w:t>
      </w:r>
    </w:p>
    <w:p w14:paraId="69C5169D" w14:textId="0DA83F06" w:rsidR="007204B4" w:rsidRPr="00F54265" w:rsidRDefault="007204B4" w:rsidP="00F54265">
      <w:pPr>
        <w:spacing w:after="0" w:line="360" w:lineRule="auto"/>
        <w:ind w:left="709" w:hanging="709"/>
        <w:jc w:val="both"/>
        <w:rPr>
          <w:rFonts w:ascii="Times New Roman" w:hAnsi="Times New Roman" w:cs="Times New Roman"/>
          <w:color w:val="222222"/>
          <w:sz w:val="24"/>
          <w:szCs w:val="24"/>
          <w:shd w:val="clear" w:color="auto" w:fill="FFFFFF"/>
        </w:rPr>
      </w:pPr>
      <w:proofErr w:type="spellStart"/>
      <w:r w:rsidRPr="00F54265">
        <w:rPr>
          <w:rFonts w:ascii="Times New Roman" w:hAnsi="Times New Roman" w:cs="Times New Roman"/>
          <w:color w:val="222222"/>
          <w:sz w:val="24"/>
          <w:szCs w:val="24"/>
          <w:shd w:val="clear" w:color="auto" w:fill="FFFFFF"/>
        </w:rPr>
        <w:t>Maffioli</w:t>
      </w:r>
      <w:proofErr w:type="spellEnd"/>
      <w:r w:rsidRPr="00F54265">
        <w:rPr>
          <w:rFonts w:ascii="Times New Roman" w:hAnsi="Times New Roman" w:cs="Times New Roman"/>
          <w:color w:val="222222"/>
          <w:sz w:val="24"/>
          <w:szCs w:val="24"/>
          <w:shd w:val="clear" w:color="auto" w:fill="FFFFFF"/>
        </w:rPr>
        <w:t xml:space="preserve">, F., &amp; </w:t>
      </w:r>
      <w:proofErr w:type="spellStart"/>
      <w:r w:rsidRPr="00F54265">
        <w:rPr>
          <w:rFonts w:ascii="Times New Roman" w:hAnsi="Times New Roman" w:cs="Times New Roman"/>
          <w:color w:val="222222"/>
          <w:sz w:val="24"/>
          <w:szCs w:val="24"/>
          <w:shd w:val="clear" w:color="auto" w:fill="FFFFFF"/>
        </w:rPr>
        <w:t>Augusti</w:t>
      </w:r>
      <w:proofErr w:type="spellEnd"/>
      <w:r w:rsidRPr="00F54265">
        <w:rPr>
          <w:rFonts w:ascii="Times New Roman" w:hAnsi="Times New Roman" w:cs="Times New Roman"/>
          <w:color w:val="222222"/>
          <w:sz w:val="24"/>
          <w:szCs w:val="24"/>
          <w:shd w:val="clear" w:color="auto" w:fill="FFFFFF"/>
        </w:rPr>
        <w:t xml:space="preserve">, G. (2003). </w:t>
      </w:r>
      <w:r w:rsidRPr="00B76F6E">
        <w:rPr>
          <w:rFonts w:ascii="Times New Roman" w:hAnsi="Times New Roman" w:cs="Times New Roman"/>
          <w:color w:val="222222"/>
          <w:sz w:val="24"/>
          <w:szCs w:val="24"/>
          <w:shd w:val="clear" w:color="auto" w:fill="FFFFFF"/>
          <w:lang w:val="en-US"/>
        </w:rPr>
        <w:t xml:space="preserve">Tuning engineering education into the European higher education orchestra. </w:t>
      </w:r>
      <w:proofErr w:type="spellStart"/>
      <w:r w:rsidRPr="00F54265">
        <w:rPr>
          <w:rFonts w:ascii="Times New Roman" w:hAnsi="Times New Roman" w:cs="Times New Roman"/>
          <w:color w:val="222222"/>
          <w:sz w:val="24"/>
          <w:szCs w:val="24"/>
          <w:shd w:val="clear" w:color="auto" w:fill="FFFFFF"/>
        </w:rPr>
        <w:t>European</w:t>
      </w:r>
      <w:proofErr w:type="spellEnd"/>
      <w:r w:rsidRPr="00F54265">
        <w:rPr>
          <w:rFonts w:ascii="Times New Roman" w:hAnsi="Times New Roman" w:cs="Times New Roman"/>
          <w:color w:val="222222"/>
          <w:sz w:val="24"/>
          <w:szCs w:val="24"/>
          <w:shd w:val="clear" w:color="auto" w:fill="FFFFFF"/>
        </w:rPr>
        <w:t xml:space="preserve"> </w:t>
      </w:r>
      <w:proofErr w:type="spellStart"/>
      <w:r w:rsidRPr="00F54265">
        <w:rPr>
          <w:rFonts w:ascii="Times New Roman" w:hAnsi="Times New Roman" w:cs="Times New Roman"/>
          <w:color w:val="222222"/>
          <w:sz w:val="24"/>
          <w:szCs w:val="24"/>
          <w:shd w:val="clear" w:color="auto" w:fill="FFFFFF"/>
        </w:rPr>
        <w:t>Journal</w:t>
      </w:r>
      <w:proofErr w:type="spellEnd"/>
      <w:r w:rsidRPr="00F54265">
        <w:rPr>
          <w:rFonts w:ascii="Times New Roman" w:hAnsi="Times New Roman" w:cs="Times New Roman"/>
          <w:color w:val="222222"/>
          <w:sz w:val="24"/>
          <w:szCs w:val="24"/>
          <w:shd w:val="clear" w:color="auto" w:fill="FFFFFF"/>
        </w:rPr>
        <w:t xml:space="preserve"> </w:t>
      </w:r>
      <w:proofErr w:type="spellStart"/>
      <w:r w:rsidRPr="00F54265">
        <w:rPr>
          <w:rFonts w:ascii="Times New Roman" w:hAnsi="Times New Roman" w:cs="Times New Roman"/>
          <w:color w:val="222222"/>
          <w:sz w:val="24"/>
          <w:szCs w:val="24"/>
          <w:shd w:val="clear" w:color="auto" w:fill="FFFFFF"/>
        </w:rPr>
        <w:t>of</w:t>
      </w:r>
      <w:proofErr w:type="spellEnd"/>
      <w:r w:rsidRPr="00F54265">
        <w:rPr>
          <w:rFonts w:ascii="Times New Roman" w:hAnsi="Times New Roman" w:cs="Times New Roman"/>
          <w:color w:val="222222"/>
          <w:sz w:val="24"/>
          <w:szCs w:val="24"/>
          <w:shd w:val="clear" w:color="auto" w:fill="FFFFFF"/>
        </w:rPr>
        <w:t xml:space="preserve"> </w:t>
      </w:r>
      <w:proofErr w:type="spellStart"/>
      <w:r w:rsidRPr="00F54265">
        <w:rPr>
          <w:rFonts w:ascii="Times New Roman" w:hAnsi="Times New Roman" w:cs="Times New Roman"/>
          <w:color w:val="222222"/>
          <w:sz w:val="24"/>
          <w:szCs w:val="24"/>
          <w:shd w:val="clear" w:color="auto" w:fill="FFFFFF"/>
        </w:rPr>
        <w:t>Engineering</w:t>
      </w:r>
      <w:proofErr w:type="spellEnd"/>
      <w:r w:rsidRPr="00F54265">
        <w:rPr>
          <w:rFonts w:ascii="Times New Roman" w:hAnsi="Times New Roman" w:cs="Times New Roman"/>
          <w:color w:val="222222"/>
          <w:sz w:val="24"/>
          <w:szCs w:val="24"/>
          <w:shd w:val="clear" w:color="auto" w:fill="FFFFFF"/>
        </w:rPr>
        <w:t xml:space="preserve"> </w:t>
      </w:r>
      <w:proofErr w:type="spellStart"/>
      <w:r w:rsidRPr="00F54265">
        <w:rPr>
          <w:rFonts w:ascii="Times New Roman" w:hAnsi="Times New Roman" w:cs="Times New Roman"/>
          <w:color w:val="222222"/>
          <w:sz w:val="24"/>
          <w:szCs w:val="24"/>
          <w:shd w:val="clear" w:color="auto" w:fill="FFFFFF"/>
        </w:rPr>
        <w:t>Education</w:t>
      </w:r>
      <w:proofErr w:type="spellEnd"/>
      <w:r w:rsidRPr="00F54265">
        <w:rPr>
          <w:rFonts w:ascii="Times New Roman" w:hAnsi="Times New Roman" w:cs="Times New Roman"/>
          <w:color w:val="222222"/>
          <w:sz w:val="24"/>
          <w:szCs w:val="24"/>
          <w:shd w:val="clear" w:color="auto" w:fill="FFFFFF"/>
        </w:rPr>
        <w:t>, 28(3), 251-273.</w:t>
      </w:r>
    </w:p>
    <w:p w14:paraId="0B25A87A" w14:textId="77777777" w:rsidR="00834969" w:rsidRPr="00F54265" w:rsidRDefault="00834969" w:rsidP="00F54265">
      <w:pPr>
        <w:spacing w:after="0" w:line="360" w:lineRule="auto"/>
        <w:ind w:left="709" w:hanging="709"/>
        <w:jc w:val="both"/>
        <w:rPr>
          <w:rFonts w:ascii="Times New Roman" w:hAnsi="Times New Roman" w:cs="Times New Roman"/>
          <w:color w:val="222222"/>
          <w:sz w:val="24"/>
          <w:szCs w:val="24"/>
          <w:shd w:val="clear" w:color="auto" w:fill="FFFFFF"/>
        </w:rPr>
      </w:pPr>
      <w:proofErr w:type="spellStart"/>
      <w:r w:rsidRPr="00B76F6E">
        <w:rPr>
          <w:rFonts w:ascii="Times New Roman" w:hAnsi="Times New Roman" w:cs="Times New Roman"/>
          <w:color w:val="222222"/>
          <w:sz w:val="24"/>
          <w:szCs w:val="24"/>
          <w:shd w:val="clear" w:color="auto" w:fill="FFFFFF"/>
        </w:rPr>
        <w:lastRenderedPageBreak/>
        <w:t>Parrella</w:t>
      </w:r>
      <w:proofErr w:type="spellEnd"/>
      <w:r w:rsidRPr="00B76F6E">
        <w:rPr>
          <w:rFonts w:ascii="Times New Roman" w:hAnsi="Times New Roman" w:cs="Times New Roman"/>
          <w:color w:val="222222"/>
          <w:sz w:val="24"/>
          <w:szCs w:val="24"/>
          <w:shd w:val="clear" w:color="auto" w:fill="FFFFFF"/>
        </w:rPr>
        <w:t>, A. (2019). Percepción de los docentes egresados de Física sobre el impacto de las diferentes materias cursadas en la carrera. </w:t>
      </w:r>
      <w:r w:rsidRPr="00F54265">
        <w:rPr>
          <w:rFonts w:ascii="Times New Roman" w:hAnsi="Times New Roman" w:cs="Times New Roman"/>
          <w:iCs/>
          <w:color w:val="222222"/>
          <w:sz w:val="24"/>
          <w:szCs w:val="24"/>
          <w:shd w:val="clear" w:color="auto" w:fill="FFFFFF"/>
        </w:rPr>
        <w:t>Avances en la enseñanza de la Física</w:t>
      </w:r>
      <w:r w:rsidRPr="00F54265">
        <w:rPr>
          <w:rFonts w:ascii="Times New Roman" w:hAnsi="Times New Roman" w:cs="Times New Roman"/>
          <w:color w:val="222222"/>
          <w:sz w:val="24"/>
          <w:szCs w:val="24"/>
          <w:shd w:val="clear" w:color="auto" w:fill="FFFFFF"/>
        </w:rPr>
        <w:t>, </w:t>
      </w:r>
      <w:r w:rsidRPr="00F54265">
        <w:rPr>
          <w:rFonts w:ascii="Times New Roman" w:hAnsi="Times New Roman" w:cs="Times New Roman"/>
          <w:iCs/>
          <w:color w:val="222222"/>
          <w:sz w:val="24"/>
          <w:szCs w:val="24"/>
          <w:shd w:val="clear" w:color="auto" w:fill="FFFFFF"/>
        </w:rPr>
        <w:t>1</w:t>
      </w:r>
      <w:r w:rsidRPr="00F54265">
        <w:rPr>
          <w:rFonts w:ascii="Times New Roman" w:hAnsi="Times New Roman" w:cs="Times New Roman"/>
          <w:color w:val="222222"/>
          <w:sz w:val="24"/>
          <w:szCs w:val="24"/>
          <w:shd w:val="clear" w:color="auto" w:fill="FFFFFF"/>
        </w:rPr>
        <w:t>(1), 61-71.</w:t>
      </w:r>
    </w:p>
    <w:p w14:paraId="4337C799" w14:textId="693CACE2" w:rsidR="00E432C7" w:rsidRPr="00B76F6E" w:rsidRDefault="00E432C7" w:rsidP="00F54265">
      <w:pPr>
        <w:spacing w:after="0" w:line="360" w:lineRule="auto"/>
        <w:ind w:left="709" w:hanging="709"/>
        <w:jc w:val="both"/>
        <w:rPr>
          <w:rFonts w:ascii="Times New Roman" w:hAnsi="Times New Roman" w:cs="Times New Roman"/>
          <w:color w:val="222222"/>
          <w:sz w:val="24"/>
          <w:szCs w:val="24"/>
          <w:shd w:val="clear" w:color="auto" w:fill="FFFFFF"/>
          <w:lang w:val="en-US"/>
        </w:rPr>
      </w:pPr>
      <w:proofErr w:type="spellStart"/>
      <w:r w:rsidRPr="00F54265">
        <w:rPr>
          <w:rFonts w:ascii="Times New Roman" w:hAnsi="Times New Roman" w:cs="Times New Roman"/>
          <w:color w:val="222222"/>
          <w:sz w:val="24"/>
          <w:szCs w:val="24"/>
          <w:shd w:val="clear" w:color="auto" w:fill="FFFFFF"/>
        </w:rPr>
        <w:t>Pister</w:t>
      </w:r>
      <w:proofErr w:type="spellEnd"/>
      <w:r w:rsidRPr="00F54265">
        <w:rPr>
          <w:rFonts w:ascii="Times New Roman" w:hAnsi="Times New Roman" w:cs="Times New Roman"/>
          <w:color w:val="222222"/>
          <w:sz w:val="24"/>
          <w:szCs w:val="24"/>
          <w:shd w:val="clear" w:color="auto" w:fill="FFFFFF"/>
        </w:rPr>
        <w:t xml:space="preserve">, K. S. (1993). </w:t>
      </w:r>
      <w:r w:rsidRPr="00B76F6E">
        <w:rPr>
          <w:rFonts w:ascii="Times New Roman" w:hAnsi="Times New Roman" w:cs="Times New Roman"/>
          <w:color w:val="222222"/>
          <w:sz w:val="24"/>
          <w:szCs w:val="24"/>
          <w:shd w:val="clear" w:color="auto" w:fill="FFFFFF"/>
          <w:lang w:val="en-US"/>
        </w:rPr>
        <w:t>A Context for Change in Engineering: Education. Journal of Engineering Education, 82(2), 66-69.</w:t>
      </w:r>
    </w:p>
    <w:p w14:paraId="4D8BC04C" w14:textId="54AA9A60" w:rsidR="003513CE" w:rsidRPr="00F54265" w:rsidRDefault="003513CE" w:rsidP="00F54265">
      <w:pPr>
        <w:spacing w:after="0" w:line="360" w:lineRule="auto"/>
        <w:ind w:left="709" w:hanging="709"/>
        <w:jc w:val="both"/>
        <w:rPr>
          <w:rFonts w:ascii="Times New Roman" w:hAnsi="Times New Roman" w:cs="Times New Roman"/>
          <w:color w:val="222222"/>
          <w:sz w:val="24"/>
          <w:szCs w:val="24"/>
          <w:shd w:val="clear" w:color="auto" w:fill="FFFFFF"/>
        </w:rPr>
      </w:pPr>
      <w:proofErr w:type="spellStart"/>
      <w:r w:rsidRPr="00B76F6E">
        <w:rPr>
          <w:rFonts w:ascii="Times New Roman" w:hAnsi="Times New Roman" w:cs="Times New Roman"/>
          <w:color w:val="222222"/>
          <w:sz w:val="24"/>
          <w:szCs w:val="24"/>
          <w:shd w:val="clear" w:color="auto" w:fill="FFFFFF"/>
          <w:lang w:val="en-US"/>
        </w:rPr>
        <w:t>Pozo</w:t>
      </w:r>
      <w:proofErr w:type="spellEnd"/>
      <w:r w:rsidRPr="00B76F6E">
        <w:rPr>
          <w:rFonts w:ascii="Times New Roman" w:hAnsi="Times New Roman" w:cs="Times New Roman"/>
          <w:color w:val="222222"/>
          <w:sz w:val="24"/>
          <w:szCs w:val="24"/>
          <w:shd w:val="clear" w:color="auto" w:fill="FFFFFF"/>
          <w:lang w:val="en-US"/>
        </w:rPr>
        <w:t xml:space="preserve">, J. I., Scheuer, N., </w:t>
      </w:r>
      <w:proofErr w:type="spellStart"/>
      <w:r w:rsidRPr="00B76F6E">
        <w:rPr>
          <w:rFonts w:ascii="Times New Roman" w:hAnsi="Times New Roman" w:cs="Times New Roman"/>
          <w:color w:val="222222"/>
          <w:sz w:val="24"/>
          <w:szCs w:val="24"/>
          <w:shd w:val="clear" w:color="auto" w:fill="FFFFFF"/>
          <w:lang w:val="en-US"/>
        </w:rPr>
        <w:t>Mateos</w:t>
      </w:r>
      <w:proofErr w:type="spellEnd"/>
      <w:r w:rsidRPr="00B76F6E">
        <w:rPr>
          <w:rFonts w:ascii="Times New Roman" w:hAnsi="Times New Roman" w:cs="Times New Roman"/>
          <w:color w:val="222222"/>
          <w:sz w:val="24"/>
          <w:szCs w:val="24"/>
          <w:shd w:val="clear" w:color="auto" w:fill="FFFFFF"/>
          <w:lang w:val="en-US"/>
        </w:rPr>
        <w:t xml:space="preserve">, M., &amp; Pérez </w:t>
      </w:r>
      <w:proofErr w:type="spellStart"/>
      <w:r w:rsidRPr="00B76F6E">
        <w:rPr>
          <w:rFonts w:ascii="Times New Roman" w:hAnsi="Times New Roman" w:cs="Times New Roman"/>
          <w:color w:val="222222"/>
          <w:sz w:val="24"/>
          <w:szCs w:val="24"/>
          <w:shd w:val="clear" w:color="auto" w:fill="FFFFFF"/>
          <w:lang w:val="en-US"/>
        </w:rPr>
        <w:t>Echeverría</w:t>
      </w:r>
      <w:proofErr w:type="spellEnd"/>
      <w:r w:rsidRPr="00B76F6E">
        <w:rPr>
          <w:rFonts w:ascii="Times New Roman" w:hAnsi="Times New Roman" w:cs="Times New Roman"/>
          <w:color w:val="222222"/>
          <w:sz w:val="24"/>
          <w:szCs w:val="24"/>
          <w:shd w:val="clear" w:color="auto" w:fill="FFFFFF"/>
          <w:lang w:val="en-US"/>
        </w:rPr>
        <w:t xml:space="preserve">, M. D. P. (2006). </w:t>
      </w:r>
      <w:r w:rsidRPr="00F54265">
        <w:rPr>
          <w:rFonts w:ascii="Times New Roman" w:hAnsi="Times New Roman" w:cs="Times New Roman"/>
          <w:color w:val="222222"/>
          <w:sz w:val="24"/>
          <w:szCs w:val="24"/>
          <w:shd w:val="clear" w:color="auto" w:fill="FFFFFF"/>
        </w:rPr>
        <w:t>Las teorías implícitas sobre el aprendizaje y la enseñanza. Nuevas formas de pensar la enseñanza y el aprendizaje. Las concepciones de profesores y alumnos, 12, 29-54.</w:t>
      </w:r>
    </w:p>
    <w:p w14:paraId="0298FCDC" w14:textId="3FC2E588" w:rsidR="00963E33" w:rsidRPr="00B76F6E" w:rsidRDefault="00963E33" w:rsidP="00F54265">
      <w:pPr>
        <w:spacing w:after="0" w:line="360" w:lineRule="auto"/>
        <w:ind w:left="709" w:hanging="709"/>
        <w:jc w:val="both"/>
        <w:rPr>
          <w:rFonts w:ascii="Times New Roman" w:hAnsi="Times New Roman" w:cs="Times New Roman"/>
          <w:color w:val="222222"/>
          <w:sz w:val="24"/>
          <w:szCs w:val="24"/>
          <w:shd w:val="clear" w:color="auto" w:fill="FFFFFF"/>
          <w:lang w:val="en-US"/>
        </w:rPr>
      </w:pPr>
      <w:proofErr w:type="spellStart"/>
      <w:r w:rsidRPr="00F54265">
        <w:rPr>
          <w:rFonts w:ascii="Times New Roman" w:hAnsi="Times New Roman" w:cs="Times New Roman"/>
          <w:color w:val="222222"/>
          <w:sz w:val="24"/>
          <w:szCs w:val="24"/>
          <w:shd w:val="clear" w:color="auto" w:fill="FFFFFF"/>
        </w:rPr>
        <w:t>Shuman</w:t>
      </w:r>
      <w:proofErr w:type="spellEnd"/>
      <w:r w:rsidRPr="00F54265">
        <w:rPr>
          <w:rFonts w:ascii="Times New Roman" w:hAnsi="Times New Roman" w:cs="Times New Roman"/>
          <w:color w:val="222222"/>
          <w:sz w:val="24"/>
          <w:szCs w:val="24"/>
          <w:shd w:val="clear" w:color="auto" w:fill="FFFFFF"/>
        </w:rPr>
        <w:t xml:space="preserve">, Larry J., </w:t>
      </w:r>
      <w:proofErr w:type="spellStart"/>
      <w:r w:rsidRPr="00F54265">
        <w:rPr>
          <w:rFonts w:ascii="Times New Roman" w:hAnsi="Times New Roman" w:cs="Times New Roman"/>
          <w:color w:val="222222"/>
          <w:sz w:val="24"/>
          <w:szCs w:val="24"/>
          <w:shd w:val="clear" w:color="auto" w:fill="FFFFFF"/>
        </w:rPr>
        <w:t>Atman</w:t>
      </w:r>
      <w:proofErr w:type="spellEnd"/>
      <w:r w:rsidRPr="00F54265">
        <w:rPr>
          <w:rFonts w:ascii="Times New Roman" w:hAnsi="Times New Roman" w:cs="Times New Roman"/>
          <w:color w:val="222222"/>
          <w:sz w:val="24"/>
          <w:szCs w:val="24"/>
          <w:shd w:val="clear" w:color="auto" w:fill="FFFFFF"/>
        </w:rPr>
        <w:t xml:space="preserve">, C. J., </w:t>
      </w:r>
      <w:proofErr w:type="spellStart"/>
      <w:r w:rsidRPr="00F54265">
        <w:rPr>
          <w:rFonts w:ascii="Times New Roman" w:hAnsi="Times New Roman" w:cs="Times New Roman"/>
          <w:color w:val="222222"/>
          <w:sz w:val="24"/>
          <w:szCs w:val="24"/>
          <w:shd w:val="clear" w:color="auto" w:fill="FFFFFF"/>
        </w:rPr>
        <w:t>Eschenbach</w:t>
      </w:r>
      <w:proofErr w:type="spellEnd"/>
      <w:r w:rsidRPr="00F54265">
        <w:rPr>
          <w:rFonts w:ascii="Times New Roman" w:hAnsi="Times New Roman" w:cs="Times New Roman"/>
          <w:color w:val="222222"/>
          <w:sz w:val="24"/>
          <w:szCs w:val="24"/>
          <w:shd w:val="clear" w:color="auto" w:fill="FFFFFF"/>
        </w:rPr>
        <w:t xml:space="preserve">, E. A., Evans, D., Felder, R. M., </w:t>
      </w:r>
      <w:proofErr w:type="spellStart"/>
      <w:r w:rsidRPr="00F54265">
        <w:rPr>
          <w:rFonts w:ascii="Times New Roman" w:hAnsi="Times New Roman" w:cs="Times New Roman"/>
          <w:color w:val="222222"/>
          <w:sz w:val="24"/>
          <w:szCs w:val="24"/>
          <w:shd w:val="clear" w:color="auto" w:fill="FFFFFF"/>
        </w:rPr>
        <w:t>Imbrie</w:t>
      </w:r>
      <w:proofErr w:type="spellEnd"/>
      <w:r w:rsidRPr="00F54265">
        <w:rPr>
          <w:rFonts w:ascii="Times New Roman" w:hAnsi="Times New Roman" w:cs="Times New Roman"/>
          <w:color w:val="222222"/>
          <w:sz w:val="24"/>
          <w:szCs w:val="24"/>
          <w:shd w:val="clear" w:color="auto" w:fill="FFFFFF"/>
        </w:rPr>
        <w:t xml:space="preserve">, P. K., &amp; </w:t>
      </w:r>
      <w:proofErr w:type="spellStart"/>
      <w:r w:rsidRPr="00F54265">
        <w:rPr>
          <w:rFonts w:ascii="Times New Roman" w:hAnsi="Times New Roman" w:cs="Times New Roman"/>
          <w:color w:val="222222"/>
          <w:sz w:val="24"/>
          <w:szCs w:val="24"/>
          <w:shd w:val="clear" w:color="auto" w:fill="FFFFFF"/>
        </w:rPr>
        <w:t>Yokomoto</w:t>
      </w:r>
      <w:proofErr w:type="spellEnd"/>
      <w:r w:rsidRPr="00F54265">
        <w:rPr>
          <w:rFonts w:ascii="Times New Roman" w:hAnsi="Times New Roman" w:cs="Times New Roman"/>
          <w:color w:val="222222"/>
          <w:sz w:val="24"/>
          <w:szCs w:val="24"/>
          <w:shd w:val="clear" w:color="auto" w:fill="FFFFFF"/>
        </w:rPr>
        <w:t xml:space="preserve">, C. F. (2002). </w:t>
      </w:r>
      <w:r w:rsidRPr="00B76F6E">
        <w:rPr>
          <w:rFonts w:ascii="Times New Roman" w:hAnsi="Times New Roman" w:cs="Times New Roman"/>
          <w:color w:val="222222"/>
          <w:sz w:val="24"/>
          <w:szCs w:val="24"/>
          <w:shd w:val="clear" w:color="auto" w:fill="FFFFFF"/>
          <w:lang w:val="en-US"/>
        </w:rPr>
        <w:t>The future of engineering education. In 32nd Annual Frontiers in Education (Vol. 1, pp. T4A-T4A). IEEE.</w:t>
      </w:r>
    </w:p>
    <w:p w14:paraId="22A08D1F" w14:textId="5537DA24" w:rsidR="00767602" w:rsidRPr="00B76F6E" w:rsidRDefault="00767602" w:rsidP="00F54265">
      <w:pPr>
        <w:spacing w:after="0" w:line="360" w:lineRule="auto"/>
        <w:ind w:left="709" w:hanging="709"/>
        <w:jc w:val="both"/>
        <w:rPr>
          <w:rFonts w:ascii="Times New Roman" w:hAnsi="Times New Roman" w:cs="Times New Roman"/>
          <w:color w:val="222222"/>
          <w:sz w:val="24"/>
          <w:szCs w:val="24"/>
          <w:shd w:val="clear" w:color="auto" w:fill="FFFFFF"/>
          <w:lang w:val="en-US"/>
        </w:rPr>
      </w:pPr>
      <w:proofErr w:type="spellStart"/>
      <w:r w:rsidRPr="00B76F6E">
        <w:rPr>
          <w:rFonts w:ascii="Times New Roman" w:hAnsi="Times New Roman" w:cs="Times New Roman"/>
          <w:color w:val="222222"/>
          <w:sz w:val="24"/>
          <w:szCs w:val="24"/>
          <w:shd w:val="clear" w:color="auto" w:fill="FFFFFF"/>
          <w:lang w:val="en-US"/>
        </w:rPr>
        <w:t>Smerdon</w:t>
      </w:r>
      <w:proofErr w:type="spellEnd"/>
      <w:r w:rsidRPr="00B76F6E">
        <w:rPr>
          <w:rFonts w:ascii="Times New Roman" w:hAnsi="Times New Roman" w:cs="Times New Roman"/>
          <w:color w:val="222222"/>
          <w:sz w:val="24"/>
          <w:szCs w:val="24"/>
          <w:shd w:val="clear" w:color="auto" w:fill="FFFFFF"/>
          <w:lang w:val="en-US"/>
        </w:rPr>
        <w:t>, E. (2000). An action agenda for engineering curriculum innovation. In 11th IEEE-USA Biennial Careers Conference, San Jose, Cal.</w:t>
      </w:r>
    </w:p>
    <w:p w14:paraId="0E6C8FA6" w14:textId="587B22F4" w:rsidR="005F5DF8" w:rsidRPr="00F12334" w:rsidRDefault="005F5DF8" w:rsidP="00F54265">
      <w:pPr>
        <w:spacing w:after="0" w:line="360" w:lineRule="auto"/>
        <w:ind w:left="709" w:hanging="709"/>
        <w:jc w:val="both"/>
        <w:rPr>
          <w:rFonts w:ascii="Times New Roman" w:hAnsi="Times New Roman" w:cs="Times New Roman"/>
          <w:color w:val="222222"/>
          <w:sz w:val="24"/>
          <w:szCs w:val="24"/>
          <w:shd w:val="clear" w:color="auto" w:fill="FFFFFF"/>
        </w:rPr>
      </w:pPr>
      <w:r w:rsidRPr="00F54265">
        <w:rPr>
          <w:rFonts w:ascii="Times New Roman" w:hAnsi="Times New Roman" w:cs="Times New Roman"/>
          <w:color w:val="222222"/>
          <w:sz w:val="24"/>
          <w:szCs w:val="24"/>
          <w:shd w:val="clear" w:color="auto" w:fill="FFFFFF"/>
        </w:rPr>
        <w:t xml:space="preserve">Taylor, S. J. </w:t>
      </w:r>
      <w:proofErr w:type="spellStart"/>
      <w:r w:rsidR="007204B4" w:rsidRPr="00F54265">
        <w:rPr>
          <w:rFonts w:ascii="Times New Roman" w:hAnsi="Times New Roman" w:cs="Times New Roman"/>
          <w:color w:val="222222"/>
          <w:sz w:val="24"/>
          <w:szCs w:val="24"/>
          <w:shd w:val="clear" w:color="auto" w:fill="FFFFFF"/>
        </w:rPr>
        <w:t>Bogdan</w:t>
      </w:r>
      <w:proofErr w:type="spellEnd"/>
      <w:r w:rsidR="007204B4" w:rsidRPr="00F54265">
        <w:rPr>
          <w:rFonts w:ascii="Times New Roman" w:hAnsi="Times New Roman" w:cs="Times New Roman"/>
          <w:color w:val="222222"/>
          <w:sz w:val="24"/>
          <w:szCs w:val="24"/>
          <w:shd w:val="clear" w:color="auto" w:fill="FFFFFF"/>
        </w:rPr>
        <w:t xml:space="preserve"> </w:t>
      </w:r>
      <w:r w:rsidRPr="00F54265">
        <w:rPr>
          <w:rFonts w:ascii="Times New Roman" w:hAnsi="Times New Roman" w:cs="Times New Roman"/>
          <w:color w:val="222222"/>
          <w:sz w:val="24"/>
          <w:szCs w:val="24"/>
          <w:shd w:val="clear" w:color="auto" w:fill="FFFFFF"/>
        </w:rPr>
        <w:t xml:space="preserve">(1986). </w:t>
      </w:r>
      <w:r w:rsidR="007204B4" w:rsidRPr="00B76F6E">
        <w:rPr>
          <w:rFonts w:ascii="Times New Roman" w:hAnsi="Times New Roman" w:cs="Times New Roman"/>
          <w:color w:val="222222"/>
          <w:sz w:val="24"/>
          <w:szCs w:val="24"/>
          <w:shd w:val="clear" w:color="auto" w:fill="FFFFFF"/>
        </w:rPr>
        <w:t>Introducción a los métodos cualitativos de investigación: la búsqueda de significados. Buenos Aires: Paidós, 1986. pp. 15–27.</w:t>
      </w:r>
    </w:p>
    <w:sectPr w:rsidR="005F5DF8" w:rsidRPr="00F12334" w:rsidSect="00F54265">
      <w:headerReference w:type="default" r:id="rId19"/>
      <w:footerReference w:type="default" r:id="rId20"/>
      <w:pgSz w:w="12240" w:h="15840"/>
      <w:pgMar w:top="851" w:right="1701" w:bottom="851" w:left="1701" w:header="284"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42D54" w14:textId="77777777" w:rsidR="001E3D96" w:rsidRDefault="001E3D96" w:rsidP="00F54265">
      <w:pPr>
        <w:spacing w:after="0" w:line="240" w:lineRule="auto"/>
      </w:pPr>
      <w:r>
        <w:separator/>
      </w:r>
    </w:p>
  </w:endnote>
  <w:endnote w:type="continuationSeparator" w:id="0">
    <w:p w14:paraId="0FAB5FC2" w14:textId="77777777" w:rsidR="001E3D96" w:rsidRDefault="001E3D96" w:rsidP="00F54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8100AAF7" w:usb1="0000807B" w:usb2="00000008"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7DB80" w14:textId="6FD7F831" w:rsidR="00F54265" w:rsidRDefault="00F54265" w:rsidP="00F54265">
    <w:pPr>
      <w:pStyle w:val="Piedepgina"/>
      <w:jc w:val="center"/>
    </w:pPr>
    <w:r>
      <w:rPr>
        <w:rFonts w:ascii="Calibri" w:hAnsi="Calibri" w:cs="Calibri"/>
        <w:b/>
      </w:rPr>
      <w:t xml:space="preserve">Vol. 9, Núm. 18                  Julio - </w:t>
    </w:r>
    <w:proofErr w:type="gramStart"/>
    <w:r>
      <w:rPr>
        <w:rFonts w:ascii="Calibri" w:hAnsi="Calibri" w:cs="Calibri"/>
        <w:b/>
      </w:rPr>
      <w:t>Diciembre</w:t>
    </w:r>
    <w:proofErr w:type="gramEnd"/>
    <w:r>
      <w:rPr>
        <w:rFonts w:ascii="Calibri" w:hAnsi="Calibri" w:cs="Calibri"/>
        <w:b/>
      </w:rPr>
      <w:t xml:space="preserve"> 2022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5D75F" w14:textId="77777777" w:rsidR="001E3D96" w:rsidRDefault="001E3D96" w:rsidP="00F54265">
      <w:pPr>
        <w:spacing w:after="0" w:line="240" w:lineRule="auto"/>
      </w:pPr>
      <w:r>
        <w:separator/>
      </w:r>
    </w:p>
  </w:footnote>
  <w:footnote w:type="continuationSeparator" w:id="0">
    <w:p w14:paraId="2F446A2B" w14:textId="77777777" w:rsidR="001E3D96" w:rsidRDefault="001E3D96" w:rsidP="00F54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A1F5C" w14:textId="119BB63C" w:rsidR="00F54265" w:rsidRDefault="00F54265" w:rsidP="00F54265">
    <w:pPr>
      <w:pStyle w:val="Encabezado"/>
      <w:jc w:val="center"/>
    </w:pPr>
    <w:r>
      <w:rPr>
        <w:rFonts w:ascii="Calibri" w:hAnsi="Calibri" w:cs="Calibri"/>
        <w:b/>
        <w:i/>
        <w:szCs w:val="20"/>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87CD3"/>
    <w:multiLevelType w:val="hybridMultilevel"/>
    <w:tmpl w:val="17927EA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3087A5F"/>
    <w:multiLevelType w:val="hybridMultilevel"/>
    <w:tmpl w:val="CB0C23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62383225">
    <w:abstractNumId w:val="1"/>
  </w:num>
  <w:num w:numId="2" w16cid:durableId="1144201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842"/>
    <w:rsid w:val="00014BFE"/>
    <w:rsid w:val="00026793"/>
    <w:rsid w:val="00035523"/>
    <w:rsid w:val="00047178"/>
    <w:rsid w:val="00071BD1"/>
    <w:rsid w:val="000D78DA"/>
    <w:rsid w:val="00121A0E"/>
    <w:rsid w:val="00125A90"/>
    <w:rsid w:val="001313C1"/>
    <w:rsid w:val="001314B0"/>
    <w:rsid w:val="00176963"/>
    <w:rsid w:val="00177064"/>
    <w:rsid w:val="001954F9"/>
    <w:rsid w:val="001956E4"/>
    <w:rsid w:val="001E3D96"/>
    <w:rsid w:val="002155DB"/>
    <w:rsid w:val="00226076"/>
    <w:rsid w:val="00244E94"/>
    <w:rsid w:val="002834DA"/>
    <w:rsid w:val="002D152A"/>
    <w:rsid w:val="002D3C3C"/>
    <w:rsid w:val="003222E8"/>
    <w:rsid w:val="003513CE"/>
    <w:rsid w:val="00355D63"/>
    <w:rsid w:val="003613D5"/>
    <w:rsid w:val="003938D5"/>
    <w:rsid w:val="003A3E8C"/>
    <w:rsid w:val="003B0A69"/>
    <w:rsid w:val="003E7FBB"/>
    <w:rsid w:val="004107CA"/>
    <w:rsid w:val="00466B07"/>
    <w:rsid w:val="004A12A3"/>
    <w:rsid w:val="004F6799"/>
    <w:rsid w:val="00511D2D"/>
    <w:rsid w:val="0051732E"/>
    <w:rsid w:val="00545842"/>
    <w:rsid w:val="005665E4"/>
    <w:rsid w:val="005D5BB3"/>
    <w:rsid w:val="005D5DF1"/>
    <w:rsid w:val="005F5DF8"/>
    <w:rsid w:val="00622C14"/>
    <w:rsid w:val="0062571C"/>
    <w:rsid w:val="00627E6C"/>
    <w:rsid w:val="0065093A"/>
    <w:rsid w:val="00661660"/>
    <w:rsid w:val="0069725F"/>
    <w:rsid w:val="006B539E"/>
    <w:rsid w:val="007204B4"/>
    <w:rsid w:val="0074145C"/>
    <w:rsid w:val="00767602"/>
    <w:rsid w:val="00781B4A"/>
    <w:rsid w:val="00797711"/>
    <w:rsid w:val="007B716A"/>
    <w:rsid w:val="0081050E"/>
    <w:rsid w:val="00814BE7"/>
    <w:rsid w:val="00834969"/>
    <w:rsid w:val="00857142"/>
    <w:rsid w:val="00867EF3"/>
    <w:rsid w:val="008B616F"/>
    <w:rsid w:val="008D5612"/>
    <w:rsid w:val="008F32E4"/>
    <w:rsid w:val="00914C66"/>
    <w:rsid w:val="00925DB7"/>
    <w:rsid w:val="00931E25"/>
    <w:rsid w:val="00936FE5"/>
    <w:rsid w:val="00963E33"/>
    <w:rsid w:val="009B2D3A"/>
    <w:rsid w:val="00A05FD0"/>
    <w:rsid w:val="00A571CE"/>
    <w:rsid w:val="00A840D0"/>
    <w:rsid w:val="00A9514D"/>
    <w:rsid w:val="00AB645D"/>
    <w:rsid w:val="00AC7C03"/>
    <w:rsid w:val="00B13293"/>
    <w:rsid w:val="00B220B4"/>
    <w:rsid w:val="00B33611"/>
    <w:rsid w:val="00B6397E"/>
    <w:rsid w:val="00B76F6E"/>
    <w:rsid w:val="00BB21C9"/>
    <w:rsid w:val="00BC3477"/>
    <w:rsid w:val="00BE34CE"/>
    <w:rsid w:val="00C12C5D"/>
    <w:rsid w:val="00C22D79"/>
    <w:rsid w:val="00C5111E"/>
    <w:rsid w:val="00C51E74"/>
    <w:rsid w:val="00C62183"/>
    <w:rsid w:val="00C8643E"/>
    <w:rsid w:val="00C904FC"/>
    <w:rsid w:val="00CC06F6"/>
    <w:rsid w:val="00CC677C"/>
    <w:rsid w:val="00D7334B"/>
    <w:rsid w:val="00E21195"/>
    <w:rsid w:val="00E42A62"/>
    <w:rsid w:val="00E432C7"/>
    <w:rsid w:val="00E515B9"/>
    <w:rsid w:val="00E55C0D"/>
    <w:rsid w:val="00EB1F68"/>
    <w:rsid w:val="00ED45D0"/>
    <w:rsid w:val="00F12334"/>
    <w:rsid w:val="00F54265"/>
    <w:rsid w:val="00F93D35"/>
    <w:rsid w:val="00FF5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38492"/>
  <w15:chartTrackingRefBased/>
  <w15:docId w15:val="{C617ABE6-3C94-4DBD-9BB3-E6ED88D52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E7FBB"/>
    <w:rPr>
      <w:color w:val="0563C1" w:themeColor="hyperlink"/>
      <w:u w:val="single"/>
    </w:rPr>
  </w:style>
  <w:style w:type="paragraph" w:styleId="Prrafodelista">
    <w:name w:val="List Paragraph"/>
    <w:basedOn w:val="Normal"/>
    <w:uiPriority w:val="34"/>
    <w:qFormat/>
    <w:rsid w:val="0065093A"/>
    <w:pPr>
      <w:ind w:left="720"/>
      <w:contextualSpacing/>
    </w:pPr>
  </w:style>
  <w:style w:type="paragraph" w:styleId="Encabezado">
    <w:name w:val="header"/>
    <w:basedOn w:val="Normal"/>
    <w:link w:val="EncabezadoCar"/>
    <w:uiPriority w:val="99"/>
    <w:unhideWhenUsed/>
    <w:rsid w:val="00F542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4265"/>
    <w:rPr>
      <w:lang w:val="es-MX"/>
    </w:rPr>
  </w:style>
  <w:style w:type="paragraph" w:styleId="Piedepgina">
    <w:name w:val="footer"/>
    <w:basedOn w:val="Normal"/>
    <w:link w:val="PiedepginaCar"/>
    <w:uiPriority w:val="99"/>
    <w:unhideWhenUsed/>
    <w:rsid w:val="00F542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4265"/>
    <w:rPr>
      <w:lang w:val="es-MX"/>
    </w:rPr>
  </w:style>
  <w:style w:type="character" w:customStyle="1" w:styleId="EnlacedeInternet">
    <w:name w:val="Enlace de Internet"/>
    <w:rsid w:val="00F54265"/>
    <w:rPr>
      <w:color w:val="0563C1"/>
      <w:u w:val="single"/>
    </w:rPr>
  </w:style>
  <w:style w:type="paragraph" w:styleId="HTMLconformatoprevio">
    <w:name w:val="HTML Preformatted"/>
    <w:basedOn w:val="Normal"/>
    <w:link w:val="HTMLconformatoprevioCar"/>
    <w:qFormat/>
    <w:rsid w:val="00F54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conformatoprevioCar">
    <w:name w:val="HTML con formato previo Car"/>
    <w:basedOn w:val="Fuentedeprrafopredeter"/>
    <w:link w:val="HTMLconformatoprevio"/>
    <w:rsid w:val="00F54265"/>
    <w:rPr>
      <w:rFonts w:ascii="Courier New" w:eastAsia="Times New Roman" w:hAnsi="Courier New" w:cs="Courier New"/>
      <w:sz w:val="20"/>
      <w:szCs w:val="20"/>
      <w:lang w:val="es-MX"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37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4204-3813" TargetMode="External"/><Relationship Id="rId13" Type="http://schemas.openxmlformats.org/officeDocument/2006/relationships/image" Target="media/image3.jpg"/><Relationship Id="rId18" Type="http://schemas.openxmlformats.org/officeDocument/2006/relationships/image" Target="media/image8.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image" Target="media/image5.jpg"/><Relationship Id="rId10" Type="http://schemas.openxmlformats.org/officeDocument/2006/relationships/hyperlink" Target="mailto:ftenorioc@yahoo.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emantenimiento.industrial@gmail.com" TargetMode="External"/><Relationship Id="rId14" Type="http://schemas.openxmlformats.org/officeDocument/2006/relationships/image" Target="media/image4.jp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3DD19-C5F7-41BA-99BD-501389611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1081</TotalTime>
  <Pages>13</Pages>
  <Words>3205</Words>
  <Characters>17629</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Gustavo Toledo</cp:lastModifiedBy>
  <cp:revision>21</cp:revision>
  <dcterms:created xsi:type="dcterms:W3CDTF">2022-11-09T22:24:00Z</dcterms:created>
  <dcterms:modified xsi:type="dcterms:W3CDTF">2022-11-12T04:18:00Z</dcterms:modified>
</cp:coreProperties>
</file>