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C0A4A" w14:textId="5FF6D199" w:rsidR="00E6634D" w:rsidRDefault="00E6634D" w:rsidP="00E6634D">
      <w:pPr>
        <w:spacing w:after="0" w:line="240" w:lineRule="auto"/>
        <w:jc w:val="right"/>
        <w:rPr>
          <w:rFonts w:asciiTheme="minorHAnsi" w:eastAsia="Arial" w:hAnsiTheme="minorHAnsi" w:cstheme="minorHAnsi"/>
          <w:b/>
          <w:sz w:val="28"/>
          <w:szCs w:val="28"/>
        </w:rPr>
      </w:pPr>
      <w:r w:rsidRPr="00E6634D">
        <w:rPr>
          <w:rFonts w:asciiTheme="minorHAnsi" w:eastAsia="Arial" w:hAnsiTheme="minorHAnsi" w:cstheme="minorHAnsi"/>
          <w:b/>
          <w:bCs/>
          <w:sz w:val="28"/>
          <w:szCs w:val="28"/>
        </w:rPr>
        <w:t>DOI: </w:t>
      </w:r>
      <w:r w:rsidRPr="00E6634D">
        <w:rPr>
          <w:rFonts w:asciiTheme="minorHAnsi" w:eastAsia="Arial" w:hAnsiTheme="minorHAnsi" w:cstheme="minorHAnsi"/>
          <w:b/>
          <w:sz w:val="28"/>
          <w:szCs w:val="28"/>
        </w:rPr>
        <w:t>https://doi.org/10.23913/cagi.v11i22.325</w:t>
      </w:r>
    </w:p>
    <w:p w14:paraId="47B790A8" w14:textId="77777777" w:rsidR="00E6634D" w:rsidRDefault="00E6634D" w:rsidP="001444EB">
      <w:pPr>
        <w:spacing w:after="0" w:line="240" w:lineRule="auto"/>
        <w:rPr>
          <w:rFonts w:asciiTheme="minorHAnsi" w:eastAsia="Arial" w:hAnsiTheme="minorHAnsi" w:cstheme="minorHAnsi"/>
          <w:b/>
          <w:sz w:val="28"/>
          <w:szCs w:val="28"/>
        </w:rPr>
      </w:pPr>
    </w:p>
    <w:p w14:paraId="7140707F" w14:textId="1AD3BAF2" w:rsidR="00F96F52" w:rsidRPr="001444EB" w:rsidRDefault="00F96F52" w:rsidP="001444EB">
      <w:pPr>
        <w:spacing w:after="0" w:line="240" w:lineRule="auto"/>
        <w:rPr>
          <w:rFonts w:asciiTheme="minorHAnsi" w:eastAsia="Arial" w:hAnsiTheme="minorHAnsi" w:cstheme="minorHAnsi"/>
          <w:b/>
          <w:sz w:val="28"/>
          <w:szCs w:val="28"/>
        </w:rPr>
      </w:pPr>
      <w:r w:rsidRPr="001444EB">
        <w:rPr>
          <w:rFonts w:asciiTheme="minorHAnsi" w:eastAsia="Arial" w:hAnsiTheme="minorHAnsi" w:cstheme="minorHAnsi"/>
          <w:b/>
          <w:sz w:val="28"/>
          <w:szCs w:val="28"/>
        </w:rPr>
        <w:t>Consecuenci</w:t>
      </w:r>
      <w:r w:rsidR="0063126C" w:rsidRPr="001444EB">
        <w:rPr>
          <w:rFonts w:asciiTheme="minorHAnsi" w:eastAsia="Arial" w:hAnsiTheme="minorHAnsi" w:cstheme="minorHAnsi"/>
          <w:b/>
          <w:sz w:val="28"/>
          <w:szCs w:val="28"/>
        </w:rPr>
        <w:t>as psicológicas del incesto</w:t>
      </w:r>
      <w:r w:rsidRPr="001444EB">
        <w:rPr>
          <w:rFonts w:asciiTheme="minorHAnsi" w:eastAsia="Arial" w:hAnsiTheme="minorHAnsi" w:cstheme="minorHAnsi"/>
          <w:b/>
          <w:sz w:val="28"/>
          <w:szCs w:val="28"/>
        </w:rPr>
        <w:t xml:space="preserve"> en la infancia</w:t>
      </w:r>
    </w:p>
    <w:p w14:paraId="5028A6CE" w14:textId="7BF969CB" w:rsidR="00F96F52" w:rsidRPr="001444EB" w:rsidRDefault="00F96F52" w:rsidP="001444EB">
      <w:pPr>
        <w:spacing w:after="0" w:line="240" w:lineRule="auto"/>
        <w:rPr>
          <w:rFonts w:asciiTheme="minorHAnsi" w:eastAsia="Arial" w:hAnsiTheme="minorHAnsi" w:cstheme="minorHAnsi"/>
          <w:bCs/>
          <w:i/>
          <w:iCs/>
          <w:sz w:val="24"/>
          <w:szCs w:val="24"/>
        </w:rPr>
      </w:pPr>
      <w:r w:rsidRPr="001444EB">
        <w:rPr>
          <w:rFonts w:asciiTheme="minorHAnsi" w:eastAsia="Arial" w:hAnsiTheme="minorHAnsi" w:cstheme="minorHAnsi"/>
          <w:bCs/>
          <w:i/>
          <w:iCs/>
          <w:sz w:val="24"/>
          <w:szCs w:val="24"/>
          <w:lang w:val="en"/>
        </w:rPr>
        <w:t xml:space="preserve">Psychological consequences of </w:t>
      </w:r>
      <w:r w:rsidR="0063126C" w:rsidRPr="001444EB">
        <w:rPr>
          <w:rFonts w:asciiTheme="minorHAnsi" w:eastAsia="Arial" w:hAnsiTheme="minorHAnsi" w:cstheme="minorHAnsi"/>
          <w:bCs/>
          <w:i/>
          <w:iCs/>
          <w:sz w:val="24"/>
          <w:szCs w:val="24"/>
          <w:lang w:val="en"/>
        </w:rPr>
        <w:t xml:space="preserve">incest </w:t>
      </w:r>
      <w:r w:rsidRPr="001444EB">
        <w:rPr>
          <w:rFonts w:asciiTheme="minorHAnsi" w:eastAsia="Arial" w:hAnsiTheme="minorHAnsi" w:cstheme="minorHAnsi"/>
          <w:bCs/>
          <w:i/>
          <w:iCs/>
          <w:sz w:val="24"/>
          <w:szCs w:val="24"/>
          <w:lang w:val="en"/>
        </w:rPr>
        <w:t>in childhood</w:t>
      </w:r>
    </w:p>
    <w:p w14:paraId="4294119D" w14:textId="77777777" w:rsidR="00F96F52" w:rsidRDefault="00F96F52" w:rsidP="001444EB">
      <w:pPr>
        <w:spacing w:after="0" w:line="240" w:lineRule="auto"/>
        <w:jc w:val="both"/>
        <w:rPr>
          <w:rFonts w:asciiTheme="minorHAnsi" w:eastAsia="Arial" w:hAnsiTheme="minorHAnsi" w:cstheme="minorHAnsi"/>
          <w:sz w:val="24"/>
          <w:szCs w:val="24"/>
        </w:rPr>
      </w:pPr>
    </w:p>
    <w:p w14:paraId="3DE95398" w14:textId="77777777" w:rsidR="001444EB" w:rsidRDefault="001444EB" w:rsidP="001444EB">
      <w:pPr>
        <w:spacing w:after="0" w:line="240" w:lineRule="auto"/>
        <w:jc w:val="both"/>
        <w:rPr>
          <w:rFonts w:asciiTheme="minorHAnsi" w:eastAsia="Arial" w:hAnsiTheme="minorHAnsi" w:cstheme="minorHAnsi"/>
          <w:sz w:val="24"/>
          <w:szCs w:val="24"/>
        </w:rPr>
      </w:pPr>
    </w:p>
    <w:p w14:paraId="0C121C9E" w14:textId="77777777" w:rsidR="001444EB" w:rsidRPr="001444EB" w:rsidRDefault="001444EB" w:rsidP="001444EB">
      <w:pPr>
        <w:spacing w:after="0" w:line="240" w:lineRule="auto"/>
        <w:jc w:val="both"/>
        <w:rPr>
          <w:rFonts w:asciiTheme="minorHAnsi" w:eastAsia="Arial" w:hAnsiTheme="minorHAnsi" w:cstheme="minorHAnsi"/>
          <w:sz w:val="24"/>
          <w:szCs w:val="24"/>
        </w:rPr>
      </w:pPr>
    </w:p>
    <w:p w14:paraId="457499A3" w14:textId="77777777" w:rsidR="00F96F52" w:rsidRPr="001444EB" w:rsidRDefault="00F96F52" w:rsidP="001444EB">
      <w:pPr>
        <w:spacing w:after="0" w:line="240" w:lineRule="auto"/>
        <w:jc w:val="right"/>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Martha Lilia Hernández Ruiz</w:t>
      </w:r>
    </w:p>
    <w:p w14:paraId="2536E7BF" w14:textId="77777777" w:rsidR="00F96F52" w:rsidRPr="001444EB" w:rsidRDefault="00F96F52" w:rsidP="001444EB">
      <w:pPr>
        <w:spacing w:after="0" w:line="240" w:lineRule="auto"/>
        <w:jc w:val="right"/>
        <w:rPr>
          <w:rFonts w:asciiTheme="minorHAnsi" w:eastAsia="Arial" w:hAnsiTheme="minorHAnsi" w:cstheme="minorHAnsi"/>
          <w:sz w:val="24"/>
          <w:szCs w:val="24"/>
        </w:rPr>
      </w:pPr>
      <w:r w:rsidRPr="001444EB">
        <w:rPr>
          <w:rFonts w:asciiTheme="minorHAnsi" w:eastAsia="Arial" w:hAnsiTheme="minorHAnsi" w:cstheme="minorHAnsi"/>
          <w:sz w:val="24"/>
          <w:szCs w:val="24"/>
        </w:rPr>
        <w:t>Universidad Vasco de Quiroga</w:t>
      </w:r>
    </w:p>
    <w:p w14:paraId="46654295" w14:textId="5FFF8CD4" w:rsidR="00F96F52" w:rsidRPr="001444EB" w:rsidRDefault="001444EB" w:rsidP="001444EB">
      <w:pPr>
        <w:spacing w:after="0" w:line="240" w:lineRule="auto"/>
        <w:jc w:val="right"/>
        <w:rPr>
          <w:rFonts w:asciiTheme="minorHAnsi" w:eastAsia="Arial" w:hAnsiTheme="minorHAnsi" w:cstheme="minorHAnsi"/>
          <w:color w:val="FF0000"/>
          <w:sz w:val="24"/>
          <w:szCs w:val="24"/>
        </w:rPr>
      </w:pPr>
      <w:hyperlink r:id="rId8" w:history="1">
        <w:r w:rsidRPr="001444EB">
          <w:rPr>
            <w:rStyle w:val="Hipervnculo"/>
            <w:rFonts w:asciiTheme="minorHAnsi" w:eastAsia="Arial" w:hAnsiTheme="minorHAnsi" w:cstheme="minorHAnsi"/>
            <w:color w:val="FF0000"/>
            <w:sz w:val="24"/>
            <w:szCs w:val="24"/>
            <w:u w:val="none"/>
          </w:rPr>
          <w:t>raindaynoangel@gmail.com</w:t>
        </w:r>
      </w:hyperlink>
    </w:p>
    <w:p w14:paraId="35B830CF" w14:textId="7AC4636F" w:rsidR="00F96F52" w:rsidRPr="001444EB" w:rsidRDefault="009338E9" w:rsidP="001444EB">
      <w:pPr>
        <w:spacing w:after="0" w:line="240" w:lineRule="auto"/>
        <w:jc w:val="right"/>
        <w:rPr>
          <w:rFonts w:asciiTheme="minorHAnsi" w:eastAsia="Arial" w:hAnsiTheme="minorHAnsi" w:cstheme="minorHAnsi"/>
          <w:sz w:val="24"/>
          <w:szCs w:val="24"/>
        </w:rPr>
      </w:pPr>
      <w:r w:rsidRPr="009338E9">
        <w:rPr>
          <w:rFonts w:asciiTheme="minorHAnsi" w:eastAsia="Arial" w:hAnsiTheme="minorHAnsi" w:cstheme="minorHAnsi"/>
          <w:sz w:val="24"/>
          <w:szCs w:val="24"/>
        </w:rPr>
        <w:t>https://orcid.org/</w:t>
      </w:r>
      <w:r w:rsidR="00F96F52" w:rsidRPr="001444EB">
        <w:rPr>
          <w:rFonts w:asciiTheme="minorHAnsi" w:eastAsia="Arial" w:hAnsiTheme="minorHAnsi" w:cstheme="minorHAnsi"/>
          <w:sz w:val="24"/>
          <w:szCs w:val="24"/>
        </w:rPr>
        <w:t>0009-0004-8750-825X</w:t>
      </w:r>
    </w:p>
    <w:p w14:paraId="76355781" w14:textId="77777777" w:rsidR="00F96F52" w:rsidRPr="001444EB" w:rsidRDefault="00F96F52" w:rsidP="001444EB">
      <w:pPr>
        <w:spacing w:after="0" w:line="240" w:lineRule="auto"/>
        <w:jc w:val="right"/>
        <w:rPr>
          <w:rFonts w:asciiTheme="minorHAnsi" w:eastAsia="Arial" w:hAnsiTheme="minorHAnsi" w:cstheme="minorHAnsi"/>
          <w:b/>
          <w:bCs/>
          <w:sz w:val="24"/>
          <w:szCs w:val="24"/>
        </w:rPr>
      </w:pPr>
    </w:p>
    <w:p w14:paraId="776AD5B0" w14:textId="77777777" w:rsidR="00F96F52" w:rsidRPr="001444EB" w:rsidRDefault="00F96F52" w:rsidP="001444EB">
      <w:pPr>
        <w:spacing w:after="0" w:line="240" w:lineRule="auto"/>
        <w:jc w:val="right"/>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María del Carmen Manzo Chávez</w:t>
      </w:r>
    </w:p>
    <w:p w14:paraId="5894BB72" w14:textId="77777777" w:rsidR="00F96F52" w:rsidRPr="001444EB" w:rsidRDefault="00F96F52" w:rsidP="001444EB">
      <w:pPr>
        <w:spacing w:after="0" w:line="240" w:lineRule="auto"/>
        <w:jc w:val="right"/>
        <w:rPr>
          <w:rFonts w:asciiTheme="minorHAnsi" w:eastAsia="Arial" w:hAnsiTheme="minorHAnsi" w:cstheme="minorHAnsi"/>
          <w:sz w:val="24"/>
          <w:szCs w:val="24"/>
        </w:rPr>
      </w:pPr>
      <w:r w:rsidRPr="001444EB">
        <w:rPr>
          <w:rFonts w:asciiTheme="minorHAnsi" w:eastAsia="Arial" w:hAnsiTheme="minorHAnsi" w:cstheme="minorHAnsi"/>
          <w:sz w:val="24"/>
          <w:szCs w:val="24"/>
        </w:rPr>
        <w:t>Universidad Michoacana de San Nicolás De Hidalgo</w:t>
      </w:r>
    </w:p>
    <w:p w14:paraId="5CE7DDA7" w14:textId="76990A68" w:rsidR="00F96F52" w:rsidRPr="001444EB" w:rsidRDefault="001444EB" w:rsidP="001444EB">
      <w:pPr>
        <w:spacing w:after="0" w:line="240" w:lineRule="auto"/>
        <w:jc w:val="right"/>
        <w:rPr>
          <w:rFonts w:asciiTheme="minorHAnsi" w:eastAsia="Arial" w:hAnsiTheme="minorHAnsi" w:cstheme="minorHAnsi"/>
          <w:color w:val="FF0000"/>
          <w:sz w:val="24"/>
          <w:szCs w:val="24"/>
        </w:rPr>
      </w:pPr>
      <w:hyperlink r:id="rId9" w:history="1">
        <w:r w:rsidRPr="001444EB">
          <w:rPr>
            <w:rStyle w:val="Hipervnculo"/>
            <w:rFonts w:asciiTheme="minorHAnsi" w:eastAsia="Arial" w:hAnsiTheme="minorHAnsi" w:cstheme="minorHAnsi"/>
            <w:color w:val="FF0000"/>
            <w:sz w:val="24"/>
            <w:szCs w:val="24"/>
            <w:u w:val="none"/>
          </w:rPr>
          <w:t>maria.manzo@umich.mx</w:t>
        </w:r>
      </w:hyperlink>
    </w:p>
    <w:p w14:paraId="462F3652" w14:textId="18762A96" w:rsidR="00F96F52" w:rsidRPr="001444EB" w:rsidRDefault="009338E9" w:rsidP="001444EB">
      <w:pPr>
        <w:spacing w:after="0" w:line="240" w:lineRule="auto"/>
        <w:jc w:val="right"/>
        <w:rPr>
          <w:rFonts w:asciiTheme="minorHAnsi" w:eastAsia="Arial" w:hAnsiTheme="minorHAnsi" w:cstheme="minorHAnsi"/>
          <w:sz w:val="24"/>
          <w:szCs w:val="24"/>
        </w:rPr>
      </w:pPr>
      <w:r w:rsidRPr="009338E9">
        <w:rPr>
          <w:rFonts w:asciiTheme="minorHAnsi" w:eastAsia="Arial" w:hAnsiTheme="minorHAnsi" w:cstheme="minorHAnsi"/>
          <w:sz w:val="24"/>
          <w:szCs w:val="24"/>
        </w:rPr>
        <w:t>https://orcid.org/</w:t>
      </w:r>
      <w:r w:rsidR="00F96F52" w:rsidRPr="001444EB">
        <w:rPr>
          <w:rFonts w:asciiTheme="minorHAnsi" w:eastAsia="Arial" w:hAnsiTheme="minorHAnsi" w:cstheme="minorHAnsi"/>
          <w:sz w:val="24"/>
          <w:szCs w:val="24"/>
        </w:rPr>
        <w:t>0000-0002-6543-2707</w:t>
      </w:r>
    </w:p>
    <w:p w14:paraId="1C43BBC9" w14:textId="77777777" w:rsidR="00F96F52" w:rsidRPr="001444EB" w:rsidRDefault="00F96F52" w:rsidP="001444EB">
      <w:pPr>
        <w:spacing w:after="0" w:line="240" w:lineRule="auto"/>
        <w:jc w:val="right"/>
        <w:rPr>
          <w:rFonts w:asciiTheme="minorHAnsi" w:eastAsia="Arial" w:hAnsiTheme="minorHAnsi" w:cstheme="minorHAnsi"/>
          <w:sz w:val="24"/>
          <w:szCs w:val="24"/>
        </w:rPr>
      </w:pPr>
    </w:p>
    <w:p w14:paraId="6D87D93F" w14:textId="77777777" w:rsidR="00F96F52" w:rsidRPr="00E6634D" w:rsidRDefault="00F96F52" w:rsidP="001444EB">
      <w:pPr>
        <w:spacing w:after="0" w:line="240" w:lineRule="auto"/>
        <w:jc w:val="both"/>
        <w:rPr>
          <w:rFonts w:asciiTheme="minorHAnsi" w:eastAsia="Arial" w:hAnsiTheme="minorHAnsi" w:cstheme="minorHAnsi"/>
          <w:b/>
          <w:bCs/>
          <w:sz w:val="28"/>
          <w:szCs w:val="28"/>
        </w:rPr>
      </w:pPr>
      <w:r w:rsidRPr="00E6634D">
        <w:rPr>
          <w:rFonts w:asciiTheme="minorHAnsi" w:eastAsia="Arial" w:hAnsiTheme="minorHAnsi" w:cstheme="minorHAnsi"/>
          <w:b/>
          <w:bCs/>
          <w:sz w:val="28"/>
          <w:szCs w:val="28"/>
        </w:rPr>
        <w:t xml:space="preserve">Resumen </w:t>
      </w:r>
    </w:p>
    <w:p w14:paraId="0FA62DD1" w14:textId="69500A50" w:rsidR="00F96F52" w:rsidRPr="001444EB" w:rsidRDefault="00343276" w:rsidP="001444EB">
      <w:pP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highlight w:val="white"/>
        </w:rPr>
        <w:t xml:space="preserve">El incesto </w:t>
      </w:r>
      <w:r w:rsidR="00F96F52" w:rsidRPr="001444EB">
        <w:rPr>
          <w:rFonts w:asciiTheme="minorHAnsi" w:eastAsia="Arial" w:hAnsiTheme="minorHAnsi" w:cstheme="minorHAnsi"/>
          <w:sz w:val="24"/>
          <w:szCs w:val="24"/>
          <w:highlight w:val="white"/>
        </w:rPr>
        <w:t xml:space="preserve">en la infancia produce un trauma a largo plazo en la víctima, que debilita al yo, reafirma sentimientos negativos sobre sí mismo, genera dolor y sufrimiento constante, autodestrucción, diversas patologías e incluso ideación suicida. </w:t>
      </w:r>
      <w:bookmarkStart w:id="0" w:name="_heading=h.v8y6wq8ret3s" w:colFirst="0" w:colLast="0"/>
      <w:bookmarkEnd w:id="0"/>
      <w:r w:rsidR="00F96F52" w:rsidRPr="001444EB">
        <w:rPr>
          <w:rFonts w:asciiTheme="minorHAnsi" w:eastAsia="Arial" w:hAnsiTheme="minorHAnsi" w:cstheme="minorHAnsi"/>
          <w:sz w:val="24"/>
          <w:szCs w:val="24"/>
        </w:rPr>
        <w:t>Esta investigación con enfoque cualitativo y alcance descriptivo, tuvo como objetivo general el analizar las conse</w:t>
      </w:r>
      <w:r w:rsidR="009B4E7B" w:rsidRPr="001444EB">
        <w:rPr>
          <w:rFonts w:asciiTheme="minorHAnsi" w:eastAsia="Arial" w:hAnsiTheme="minorHAnsi" w:cstheme="minorHAnsi"/>
          <w:sz w:val="24"/>
          <w:szCs w:val="24"/>
        </w:rPr>
        <w:t>cuencias psicológicas del incesto en</w:t>
      </w:r>
      <w:r w:rsidR="00F96F52" w:rsidRPr="001444EB">
        <w:rPr>
          <w:rFonts w:asciiTheme="minorHAnsi" w:eastAsia="Arial" w:hAnsiTheme="minorHAnsi" w:cstheme="minorHAnsi"/>
          <w:sz w:val="24"/>
          <w:szCs w:val="24"/>
        </w:rPr>
        <w:t xml:space="preserve"> la infancia. Para ello se trabajó con 2 participantes voluntarias mujeres de 14 años de edad, que fueron víctimas de </w:t>
      </w:r>
      <w:r w:rsidR="009B4E7B" w:rsidRPr="001444EB">
        <w:rPr>
          <w:rFonts w:asciiTheme="minorHAnsi" w:eastAsia="Arial" w:hAnsiTheme="minorHAnsi" w:cstheme="minorHAnsi"/>
          <w:sz w:val="24"/>
          <w:szCs w:val="24"/>
        </w:rPr>
        <w:t>incesto</w:t>
      </w:r>
      <w:r w:rsidR="00F96F52" w:rsidRPr="001444EB">
        <w:rPr>
          <w:rFonts w:asciiTheme="minorHAnsi" w:eastAsia="Arial" w:hAnsiTheme="minorHAnsi" w:cstheme="minorHAnsi"/>
          <w:sz w:val="24"/>
          <w:szCs w:val="24"/>
        </w:rPr>
        <w:t xml:space="preserve"> en la infancia y que cursaban la secundaria. El método empleado fue el estudio de caso y las técnicas e instrumentos de recolección de datos fueron la historia de desarrollo, el Test Machover, Test de Frases incompletas, Test del árbol, entrevistas a padres y reportes de las sesiones clínicas. Se contó con el consentimiento informado de los padres y el asentimiento informado de las participantes. Se trabajó en un consultorio de psicología de la ciudad de Morelia, Michoacán, México. Los datos obtenidos se categorizaron y se concentraron en una matriz de categorías, al cual fue analizada a dos niveles. Se encontró respecto al </w:t>
      </w:r>
      <w:r w:rsidR="009B4E7B" w:rsidRPr="001444EB">
        <w:rPr>
          <w:rFonts w:asciiTheme="minorHAnsi" w:eastAsia="Arial" w:hAnsiTheme="minorHAnsi" w:cstheme="minorHAnsi"/>
          <w:sz w:val="24"/>
          <w:szCs w:val="24"/>
        </w:rPr>
        <w:t>incesto</w:t>
      </w:r>
      <w:r w:rsidR="00F96F52" w:rsidRPr="001444EB">
        <w:rPr>
          <w:rFonts w:asciiTheme="minorHAnsi" w:eastAsia="Arial" w:hAnsiTheme="minorHAnsi" w:cstheme="minorHAnsi"/>
          <w:sz w:val="24"/>
          <w:szCs w:val="24"/>
        </w:rPr>
        <w:t xml:space="preserve"> que </w:t>
      </w:r>
      <w:r w:rsidR="009B4E7B" w:rsidRPr="001444EB">
        <w:rPr>
          <w:rFonts w:asciiTheme="minorHAnsi" w:eastAsia="Arial" w:hAnsiTheme="minorHAnsi" w:cstheme="minorHAnsi"/>
          <w:sz w:val="24"/>
          <w:szCs w:val="24"/>
        </w:rPr>
        <w:t xml:space="preserve">en </w:t>
      </w:r>
      <w:r w:rsidR="00F96F52" w:rsidRPr="001444EB">
        <w:rPr>
          <w:rFonts w:asciiTheme="minorHAnsi" w:eastAsia="Arial" w:hAnsiTheme="minorHAnsi" w:cstheme="minorHAnsi"/>
          <w:sz w:val="24"/>
          <w:szCs w:val="24"/>
        </w:rPr>
        <w:t>las participantes</w:t>
      </w:r>
      <w:r w:rsidR="009B4E7B" w:rsidRPr="001444EB">
        <w:rPr>
          <w:rFonts w:asciiTheme="minorHAnsi" w:eastAsia="Arial" w:hAnsiTheme="minorHAnsi" w:cstheme="minorHAnsi"/>
          <w:sz w:val="24"/>
          <w:szCs w:val="24"/>
        </w:rPr>
        <w:t xml:space="preserve"> </w:t>
      </w:r>
      <w:r w:rsidR="00F96F52" w:rsidRPr="001444EB">
        <w:rPr>
          <w:rFonts w:asciiTheme="minorHAnsi" w:eastAsia="Arial" w:hAnsiTheme="minorHAnsi" w:cstheme="minorHAnsi"/>
          <w:sz w:val="24"/>
          <w:szCs w:val="24"/>
        </w:rPr>
        <w:t xml:space="preserve">se observaron </w:t>
      </w:r>
      <w:r w:rsidR="009B4E7B" w:rsidRPr="001444EB">
        <w:rPr>
          <w:rFonts w:asciiTheme="minorHAnsi" w:eastAsia="Arial" w:hAnsiTheme="minorHAnsi" w:cstheme="minorHAnsi"/>
          <w:sz w:val="24"/>
          <w:szCs w:val="24"/>
        </w:rPr>
        <w:t xml:space="preserve">consecuencias </w:t>
      </w:r>
      <w:r w:rsidR="00F96F52" w:rsidRPr="001444EB">
        <w:rPr>
          <w:rFonts w:asciiTheme="minorHAnsi" w:eastAsia="Arial" w:hAnsiTheme="minorHAnsi" w:cstheme="minorHAnsi"/>
          <w:sz w:val="24"/>
          <w:szCs w:val="24"/>
        </w:rPr>
        <w:t>en las áreas familiar, relaciones de pareja y conducta sexual, social, escolar y psicológica. Por lo que</w:t>
      </w:r>
      <w:r w:rsidR="00F96F52" w:rsidRPr="001444EB">
        <w:rPr>
          <w:rFonts w:asciiTheme="minorHAnsi" w:eastAsia="Arial" w:hAnsiTheme="minorHAnsi" w:cstheme="minorHAnsi"/>
          <w:sz w:val="24"/>
          <w:szCs w:val="24"/>
          <w:highlight w:val="white"/>
        </w:rPr>
        <w:t xml:space="preserve"> el </w:t>
      </w:r>
      <w:r w:rsidR="009B4E7B" w:rsidRPr="001444EB">
        <w:rPr>
          <w:rFonts w:asciiTheme="minorHAnsi" w:eastAsia="Arial" w:hAnsiTheme="minorHAnsi" w:cstheme="minorHAnsi"/>
          <w:sz w:val="24"/>
          <w:szCs w:val="24"/>
          <w:highlight w:val="white"/>
        </w:rPr>
        <w:t>incesto</w:t>
      </w:r>
      <w:r w:rsidR="00F96F52" w:rsidRPr="001444EB">
        <w:rPr>
          <w:rFonts w:asciiTheme="minorHAnsi" w:eastAsia="Arial" w:hAnsiTheme="minorHAnsi" w:cstheme="minorHAnsi"/>
          <w:sz w:val="24"/>
          <w:szCs w:val="24"/>
          <w:highlight w:val="white"/>
        </w:rPr>
        <w:t>, impacta en las diversas esferas de la vida acompañadas de cuadros patológicos graves, por lo que el tratamiento psicológico resulta indispensable en estos casos.</w:t>
      </w:r>
    </w:p>
    <w:p w14:paraId="75385C00" w14:textId="77777777" w:rsidR="00F96F52" w:rsidRPr="001444EB" w:rsidRDefault="00F96F52" w:rsidP="001444EB">
      <w:pPr>
        <w:spacing w:after="0" w:line="240" w:lineRule="auto"/>
        <w:jc w:val="both"/>
        <w:rPr>
          <w:rFonts w:asciiTheme="minorHAnsi" w:eastAsia="Arial" w:hAnsiTheme="minorHAnsi" w:cstheme="minorHAnsi"/>
          <w:sz w:val="24"/>
          <w:szCs w:val="24"/>
        </w:rPr>
      </w:pPr>
    </w:p>
    <w:p w14:paraId="0E2E6B3B" w14:textId="3EA8966C" w:rsidR="00F96F52" w:rsidRPr="001444EB" w:rsidRDefault="00F96F52" w:rsidP="001444EB">
      <w:pPr>
        <w:spacing w:after="0" w:line="240" w:lineRule="auto"/>
        <w:jc w:val="both"/>
        <w:rPr>
          <w:rFonts w:asciiTheme="minorHAnsi" w:eastAsia="Arial" w:hAnsiTheme="minorHAnsi" w:cstheme="minorHAnsi"/>
          <w:sz w:val="24"/>
          <w:szCs w:val="24"/>
        </w:rPr>
      </w:pPr>
      <w:r w:rsidRPr="00E6634D">
        <w:rPr>
          <w:rFonts w:asciiTheme="minorHAnsi" w:eastAsia="Arial" w:hAnsiTheme="minorHAnsi" w:cstheme="minorHAnsi"/>
          <w:b/>
          <w:sz w:val="28"/>
          <w:szCs w:val="28"/>
        </w:rPr>
        <w:t>Palabras clave</w:t>
      </w:r>
      <w:r w:rsidRPr="001444EB">
        <w:rPr>
          <w:rFonts w:asciiTheme="minorHAnsi" w:eastAsia="Arial" w:hAnsiTheme="minorHAnsi" w:cstheme="minorHAnsi"/>
          <w:sz w:val="24"/>
          <w:szCs w:val="24"/>
        </w:rPr>
        <w:t>:</w:t>
      </w:r>
      <w:r w:rsidR="009B4E7B" w:rsidRPr="001444EB">
        <w:rPr>
          <w:rFonts w:asciiTheme="minorHAnsi" w:eastAsia="Arial" w:hAnsiTheme="minorHAnsi" w:cstheme="minorHAnsi"/>
          <w:sz w:val="24"/>
          <w:szCs w:val="24"/>
        </w:rPr>
        <w:t xml:space="preserve"> </w:t>
      </w:r>
      <w:r w:rsidRPr="001444EB">
        <w:rPr>
          <w:rFonts w:asciiTheme="minorHAnsi" w:eastAsia="Arial" w:hAnsiTheme="minorHAnsi" w:cstheme="minorHAnsi"/>
          <w:sz w:val="24"/>
          <w:szCs w:val="24"/>
        </w:rPr>
        <w:t>Incesto, infancia, consecuencias psicológicas.</w:t>
      </w:r>
    </w:p>
    <w:p w14:paraId="25D47A65" w14:textId="77777777" w:rsidR="00F96F52" w:rsidRPr="001444EB" w:rsidRDefault="00F96F52" w:rsidP="001444EB">
      <w:pPr>
        <w:spacing w:after="0" w:line="240" w:lineRule="auto"/>
        <w:jc w:val="both"/>
        <w:rPr>
          <w:rFonts w:asciiTheme="minorHAnsi" w:eastAsia="Arial" w:hAnsiTheme="minorHAnsi" w:cstheme="minorHAnsi"/>
          <w:b/>
          <w:bCs/>
          <w:sz w:val="24"/>
          <w:szCs w:val="24"/>
        </w:rPr>
      </w:pPr>
    </w:p>
    <w:p w14:paraId="636844DD" w14:textId="73AA4CC1" w:rsidR="00F96F52" w:rsidRPr="00E6634D" w:rsidRDefault="00F96F52" w:rsidP="001444EB">
      <w:pPr>
        <w:spacing w:after="0" w:line="240" w:lineRule="auto"/>
        <w:jc w:val="both"/>
        <w:rPr>
          <w:rFonts w:asciiTheme="minorHAnsi" w:eastAsia="Arial" w:hAnsiTheme="minorHAnsi" w:cstheme="minorHAnsi"/>
          <w:b/>
          <w:bCs/>
          <w:sz w:val="28"/>
          <w:szCs w:val="28"/>
        </w:rPr>
      </w:pPr>
      <w:proofErr w:type="spellStart"/>
      <w:r w:rsidRPr="00E6634D">
        <w:rPr>
          <w:rFonts w:asciiTheme="minorHAnsi" w:eastAsia="Arial" w:hAnsiTheme="minorHAnsi" w:cstheme="minorHAnsi"/>
          <w:b/>
          <w:bCs/>
          <w:sz w:val="28"/>
          <w:szCs w:val="28"/>
        </w:rPr>
        <w:t>Abstract</w:t>
      </w:r>
      <w:proofErr w:type="spellEnd"/>
      <w:r w:rsidRPr="00E6634D">
        <w:rPr>
          <w:rFonts w:asciiTheme="minorHAnsi" w:eastAsia="Arial" w:hAnsiTheme="minorHAnsi" w:cstheme="minorHAnsi"/>
          <w:b/>
          <w:bCs/>
          <w:sz w:val="28"/>
          <w:szCs w:val="28"/>
        </w:rPr>
        <w:t xml:space="preserve"> </w:t>
      </w:r>
    </w:p>
    <w:p w14:paraId="7D4F1FB0" w14:textId="1C060CE0" w:rsidR="008027A7" w:rsidRPr="001444EB" w:rsidRDefault="008027A7" w:rsidP="001444EB">
      <w:pPr>
        <w:spacing w:after="0" w:line="240" w:lineRule="auto"/>
        <w:jc w:val="both"/>
        <w:rPr>
          <w:rFonts w:asciiTheme="minorHAnsi" w:hAnsiTheme="minorHAnsi" w:cstheme="minorHAnsi"/>
          <w:sz w:val="24"/>
          <w:szCs w:val="24"/>
          <w:lang w:val="en-US"/>
        </w:rPr>
      </w:pPr>
      <w:bookmarkStart w:id="1" w:name="_Hlk180604988"/>
      <w:r w:rsidRPr="001444EB">
        <w:rPr>
          <w:rFonts w:asciiTheme="minorHAnsi" w:hAnsiTheme="minorHAnsi" w:cstheme="minorHAnsi"/>
          <w:sz w:val="24"/>
          <w:szCs w:val="24"/>
          <w:lang w:val="en-US"/>
        </w:rPr>
        <w:t>The purpose of this work is analyzing incest consequences in the childhood. In our society, there is a tendency to minimize, avoid and ignore the effect of these types of terrible acts, nevertheless the consequences of this traumatic experience can be observed in the behavior of the victims throughout their lives.</w:t>
      </w:r>
      <w:r w:rsidR="004B5E96">
        <w:rPr>
          <w:rFonts w:asciiTheme="minorHAnsi" w:hAnsiTheme="minorHAnsi" w:cstheme="minorHAnsi"/>
          <w:sz w:val="24"/>
          <w:szCs w:val="24"/>
          <w:lang w:val="en-US"/>
        </w:rPr>
        <w:t xml:space="preserve"> </w:t>
      </w:r>
      <w:r w:rsidRPr="001444EB">
        <w:rPr>
          <w:rFonts w:asciiTheme="minorHAnsi" w:hAnsiTheme="minorHAnsi" w:cstheme="minorHAnsi"/>
          <w:sz w:val="24"/>
          <w:szCs w:val="24"/>
          <w:lang w:val="en-US"/>
        </w:rPr>
        <w:t xml:space="preserve">This research begins by addressing the issue from different approaches and different authors who have studied the phenomenon. First of all pointing out the meaning incest, where the basic points to talk about s such are clarified. Later it is analyzed, notice how the victim responds to </w:t>
      </w:r>
      <w:r w:rsidRPr="001444EB">
        <w:rPr>
          <w:rFonts w:asciiTheme="minorHAnsi" w:hAnsiTheme="minorHAnsi" w:cstheme="minorHAnsi"/>
          <w:sz w:val="24"/>
          <w:szCs w:val="24"/>
          <w:lang w:val="en-US"/>
        </w:rPr>
        <w:lastRenderedPageBreak/>
        <w:t>the traumatic event, given that faced with such an experience, the victim becomes destabilized. I</w:t>
      </w:r>
      <w:r w:rsidRPr="001444EB">
        <w:rPr>
          <w:rFonts w:asciiTheme="minorHAnsi" w:hAnsiTheme="minorHAnsi" w:cstheme="minorHAnsi"/>
          <w:sz w:val="24"/>
          <w:szCs w:val="24"/>
          <w:lang w:val="en"/>
        </w:rPr>
        <w:t>n the case of father daughter incest, v</w:t>
      </w:r>
      <w:r w:rsidRPr="001444EB">
        <w:rPr>
          <w:rStyle w:val="y2iqfc"/>
          <w:rFonts w:asciiTheme="minorHAnsi" w:hAnsiTheme="minorHAnsi" w:cstheme="minorHAnsi"/>
          <w:sz w:val="24"/>
          <w:szCs w:val="24"/>
          <w:lang w:val="en"/>
        </w:rPr>
        <w:t>ictims often feel that they will not be loved by anyone. Others feel superior, that God has a special mission for them, as a way to cope.</w:t>
      </w:r>
      <w:r w:rsidRPr="001444EB">
        <w:rPr>
          <w:rFonts w:asciiTheme="minorHAnsi" w:eastAsia="Times New Roman" w:hAnsiTheme="minorHAnsi" w:cstheme="minorHAnsi"/>
          <w:sz w:val="24"/>
          <w:szCs w:val="24"/>
          <w:lang w:val="en"/>
        </w:rPr>
        <w:t xml:space="preserve"> When incest is experienced in until the adolescence, the victim has a lot anger toward her mother.</w:t>
      </w:r>
      <w:r w:rsidR="004B5E96">
        <w:rPr>
          <w:rFonts w:asciiTheme="minorHAnsi" w:eastAsia="Times New Roman" w:hAnsiTheme="minorHAnsi" w:cstheme="minorHAnsi"/>
          <w:sz w:val="24"/>
          <w:szCs w:val="24"/>
          <w:lang w:val="en"/>
        </w:rPr>
        <w:t xml:space="preserve"> </w:t>
      </w:r>
      <w:r w:rsidRPr="001444EB">
        <w:rPr>
          <w:rFonts w:asciiTheme="minorHAnsi" w:hAnsiTheme="minorHAnsi" w:cstheme="minorHAnsi"/>
          <w:sz w:val="24"/>
          <w:szCs w:val="24"/>
          <w:lang w:val="en-US"/>
        </w:rPr>
        <w:t xml:space="preserve">Otherwise, two cases are analyzed in the office as a setting, both girls 14 years old. One of them was touched by her maternal uncle, violation constant, touching and she was threatened. The other case, she was touched and raped by her father for several years. In both cases, the girls had several consequences in their behavior and personal relationships and the way that they perceive themselves. </w:t>
      </w:r>
      <w:proofErr w:type="gramStart"/>
      <w:r w:rsidRPr="001444EB">
        <w:rPr>
          <w:rFonts w:asciiTheme="minorHAnsi" w:hAnsiTheme="minorHAnsi" w:cstheme="minorHAnsi"/>
          <w:sz w:val="24"/>
          <w:szCs w:val="24"/>
          <w:lang w:val="en-US"/>
        </w:rPr>
        <w:t>Finally</w:t>
      </w:r>
      <w:proofErr w:type="gramEnd"/>
      <w:r w:rsidRPr="001444EB">
        <w:rPr>
          <w:rFonts w:asciiTheme="minorHAnsi" w:hAnsiTheme="minorHAnsi" w:cstheme="minorHAnsi"/>
          <w:sz w:val="24"/>
          <w:szCs w:val="24"/>
          <w:lang w:val="en-US"/>
        </w:rPr>
        <w:t xml:space="preserve"> the discussion is made, the conclusions and how the victims can be helped, and the future lines of research</w:t>
      </w:r>
      <w:bookmarkEnd w:id="1"/>
      <w:r w:rsidRPr="001444EB">
        <w:rPr>
          <w:rFonts w:asciiTheme="minorHAnsi" w:hAnsiTheme="minorHAnsi" w:cstheme="minorHAnsi"/>
          <w:sz w:val="24"/>
          <w:szCs w:val="24"/>
          <w:lang w:val="en-US"/>
        </w:rPr>
        <w:t>.</w:t>
      </w:r>
    </w:p>
    <w:p w14:paraId="57A1F4FC" w14:textId="77777777" w:rsidR="009B4E7B" w:rsidRPr="001444EB" w:rsidRDefault="009B4E7B" w:rsidP="001444EB">
      <w:pPr>
        <w:spacing w:after="0" w:line="240" w:lineRule="auto"/>
        <w:jc w:val="both"/>
        <w:rPr>
          <w:rFonts w:asciiTheme="minorHAnsi" w:eastAsia="Arial" w:hAnsiTheme="minorHAnsi" w:cstheme="minorHAnsi"/>
          <w:b/>
          <w:bCs/>
          <w:sz w:val="24"/>
          <w:szCs w:val="24"/>
        </w:rPr>
      </w:pPr>
    </w:p>
    <w:p w14:paraId="3581C1EA" w14:textId="6886E40D" w:rsidR="008027A7" w:rsidRPr="001444EB" w:rsidRDefault="00F96F52" w:rsidP="001444EB">
      <w:pPr>
        <w:spacing w:after="0" w:line="240" w:lineRule="auto"/>
        <w:jc w:val="both"/>
        <w:rPr>
          <w:rFonts w:asciiTheme="minorHAnsi" w:eastAsia="Arial" w:hAnsiTheme="minorHAnsi" w:cstheme="minorHAnsi"/>
          <w:b/>
          <w:bCs/>
          <w:sz w:val="24"/>
          <w:szCs w:val="24"/>
        </w:rPr>
      </w:pPr>
      <w:r w:rsidRPr="00E6634D">
        <w:rPr>
          <w:rFonts w:asciiTheme="minorHAnsi" w:eastAsia="Arial" w:hAnsiTheme="minorHAnsi" w:cstheme="minorHAnsi"/>
          <w:b/>
          <w:bCs/>
          <w:sz w:val="28"/>
          <w:szCs w:val="28"/>
        </w:rPr>
        <w:t xml:space="preserve">Key </w:t>
      </w:r>
      <w:proofErr w:type="spellStart"/>
      <w:r w:rsidRPr="00E6634D">
        <w:rPr>
          <w:rFonts w:asciiTheme="minorHAnsi" w:eastAsia="Arial" w:hAnsiTheme="minorHAnsi" w:cstheme="minorHAnsi"/>
          <w:b/>
          <w:bCs/>
          <w:sz w:val="28"/>
          <w:szCs w:val="28"/>
        </w:rPr>
        <w:t>words</w:t>
      </w:r>
      <w:proofErr w:type="spellEnd"/>
      <w:r w:rsidR="00232CDB" w:rsidRPr="00E6634D">
        <w:rPr>
          <w:rFonts w:asciiTheme="minorHAnsi" w:eastAsia="Arial" w:hAnsiTheme="minorHAnsi" w:cstheme="minorHAnsi"/>
          <w:b/>
          <w:bCs/>
          <w:sz w:val="28"/>
          <w:szCs w:val="28"/>
        </w:rPr>
        <w:t>:</w:t>
      </w:r>
      <w:r w:rsidR="00232CDB" w:rsidRPr="001444EB">
        <w:rPr>
          <w:rFonts w:asciiTheme="minorHAnsi" w:eastAsia="Arial" w:hAnsiTheme="minorHAnsi" w:cstheme="minorHAnsi"/>
          <w:b/>
          <w:bCs/>
          <w:sz w:val="24"/>
          <w:szCs w:val="24"/>
        </w:rPr>
        <w:t xml:space="preserve"> </w:t>
      </w:r>
      <w:proofErr w:type="spellStart"/>
      <w:r w:rsidR="008027A7" w:rsidRPr="001444EB">
        <w:rPr>
          <w:rFonts w:asciiTheme="minorHAnsi" w:eastAsia="Arial" w:hAnsiTheme="minorHAnsi" w:cstheme="minorHAnsi"/>
          <w:bCs/>
          <w:sz w:val="24"/>
          <w:szCs w:val="24"/>
        </w:rPr>
        <w:t>Incest</w:t>
      </w:r>
      <w:proofErr w:type="spellEnd"/>
      <w:r w:rsidR="008027A7" w:rsidRPr="001444EB">
        <w:rPr>
          <w:rFonts w:asciiTheme="minorHAnsi" w:eastAsia="Arial" w:hAnsiTheme="minorHAnsi" w:cstheme="minorHAnsi"/>
          <w:bCs/>
          <w:sz w:val="24"/>
          <w:szCs w:val="24"/>
        </w:rPr>
        <w:t>,</w:t>
      </w:r>
      <w:r w:rsidR="008027A7" w:rsidRPr="001444EB">
        <w:rPr>
          <w:rFonts w:asciiTheme="minorHAnsi" w:hAnsiTheme="minorHAnsi" w:cstheme="minorHAnsi"/>
          <w:sz w:val="24"/>
          <w:szCs w:val="24"/>
          <w:lang w:val="en-US"/>
        </w:rPr>
        <w:t xml:space="preserve"> consequences, childhood.</w:t>
      </w:r>
    </w:p>
    <w:p w14:paraId="3E0734CF" w14:textId="77777777" w:rsidR="008027A7" w:rsidRPr="001444EB" w:rsidRDefault="008027A7" w:rsidP="001444EB">
      <w:pPr>
        <w:spacing w:after="0" w:line="240" w:lineRule="auto"/>
        <w:jc w:val="both"/>
        <w:rPr>
          <w:rFonts w:asciiTheme="minorHAnsi" w:eastAsia="Arial" w:hAnsiTheme="minorHAnsi" w:cstheme="minorHAnsi"/>
          <w:b/>
          <w:bCs/>
          <w:sz w:val="24"/>
          <w:szCs w:val="24"/>
        </w:rPr>
      </w:pPr>
    </w:p>
    <w:p w14:paraId="12B141C3" w14:textId="77777777" w:rsidR="00F96F52" w:rsidRPr="001444EB" w:rsidRDefault="00F96F52" w:rsidP="001444EB">
      <w:pPr>
        <w:spacing w:after="0" w:line="240" w:lineRule="auto"/>
        <w:jc w:val="right"/>
        <w:rPr>
          <w:rFonts w:asciiTheme="minorHAnsi" w:eastAsia="Arial" w:hAnsiTheme="minorHAnsi" w:cstheme="minorHAnsi"/>
          <w:sz w:val="24"/>
          <w:szCs w:val="24"/>
        </w:rPr>
      </w:pPr>
    </w:p>
    <w:p w14:paraId="35349A1A" w14:textId="77777777" w:rsidR="00F96F52" w:rsidRPr="00E6634D" w:rsidRDefault="00F96F52" w:rsidP="001444EB">
      <w:pPr>
        <w:pStyle w:val="Ttulo2"/>
        <w:spacing w:before="0" w:after="0" w:line="240" w:lineRule="auto"/>
        <w:jc w:val="center"/>
        <w:rPr>
          <w:rFonts w:asciiTheme="minorHAnsi" w:eastAsia="Arial" w:hAnsiTheme="minorHAnsi" w:cstheme="minorHAnsi"/>
          <w:b/>
          <w:color w:val="auto"/>
        </w:rPr>
      </w:pPr>
      <w:r w:rsidRPr="00E6634D">
        <w:rPr>
          <w:rFonts w:asciiTheme="minorHAnsi" w:eastAsia="Arial" w:hAnsiTheme="minorHAnsi" w:cstheme="minorHAnsi"/>
          <w:b/>
          <w:color w:val="auto"/>
        </w:rPr>
        <w:t>Introducción</w:t>
      </w:r>
    </w:p>
    <w:p w14:paraId="6FEA0D80" w14:textId="43CA9A05" w:rsidR="00F5330A" w:rsidRDefault="00F96F52" w:rsidP="001444EB">
      <w:pPr>
        <w:shd w:val="clear" w:color="auto" w:fill="FCFCFC"/>
        <w:spacing w:after="0" w:line="240" w:lineRule="auto"/>
        <w:ind w:firstLine="708"/>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Dentro de nuestra sociedad, existen diversas problemáticas de índole sexual, sin embargo, es muy importante señalar el incesto, debido a que es un tema del que se prefiere no hablar, pero es un secreto a gritos, que se manifiesta en la etapa adulta por medio de patologías severas e incluso intentos de suicidio o suicidios consumados.</w:t>
      </w:r>
      <w:r w:rsidRPr="001444EB">
        <w:rPr>
          <w:rFonts w:asciiTheme="minorHAnsi" w:eastAsia="Arial" w:hAnsiTheme="minorHAnsi" w:cstheme="minorHAnsi"/>
          <w:b/>
          <w:sz w:val="24"/>
          <w:szCs w:val="24"/>
        </w:rPr>
        <w:t xml:space="preserve"> </w:t>
      </w:r>
      <w:r w:rsidRPr="001444EB">
        <w:rPr>
          <w:rFonts w:asciiTheme="minorHAnsi" w:eastAsia="Arial" w:hAnsiTheme="minorHAnsi" w:cstheme="minorHAnsi"/>
          <w:sz w:val="24"/>
          <w:szCs w:val="24"/>
        </w:rPr>
        <w:t>En cuanto a la estadística,</w:t>
      </w:r>
      <w:r w:rsidR="0063126C" w:rsidRPr="001444EB">
        <w:rPr>
          <w:rFonts w:asciiTheme="minorHAnsi" w:eastAsia="Arial" w:hAnsiTheme="minorHAnsi" w:cstheme="minorHAnsi"/>
          <w:sz w:val="24"/>
          <w:szCs w:val="24"/>
        </w:rPr>
        <w:t xml:space="preserve"> el Censo Nacional de Procuración de Justicia Estatal (Instituto Nacional de Estadística y Geografía, INEGI, 2021), reporta que e</w:t>
      </w:r>
      <w:r w:rsidRPr="001444EB">
        <w:rPr>
          <w:rFonts w:asciiTheme="minorHAnsi" w:eastAsia="Arial" w:hAnsiTheme="minorHAnsi" w:cstheme="minorHAnsi"/>
          <w:sz w:val="24"/>
          <w:szCs w:val="24"/>
        </w:rPr>
        <w:t>n 2021 se registraron 22 mil 410 víctimas de viol</w:t>
      </w:r>
      <w:r w:rsidR="0063126C" w:rsidRPr="001444EB">
        <w:rPr>
          <w:rFonts w:asciiTheme="minorHAnsi" w:eastAsia="Arial" w:hAnsiTheme="minorHAnsi" w:cstheme="minorHAnsi"/>
          <w:sz w:val="24"/>
          <w:szCs w:val="24"/>
        </w:rPr>
        <w:t xml:space="preserve">encia sexual infantil en México </w:t>
      </w:r>
      <w:r w:rsidRPr="001444EB">
        <w:rPr>
          <w:rFonts w:asciiTheme="minorHAnsi" w:eastAsia="Arial" w:hAnsiTheme="minorHAnsi" w:cstheme="minorHAnsi"/>
          <w:sz w:val="24"/>
          <w:szCs w:val="24"/>
        </w:rPr>
        <w:t>sin contar los casos que no se denuncian.</w:t>
      </w:r>
      <w:r w:rsidR="0063126C" w:rsidRPr="001444EB">
        <w:rPr>
          <w:rFonts w:asciiTheme="minorHAnsi" w:eastAsia="Arial" w:hAnsiTheme="minorHAnsi" w:cstheme="minorHAnsi"/>
          <w:sz w:val="24"/>
          <w:szCs w:val="24"/>
        </w:rPr>
        <w:t xml:space="preserve"> </w:t>
      </w:r>
      <w:r w:rsidR="00232CDB" w:rsidRPr="001444EB">
        <w:rPr>
          <w:rFonts w:asciiTheme="minorHAnsi" w:eastAsia="Arial" w:hAnsiTheme="minorHAnsi" w:cstheme="minorHAnsi"/>
          <w:sz w:val="24"/>
          <w:szCs w:val="24"/>
        </w:rPr>
        <w:t xml:space="preserve">Díaz </w:t>
      </w:r>
      <w:r w:rsidR="0063126C" w:rsidRPr="001444EB">
        <w:rPr>
          <w:rFonts w:asciiTheme="minorHAnsi" w:eastAsia="Arial" w:hAnsiTheme="minorHAnsi" w:cstheme="minorHAnsi"/>
          <w:sz w:val="24"/>
          <w:szCs w:val="24"/>
        </w:rPr>
        <w:t xml:space="preserve">(2023), menciona que </w:t>
      </w:r>
      <w:r w:rsidRPr="001444EB">
        <w:rPr>
          <w:rFonts w:asciiTheme="minorHAnsi" w:eastAsia="Arial" w:hAnsiTheme="minorHAnsi" w:cstheme="minorHAnsi"/>
          <w:sz w:val="24"/>
          <w:szCs w:val="24"/>
        </w:rPr>
        <w:t>en 2021 se registraron 22 mil 410 víctimas de violencia sexual infantil en México, y de 2020 a 2021 hubo un incremento de 3.0</w:t>
      </w:r>
      <w:r w:rsidR="009F2916" w:rsidRPr="001444EB">
        <w:rPr>
          <w:rFonts w:asciiTheme="minorHAnsi" w:eastAsia="Arial" w:hAnsiTheme="minorHAnsi" w:cstheme="minorHAnsi"/>
          <w:sz w:val="24"/>
          <w:szCs w:val="24"/>
        </w:rPr>
        <w:t xml:space="preserve"> %</w:t>
      </w:r>
      <w:r w:rsidRPr="001444EB">
        <w:rPr>
          <w:rFonts w:asciiTheme="minorHAnsi" w:eastAsia="Arial" w:hAnsiTheme="minorHAnsi" w:cstheme="minorHAnsi"/>
          <w:sz w:val="24"/>
          <w:szCs w:val="24"/>
        </w:rPr>
        <w:t xml:space="preserve"> en este delito. El rango de edad más afectado fue de 10 y 14 años y cerca de 2 mil víctimas corresponde a niñas y niños menores de cinco años. </w:t>
      </w:r>
      <w:r w:rsidR="00232CDB" w:rsidRPr="001444EB">
        <w:rPr>
          <w:rFonts w:asciiTheme="minorHAnsi" w:eastAsia="Arial" w:hAnsiTheme="minorHAnsi" w:cstheme="minorHAnsi"/>
          <w:sz w:val="24"/>
          <w:szCs w:val="24"/>
        </w:rPr>
        <w:t xml:space="preserve">Los agresores son comúnmente los tíos y primos, hermanos o abuelos (18.3%), o bien los propios padres o padrastros (13.4%), siendo más común la agresión por parte de amigos de la familia o desconocidos (63.3%) (Díaz, 2023). </w:t>
      </w:r>
      <w:r w:rsidR="00F5330A" w:rsidRPr="001444EB">
        <w:rPr>
          <w:rFonts w:asciiTheme="minorHAnsi" w:eastAsia="Arial" w:hAnsiTheme="minorHAnsi" w:cstheme="minorHAnsi"/>
          <w:sz w:val="24"/>
          <w:szCs w:val="24"/>
        </w:rPr>
        <w:t>Lo anterior revela que además del abuso sexual se comente incesto</w:t>
      </w:r>
      <w:r w:rsidR="00205C03" w:rsidRPr="001444EB">
        <w:rPr>
          <w:rFonts w:asciiTheme="minorHAnsi" w:eastAsia="Arial" w:hAnsiTheme="minorHAnsi" w:cstheme="minorHAnsi"/>
          <w:sz w:val="24"/>
          <w:szCs w:val="24"/>
        </w:rPr>
        <w:t xml:space="preserve">, el cual es uno de los múltiples tipos de abusos sexuales y uno de los más graves por el impacto psicológico que ocasiona. </w:t>
      </w:r>
    </w:p>
    <w:p w14:paraId="511444BE" w14:textId="77777777" w:rsidR="00072643" w:rsidRPr="001444EB" w:rsidRDefault="00072643" w:rsidP="001444EB">
      <w:pPr>
        <w:shd w:val="clear" w:color="auto" w:fill="FCFCFC"/>
        <w:spacing w:after="0" w:line="240" w:lineRule="auto"/>
        <w:ind w:firstLine="708"/>
        <w:jc w:val="both"/>
        <w:rPr>
          <w:rFonts w:asciiTheme="minorHAnsi" w:eastAsia="Arial" w:hAnsiTheme="minorHAnsi" w:cstheme="minorHAnsi"/>
          <w:sz w:val="24"/>
          <w:szCs w:val="24"/>
        </w:rPr>
      </w:pPr>
    </w:p>
    <w:p w14:paraId="02858C73" w14:textId="041B0EB2" w:rsidR="0063126C" w:rsidRDefault="00F5330A" w:rsidP="001444EB">
      <w:pPr>
        <w:spacing w:after="0" w:line="240" w:lineRule="auto"/>
        <w:jc w:val="both"/>
        <w:rPr>
          <w:rFonts w:asciiTheme="minorHAnsi" w:eastAsia="Arial" w:hAnsiTheme="minorHAnsi" w:cstheme="minorHAnsi"/>
          <w:sz w:val="24"/>
          <w:szCs w:val="24"/>
        </w:rPr>
      </w:pPr>
      <w:bookmarkStart w:id="2" w:name="_Hlk179790826"/>
      <w:r w:rsidRPr="001444EB">
        <w:rPr>
          <w:rFonts w:asciiTheme="minorHAnsi" w:eastAsia="Arial" w:hAnsiTheme="minorHAnsi" w:cstheme="minorHAnsi"/>
          <w:sz w:val="24"/>
          <w:szCs w:val="24"/>
        </w:rPr>
        <w:t xml:space="preserve">Al respecto, </w:t>
      </w:r>
      <w:r w:rsidR="0063126C" w:rsidRPr="001444EB">
        <w:rPr>
          <w:rFonts w:asciiTheme="minorHAnsi" w:eastAsia="Arial" w:hAnsiTheme="minorHAnsi" w:cstheme="minorHAnsi"/>
          <w:sz w:val="24"/>
          <w:szCs w:val="24"/>
        </w:rPr>
        <w:t xml:space="preserve">Le </w:t>
      </w:r>
      <w:proofErr w:type="spellStart"/>
      <w:r w:rsidR="0063126C" w:rsidRPr="001444EB">
        <w:rPr>
          <w:rFonts w:asciiTheme="minorHAnsi" w:eastAsia="Arial" w:hAnsiTheme="minorHAnsi" w:cstheme="minorHAnsi"/>
          <w:sz w:val="24"/>
          <w:szCs w:val="24"/>
        </w:rPr>
        <w:t>Boeuf</w:t>
      </w:r>
      <w:proofErr w:type="spellEnd"/>
      <w:r w:rsidR="0063126C" w:rsidRPr="001444EB">
        <w:rPr>
          <w:rFonts w:asciiTheme="minorHAnsi" w:eastAsia="Arial" w:hAnsiTheme="minorHAnsi" w:cstheme="minorHAnsi"/>
          <w:sz w:val="24"/>
          <w:szCs w:val="24"/>
        </w:rPr>
        <w:t xml:space="preserve">, (1982, como se citó en </w:t>
      </w:r>
      <w:proofErr w:type="spellStart"/>
      <w:r w:rsidR="0063126C" w:rsidRPr="001444EB">
        <w:rPr>
          <w:rFonts w:asciiTheme="minorHAnsi" w:eastAsia="Arial" w:hAnsiTheme="minorHAnsi" w:cstheme="minorHAnsi"/>
          <w:sz w:val="24"/>
          <w:szCs w:val="24"/>
        </w:rPr>
        <w:t>Barudy</w:t>
      </w:r>
      <w:proofErr w:type="spellEnd"/>
      <w:r w:rsidR="0063126C" w:rsidRPr="001444EB">
        <w:rPr>
          <w:rFonts w:asciiTheme="minorHAnsi" w:eastAsia="Arial" w:hAnsiTheme="minorHAnsi" w:cstheme="minorHAnsi"/>
          <w:sz w:val="24"/>
          <w:szCs w:val="24"/>
        </w:rPr>
        <w:t>, 1989), señala qu</w:t>
      </w:r>
      <w:r w:rsidR="00205C03" w:rsidRPr="001444EB">
        <w:rPr>
          <w:rFonts w:asciiTheme="minorHAnsi" w:eastAsia="Arial" w:hAnsiTheme="minorHAnsi" w:cstheme="minorHAnsi"/>
          <w:sz w:val="24"/>
          <w:szCs w:val="24"/>
        </w:rPr>
        <w:t xml:space="preserve">e </w:t>
      </w:r>
      <w:r w:rsidR="0063126C" w:rsidRPr="001444EB">
        <w:rPr>
          <w:rFonts w:asciiTheme="minorHAnsi" w:eastAsia="Arial" w:hAnsiTheme="minorHAnsi" w:cstheme="minorHAnsi"/>
          <w:sz w:val="24"/>
          <w:szCs w:val="24"/>
        </w:rPr>
        <w:t xml:space="preserve">el incesto, es el </w:t>
      </w:r>
      <w:r w:rsidR="00232CDB" w:rsidRPr="001444EB">
        <w:rPr>
          <w:rFonts w:asciiTheme="minorHAnsi" w:eastAsia="Arial" w:hAnsiTheme="minorHAnsi" w:cstheme="minorHAnsi"/>
          <w:sz w:val="24"/>
          <w:szCs w:val="24"/>
        </w:rPr>
        <w:t>c</w:t>
      </w:r>
      <w:r w:rsidR="0063126C" w:rsidRPr="001444EB">
        <w:rPr>
          <w:rFonts w:asciiTheme="minorHAnsi" w:eastAsia="Arial" w:hAnsiTheme="minorHAnsi" w:cstheme="minorHAnsi"/>
          <w:sz w:val="24"/>
          <w:szCs w:val="24"/>
        </w:rPr>
        <w:t>ontacto físico sexual o relación sexual con un familiar con parentesco lineal (padre/madre, abuelo/abuela/, hermano(as), tío(a), o figuras parentales adultas.</w:t>
      </w:r>
    </w:p>
    <w:p w14:paraId="771B16B6" w14:textId="77777777" w:rsidR="00072643" w:rsidRPr="001444EB" w:rsidRDefault="00072643" w:rsidP="001444EB">
      <w:pPr>
        <w:spacing w:after="0" w:line="240" w:lineRule="auto"/>
        <w:jc w:val="both"/>
        <w:rPr>
          <w:rFonts w:asciiTheme="minorHAnsi" w:hAnsiTheme="minorHAnsi" w:cstheme="minorHAnsi"/>
          <w:sz w:val="24"/>
          <w:szCs w:val="24"/>
        </w:rPr>
      </w:pPr>
    </w:p>
    <w:p w14:paraId="6E70853B" w14:textId="77777777" w:rsidR="0063126C" w:rsidRDefault="0063126C" w:rsidP="001444EB">
      <w:pP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Herman (1981) lo define como la relación sexual entre un niño y un adulto en posición de autoridad paternal. Para Forward y Buck (1990), el incesto es tal vez una de las vivencias más infames y oscuras que existen. Es una deslealtad de parte del padre o madre hacia el niño, que cimbra su seguridad y su confianza elemental. El incesto traiciona la inocencia del niño.</w:t>
      </w:r>
    </w:p>
    <w:p w14:paraId="667C9CAE" w14:textId="77777777" w:rsidR="00072643" w:rsidRPr="001444EB" w:rsidRDefault="00072643" w:rsidP="001444EB">
      <w:pPr>
        <w:spacing w:after="0" w:line="240" w:lineRule="auto"/>
        <w:jc w:val="both"/>
        <w:rPr>
          <w:rFonts w:asciiTheme="minorHAnsi" w:eastAsia="Arial" w:hAnsiTheme="minorHAnsi" w:cstheme="minorHAnsi"/>
          <w:sz w:val="24"/>
          <w:szCs w:val="24"/>
        </w:rPr>
      </w:pPr>
    </w:p>
    <w:p w14:paraId="6DB42B42" w14:textId="77777777" w:rsidR="0063126C" w:rsidRDefault="0063126C" w:rsidP="001444EB">
      <w:pP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 xml:space="preserve">El incesto contempla una amplia serie de actos como son el y relaciones, que incluyen el contacto con la boca, pechos, genitales, ano u otra parte del cuerpo del menor, cuando la finalidad del agresor es excitarse sexualmente. Él victimario puede ser consanguíneo o familiar político o que el niño lo considere parte de la familia. El hecho de que el agresor se masturbe o se exhiba delante del menor o que lo convenza de que le sean tomadas fotografías con poses sexuales, también es incesto. </w:t>
      </w:r>
      <w:r w:rsidRPr="001444EB">
        <w:rPr>
          <w:rFonts w:asciiTheme="minorHAnsi" w:eastAsia="Arial" w:hAnsiTheme="minorHAnsi" w:cstheme="minorHAnsi"/>
          <w:sz w:val="24"/>
          <w:szCs w:val="24"/>
        </w:rPr>
        <w:lastRenderedPageBreak/>
        <w:t>También lo es el espiar al menor cuando se baña o se viste, o decirle frases utilizando lenguaje seductor o sexual.</w:t>
      </w:r>
    </w:p>
    <w:p w14:paraId="1AC51500" w14:textId="77777777" w:rsidR="00072643" w:rsidRPr="001444EB" w:rsidRDefault="00072643" w:rsidP="001444EB">
      <w:pPr>
        <w:spacing w:after="0" w:line="240" w:lineRule="auto"/>
        <w:jc w:val="both"/>
        <w:rPr>
          <w:rFonts w:asciiTheme="minorHAnsi" w:eastAsia="Arial" w:hAnsiTheme="minorHAnsi" w:cstheme="minorHAnsi"/>
          <w:sz w:val="24"/>
          <w:szCs w:val="24"/>
        </w:rPr>
      </w:pPr>
    </w:p>
    <w:p w14:paraId="2C5E7668" w14:textId="24C30271" w:rsidR="0063126C" w:rsidRPr="001444EB" w:rsidRDefault="00066CBA" w:rsidP="001444EB">
      <w:pP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 xml:space="preserve">Las consecuencias del incesto han sido abordadas por varios autores; </w:t>
      </w:r>
      <w:bookmarkStart w:id="3" w:name="_30j0zll" w:colFirst="0" w:colLast="0"/>
      <w:bookmarkStart w:id="4" w:name="_1fob9te" w:colFirst="0" w:colLast="0"/>
      <w:bookmarkStart w:id="5" w:name="_tyjcwt" w:colFirst="0" w:colLast="0"/>
      <w:bookmarkEnd w:id="3"/>
      <w:bookmarkEnd w:id="4"/>
      <w:bookmarkEnd w:id="5"/>
      <w:r w:rsidR="0063126C" w:rsidRPr="001444EB">
        <w:rPr>
          <w:rFonts w:asciiTheme="minorHAnsi" w:eastAsia="Arial" w:hAnsiTheme="minorHAnsi" w:cstheme="minorHAnsi"/>
          <w:sz w:val="24"/>
          <w:szCs w:val="24"/>
        </w:rPr>
        <w:t>Kempe</w:t>
      </w:r>
      <w:r w:rsidR="009F2916" w:rsidRPr="001444EB">
        <w:rPr>
          <w:rFonts w:asciiTheme="minorHAnsi" w:eastAsia="Arial" w:hAnsiTheme="minorHAnsi" w:cstheme="minorHAnsi"/>
          <w:sz w:val="24"/>
          <w:szCs w:val="24"/>
        </w:rPr>
        <w:t xml:space="preserve"> y Kempe</w:t>
      </w:r>
      <w:r w:rsidRPr="001444EB">
        <w:rPr>
          <w:rFonts w:asciiTheme="minorHAnsi" w:eastAsia="Arial" w:hAnsiTheme="minorHAnsi" w:cstheme="minorHAnsi"/>
          <w:sz w:val="24"/>
          <w:szCs w:val="24"/>
        </w:rPr>
        <w:t xml:space="preserve"> (1979), menciona que es común la</w:t>
      </w:r>
      <w:r w:rsidR="0063126C" w:rsidRPr="001444EB">
        <w:rPr>
          <w:rFonts w:asciiTheme="minorHAnsi" w:eastAsia="Arial" w:hAnsiTheme="minorHAnsi" w:cstheme="minorHAnsi"/>
          <w:sz w:val="24"/>
          <w:szCs w:val="24"/>
        </w:rPr>
        <w:t xml:space="preserve"> pérdida de autoestima, prostitución, depresión crónica, aislamiento social, rebelión y fugas. En otros casos, se pueden observar chicas muy pacientes, que tienen sobre sí toda la carga de la estabilidad familiar, por lo que se sienten con la responsabilidad de no ponerla en situación de riesgo si llegan a delatar el secreto</w:t>
      </w:r>
      <w:r w:rsidRPr="001444EB">
        <w:rPr>
          <w:rFonts w:asciiTheme="minorHAnsi" w:eastAsia="Arial" w:hAnsiTheme="minorHAnsi" w:cstheme="minorHAnsi"/>
          <w:sz w:val="24"/>
          <w:szCs w:val="24"/>
        </w:rPr>
        <w:t>.</w:t>
      </w:r>
      <w:r w:rsidR="0063126C" w:rsidRPr="001444EB">
        <w:rPr>
          <w:rFonts w:asciiTheme="minorHAnsi" w:eastAsia="Arial" w:hAnsiTheme="minorHAnsi" w:cstheme="minorHAnsi"/>
          <w:sz w:val="24"/>
          <w:szCs w:val="24"/>
        </w:rPr>
        <w:t xml:space="preserve"> </w:t>
      </w:r>
    </w:p>
    <w:p w14:paraId="3EF14EF8" w14:textId="77777777" w:rsidR="0063126C" w:rsidRDefault="0063126C" w:rsidP="001444EB">
      <w:pP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 xml:space="preserve">Herman, (1981) menciona que en el caso de incesto padre-hija, las víctimas suelen sentir que no serán queridas por nadie. Otras se sienten superiores, que Dios les tiene una misión especial, como una manera de sobrellevar el hecho. </w:t>
      </w:r>
    </w:p>
    <w:p w14:paraId="037B07C1" w14:textId="77777777" w:rsidR="00072643" w:rsidRPr="001444EB" w:rsidRDefault="00072643" w:rsidP="001444EB">
      <w:pPr>
        <w:spacing w:after="0" w:line="240" w:lineRule="auto"/>
        <w:jc w:val="both"/>
        <w:rPr>
          <w:rFonts w:asciiTheme="minorHAnsi" w:eastAsia="Arial" w:hAnsiTheme="minorHAnsi" w:cstheme="minorHAnsi"/>
          <w:sz w:val="24"/>
          <w:szCs w:val="24"/>
        </w:rPr>
      </w:pPr>
    </w:p>
    <w:p w14:paraId="4A6F5C1B" w14:textId="2031A41B" w:rsidR="0063126C" w:rsidRDefault="0063126C" w:rsidP="001444EB">
      <w:pP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Cuando el incesto se vive en o hasta la etapa de la adolescencia, Kempe</w:t>
      </w:r>
      <w:r w:rsidR="009F2916" w:rsidRPr="001444EB">
        <w:rPr>
          <w:rFonts w:asciiTheme="minorHAnsi" w:eastAsia="Arial" w:hAnsiTheme="minorHAnsi" w:cstheme="minorHAnsi"/>
          <w:sz w:val="24"/>
          <w:szCs w:val="24"/>
        </w:rPr>
        <w:t xml:space="preserve"> y Kempe </w:t>
      </w:r>
      <w:r w:rsidRPr="001444EB">
        <w:rPr>
          <w:rFonts w:asciiTheme="minorHAnsi" w:eastAsia="Arial" w:hAnsiTheme="minorHAnsi" w:cstheme="minorHAnsi"/>
          <w:sz w:val="24"/>
          <w:szCs w:val="24"/>
        </w:rPr>
        <w:t>(1979) afirma que uno de los signos que se presentan es un enojo muy fuerte contra la madre, debido a que no la protegió</w:t>
      </w:r>
      <w:r w:rsidRPr="001444EB">
        <w:rPr>
          <w:rFonts w:asciiTheme="minorHAnsi" w:hAnsiTheme="minorHAnsi" w:cstheme="minorHAnsi"/>
          <w:sz w:val="24"/>
          <w:szCs w:val="24"/>
        </w:rPr>
        <w:t xml:space="preserve">. </w:t>
      </w:r>
      <w:r w:rsidRPr="001444EB">
        <w:rPr>
          <w:rFonts w:asciiTheme="minorHAnsi" w:eastAsia="Arial" w:hAnsiTheme="minorHAnsi" w:cstheme="minorHAnsi"/>
          <w:sz w:val="24"/>
          <w:szCs w:val="24"/>
        </w:rPr>
        <w:t>Otro signo para tomar en cuenta, es el que la madre llega a delegar en la hija las funciones que le corresponden a ella.</w:t>
      </w:r>
    </w:p>
    <w:p w14:paraId="6CD114DB" w14:textId="77777777" w:rsidR="00072643" w:rsidRPr="001444EB" w:rsidRDefault="00072643" w:rsidP="001444EB">
      <w:pPr>
        <w:spacing w:after="0" w:line="240" w:lineRule="auto"/>
        <w:jc w:val="both"/>
        <w:rPr>
          <w:rFonts w:asciiTheme="minorHAnsi" w:hAnsiTheme="minorHAnsi" w:cstheme="minorHAnsi"/>
          <w:sz w:val="24"/>
          <w:szCs w:val="24"/>
        </w:rPr>
      </w:pPr>
    </w:p>
    <w:p w14:paraId="10044986" w14:textId="77777777" w:rsidR="0063126C" w:rsidRDefault="0063126C" w:rsidP="001444EB">
      <w:pP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 xml:space="preserve">Forward y Buck (1990), afirman que es frecuente que la víctima tenga aversión ante la intimidad sexual debido a que el acto es una manera de recordar el evento doloroso, haciendo que la excitación sexual se esfume de inmediato. </w:t>
      </w:r>
    </w:p>
    <w:p w14:paraId="7EDBB5EE" w14:textId="77777777" w:rsidR="00072643" w:rsidRPr="001444EB" w:rsidRDefault="00072643" w:rsidP="001444EB">
      <w:pPr>
        <w:spacing w:after="0" w:line="240" w:lineRule="auto"/>
        <w:jc w:val="both"/>
        <w:rPr>
          <w:rFonts w:asciiTheme="minorHAnsi" w:eastAsia="Arial" w:hAnsiTheme="minorHAnsi" w:cstheme="minorHAnsi"/>
          <w:sz w:val="24"/>
          <w:szCs w:val="24"/>
        </w:rPr>
      </w:pPr>
    </w:p>
    <w:p w14:paraId="7BF4D43A" w14:textId="77777777" w:rsidR="00066CBA" w:rsidRDefault="00066CBA" w:rsidP="001444EB">
      <w:pPr>
        <w:spacing w:after="0" w:line="240" w:lineRule="auto"/>
        <w:jc w:val="both"/>
        <w:rPr>
          <w:rFonts w:asciiTheme="minorHAnsi" w:eastAsia="Arial" w:hAnsiTheme="minorHAnsi" w:cstheme="minorHAnsi"/>
          <w:sz w:val="24"/>
          <w:szCs w:val="24"/>
          <w:highlight w:val="white"/>
        </w:rPr>
      </w:pPr>
      <w:r w:rsidRPr="001444EB">
        <w:rPr>
          <w:rFonts w:asciiTheme="minorHAnsi" w:eastAsia="Arial" w:hAnsiTheme="minorHAnsi" w:cstheme="minorHAnsi"/>
          <w:sz w:val="24"/>
          <w:szCs w:val="24"/>
        </w:rPr>
        <w:t xml:space="preserve">En cuanto al desarrollo normal infantil, cuando se produce el incesto, se violenta también el desarrollo impactando en este proceso. </w:t>
      </w:r>
      <w:r w:rsidR="0063126C" w:rsidRPr="001444EB">
        <w:rPr>
          <w:rFonts w:asciiTheme="minorHAnsi" w:eastAsia="Arial" w:hAnsiTheme="minorHAnsi" w:cstheme="minorHAnsi"/>
          <w:sz w:val="24"/>
          <w:szCs w:val="24"/>
          <w:highlight w:val="white"/>
        </w:rPr>
        <w:t>Dependiendo de la fase de desarrollo en la que sucede el evento, así serán las consecuencias y las esferas afectadas</w:t>
      </w:r>
      <w:r w:rsidRPr="001444EB">
        <w:rPr>
          <w:rFonts w:asciiTheme="minorHAnsi" w:eastAsia="Arial" w:hAnsiTheme="minorHAnsi" w:cstheme="minorHAnsi"/>
          <w:sz w:val="24"/>
          <w:szCs w:val="24"/>
          <w:highlight w:val="white"/>
        </w:rPr>
        <w:t>.</w:t>
      </w:r>
    </w:p>
    <w:p w14:paraId="0DD65A3B" w14:textId="77777777" w:rsidR="00072643" w:rsidRPr="001444EB" w:rsidRDefault="00072643" w:rsidP="001444EB">
      <w:pPr>
        <w:spacing w:after="0" w:line="240" w:lineRule="auto"/>
        <w:jc w:val="both"/>
        <w:rPr>
          <w:rFonts w:asciiTheme="minorHAnsi" w:eastAsia="Arial" w:hAnsiTheme="minorHAnsi" w:cstheme="minorHAnsi"/>
          <w:sz w:val="24"/>
          <w:szCs w:val="24"/>
          <w:highlight w:val="white"/>
        </w:rPr>
      </w:pPr>
    </w:p>
    <w:p w14:paraId="2611F1BC" w14:textId="36DF6F52" w:rsidR="0063126C" w:rsidRDefault="0063126C" w:rsidP="001444EB">
      <w:pP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 xml:space="preserve">Sullivan y </w:t>
      </w:r>
      <w:proofErr w:type="spellStart"/>
      <w:r w:rsidRPr="001444EB">
        <w:rPr>
          <w:rFonts w:asciiTheme="minorHAnsi" w:eastAsia="Arial" w:hAnsiTheme="minorHAnsi" w:cstheme="minorHAnsi"/>
          <w:sz w:val="24"/>
          <w:szCs w:val="24"/>
        </w:rPr>
        <w:t>Everstine</w:t>
      </w:r>
      <w:proofErr w:type="spellEnd"/>
      <w:r w:rsidRPr="001444EB">
        <w:rPr>
          <w:rFonts w:asciiTheme="minorHAnsi" w:eastAsia="Arial" w:hAnsiTheme="minorHAnsi" w:cstheme="minorHAnsi"/>
          <w:sz w:val="24"/>
          <w:szCs w:val="24"/>
        </w:rPr>
        <w:t xml:space="preserve"> (1997) afirman </w:t>
      </w:r>
      <w:r w:rsidR="00072643" w:rsidRPr="001444EB">
        <w:rPr>
          <w:rFonts w:asciiTheme="minorHAnsi" w:eastAsia="Arial" w:hAnsiTheme="minorHAnsi" w:cstheme="minorHAnsi"/>
          <w:sz w:val="24"/>
          <w:szCs w:val="24"/>
        </w:rPr>
        <w:t>que,</w:t>
      </w:r>
      <w:r w:rsidRPr="001444EB">
        <w:rPr>
          <w:rFonts w:asciiTheme="minorHAnsi" w:eastAsia="Arial" w:hAnsiTheme="minorHAnsi" w:cstheme="minorHAnsi"/>
          <w:sz w:val="24"/>
          <w:szCs w:val="24"/>
        </w:rPr>
        <w:t xml:space="preserve"> en la adolescencia, después de la agresión sexual, se presenta la pérdida de límites territoriales pues es una agresión a la piel como frontera, y el cuerpo es penetrado en contra de su voluntad.</w:t>
      </w:r>
    </w:p>
    <w:p w14:paraId="07B4C8DD" w14:textId="77777777" w:rsidR="00072643" w:rsidRPr="001444EB" w:rsidRDefault="00072643" w:rsidP="001444EB">
      <w:pPr>
        <w:spacing w:after="0" w:line="240" w:lineRule="auto"/>
        <w:jc w:val="both"/>
        <w:rPr>
          <w:rFonts w:asciiTheme="minorHAnsi" w:eastAsia="Arial" w:hAnsiTheme="minorHAnsi" w:cstheme="minorHAnsi"/>
          <w:sz w:val="24"/>
          <w:szCs w:val="24"/>
        </w:rPr>
      </w:pPr>
    </w:p>
    <w:p w14:paraId="57BC6889" w14:textId="0265290D" w:rsidR="004E0EE9" w:rsidRPr="001444EB" w:rsidRDefault="004E0EE9" w:rsidP="001444EB">
      <w:pP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 xml:space="preserve">Por lo anterior, se puede observar que el incesto es una situación que requiere de atención inmediata, ya que este tipo de problemática social que ocasiona graves secuelas y dolor para quien lo vive. Por lo que es de vital importancia el asegurar por derecho, ambientes seguros a la población más vulnerable, que es la infancia, para que ningún niño tenga que pasar por este tipo de vivencias, generando traumas e impactando en su desarrollo. </w:t>
      </w:r>
    </w:p>
    <w:p w14:paraId="2D96B8ED" w14:textId="77777777" w:rsidR="0063126C" w:rsidRPr="001444EB" w:rsidRDefault="0063126C" w:rsidP="001444EB">
      <w:pPr>
        <w:pBdr>
          <w:top w:val="nil"/>
          <w:left w:val="nil"/>
          <w:bottom w:val="nil"/>
          <w:right w:val="nil"/>
          <w:between w:val="nil"/>
        </w:pBdr>
        <w:spacing w:after="0" w:line="240" w:lineRule="auto"/>
        <w:jc w:val="both"/>
        <w:rPr>
          <w:rFonts w:asciiTheme="minorHAnsi" w:eastAsia="Arial" w:hAnsiTheme="minorHAnsi" w:cstheme="minorHAnsi"/>
          <w:b/>
          <w:sz w:val="24"/>
          <w:szCs w:val="24"/>
        </w:rPr>
      </w:pPr>
    </w:p>
    <w:p w14:paraId="22C363E8" w14:textId="77777777" w:rsidR="00F96F52" w:rsidRPr="00E6634D" w:rsidRDefault="00F96F52" w:rsidP="001444EB">
      <w:pPr>
        <w:pBdr>
          <w:top w:val="nil"/>
          <w:left w:val="nil"/>
          <w:bottom w:val="nil"/>
          <w:right w:val="nil"/>
          <w:between w:val="nil"/>
        </w:pBdr>
        <w:spacing w:after="0" w:line="240" w:lineRule="auto"/>
        <w:ind w:left="720"/>
        <w:jc w:val="center"/>
        <w:rPr>
          <w:rFonts w:asciiTheme="minorHAnsi" w:eastAsia="Arial" w:hAnsiTheme="minorHAnsi" w:cstheme="minorHAnsi"/>
          <w:b/>
          <w:sz w:val="32"/>
          <w:szCs w:val="32"/>
        </w:rPr>
      </w:pPr>
      <w:r w:rsidRPr="00E6634D">
        <w:rPr>
          <w:rFonts w:asciiTheme="minorHAnsi" w:eastAsia="Arial" w:hAnsiTheme="minorHAnsi" w:cstheme="minorHAnsi"/>
          <w:b/>
          <w:sz w:val="32"/>
          <w:szCs w:val="32"/>
        </w:rPr>
        <w:t>Metodología</w:t>
      </w:r>
    </w:p>
    <w:p w14:paraId="71F33EBB" w14:textId="1D0F69DB" w:rsidR="00F96F52" w:rsidRDefault="00F96F52" w:rsidP="001444EB">
      <w:pPr>
        <w:pBdr>
          <w:top w:val="nil"/>
          <w:left w:val="nil"/>
          <w:bottom w:val="nil"/>
          <w:right w:val="nil"/>
          <w:between w:val="nil"/>
        </w:pBdr>
        <w:spacing w:after="0" w:line="240" w:lineRule="auto"/>
        <w:ind w:firstLine="720"/>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Esta investigación se basó en el paradigma interpretativo, tuvo un enfoque cualitativo, el método empleado fue el clínico a través del estudio de caso y el alcance fue descriptivo. Se partió</w:t>
      </w:r>
      <w:r w:rsidR="00CB357A" w:rsidRPr="001444EB">
        <w:rPr>
          <w:rFonts w:asciiTheme="minorHAnsi" w:eastAsia="Arial" w:hAnsiTheme="minorHAnsi" w:cstheme="minorHAnsi"/>
          <w:sz w:val="24"/>
          <w:szCs w:val="24"/>
        </w:rPr>
        <w:t xml:space="preserve"> del siguiente objetivo general</w:t>
      </w:r>
      <w:r w:rsidRPr="001444EB">
        <w:rPr>
          <w:rFonts w:asciiTheme="minorHAnsi" w:eastAsia="Arial" w:hAnsiTheme="minorHAnsi" w:cstheme="minorHAnsi"/>
          <w:sz w:val="24"/>
          <w:szCs w:val="24"/>
        </w:rPr>
        <w:t>: analizar las consecuenci</w:t>
      </w:r>
      <w:r w:rsidR="00CB357A" w:rsidRPr="001444EB">
        <w:rPr>
          <w:rFonts w:asciiTheme="minorHAnsi" w:eastAsia="Arial" w:hAnsiTheme="minorHAnsi" w:cstheme="minorHAnsi"/>
          <w:sz w:val="24"/>
          <w:szCs w:val="24"/>
        </w:rPr>
        <w:t>as psicológicas del incesto</w:t>
      </w:r>
      <w:r w:rsidRPr="001444EB">
        <w:rPr>
          <w:rFonts w:asciiTheme="minorHAnsi" w:eastAsia="Arial" w:hAnsiTheme="minorHAnsi" w:cstheme="minorHAnsi"/>
          <w:sz w:val="24"/>
          <w:szCs w:val="24"/>
        </w:rPr>
        <w:t xml:space="preserve"> en la infancia. </w:t>
      </w:r>
    </w:p>
    <w:p w14:paraId="07567E05" w14:textId="77777777" w:rsidR="00072643" w:rsidRPr="001444EB" w:rsidRDefault="00072643" w:rsidP="001444EB">
      <w:pPr>
        <w:pBdr>
          <w:top w:val="nil"/>
          <w:left w:val="nil"/>
          <w:bottom w:val="nil"/>
          <w:right w:val="nil"/>
          <w:between w:val="nil"/>
        </w:pBdr>
        <w:spacing w:after="0" w:line="240" w:lineRule="auto"/>
        <w:ind w:firstLine="720"/>
        <w:jc w:val="both"/>
        <w:rPr>
          <w:rFonts w:asciiTheme="minorHAnsi" w:eastAsia="Arial" w:hAnsiTheme="minorHAnsi" w:cstheme="minorHAnsi"/>
          <w:sz w:val="24"/>
          <w:szCs w:val="24"/>
        </w:rPr>
      </w:pPr>
    </w:p>
    <w:p w14:paraId="1BBA6E04" w14:textId="1C2D3FAA" w:rsidR="00F96F52" w:rsidRDefault="00F96F52"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Se trabajó con 2 participantes voluntarias mujeres de 14 años de edad, que fueron víctimas de abuso sexual en la infancia; ambas cursaban la secunda</w:t>
      </w:r>
      <w:r w:rsidR="00CB357A" w:rsidRPr="001444EB">
        <w:rPr>
          <w:rFonts w:asciiTheme="minorHAnsi" w:eastAsia="Arial" w:hAnsiTheme="minorHAnsi" w:cstheme="minorHAnsi"/>
          <w:sz w:val="24"/>
          <w:szCs w:val="24"/>
        </w:rPr>
        <w:t>ria en una institución pública.</w:t>
      </w:r>
      <w:r w:rsidRPr="001444EB">
        <w:rPr>
          <w:rFonts w:asciiTheme="minorHAnsi" w:eastAsia="Arial" w:hAnsiTheme="minorHAnsi" w:cstheme="minorHAnsi"/>
          <w:sz w:val="24"/>
          <w:szCs w:val="24"/>
        </w:rPr>
        <w:t xml:space="preserve"> El escenario de la investigación fue un consultorio de psicología de la ciuda</w:t>
      </w:r>
      <w:r w:rsidR="00CB357A" w:rsidRPr="001444EB">
        <w:rPr>
          <w:rFonts w:asciiTheme="minorHAnsi" w:eastAsia="Arial" w:hAnsiTheme="minorHAnsi" w:cstheme="minorHAnsi"/>
          <w:sz w:val="24"/>
          <w:szCs w:val="24"/>
        </w:rPr>
        <w:t>d de Morelia, Michoacán, México, sin embargo, las participantes tenían su domicilio en poblaciones en el interior del Estad</w:t>
      </w:r>
      <w:r w:rsidR="00072643">
        <w:rPr>
          <w:rFonts w:asciiTheme="minorHAnsi" w:eastAsia="Arial" w:hAnsiTheme="minorHAnsi" w:cstheme="minorHAnsi"/>
          <w:sz w:val="24"/>
          <w:szCs w:val="24"/>
        </w:rPr>
        <w:t>o</w:t>
      </w:r>
      <w:r w:rsidR="00CB357A" w:rsidRPr="001444EB">
        <w:rPr>
          <w:rFonts w:asciiTheme="minorHAnsi" w:eastAsia="Arial" w:hAnsiTheme="minorHAnsi" w:cstheme="minorHAnsi"/>
          <w:sz w:val="24"/>
          <w:szCs w:val="24"/>
        </w:rPr>
        <w:t>.</w:t>
      </w:r>
    </w:p>
    <w:p w14:paraId="2BF91078" w14:textId="77777777" w:rsidR="00072643" w:rsidRPr="001444EB" w:rsidRDefault="00072643"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5A1B6073" w14:textId="0CF9934E" w:rsidR="00F96F52" w:rsidRDefault="00F96F52"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Las técnicas e instrumentos de recolección de datos fueron la historia de desarrollo, el Test Machover</w:t>
      </w:r>
      <w:r w:rsidR="00B87229" w:rsidRPr="001444EB">
        <w:rPr>
          <w:rFonts w:asciiTheme="minorHAnsi" w:eastAsia="Arial" w:hAnsiTheme="minorHAnsi" w:cstheme="minorHAnsi"/>
          <w:sz w:val="24"/>
          <w:szCs w:val="24"/>
        </w:rPr>
        <w:t xml:space="preserve"> </w:t>
      </w:r>
      <w:r w:rsidR="009F2916" w:rsidRPr="001444EB">
        <w:rPr>
          <w:rFonts w:asciiTheme="minorHAnsi" w:eastAsia="Arial" w:hAnsiTheme="minorHAnsi" w:cstheme="minorHAnsi"/>
          <w:sz w:val="24"/>
          <w:szCs w:val="24"/>
        </w:rPr>
        <w:t>(Portuondo, 2010</w:t>
      </w:r>
      <w:r w:rsidR="00B87229" w:rsidRPr="001444EB">
        <w:rPr>
          <w:rFonts w:asciiTheme="minorHAnsi" w:eastAsia="Arial" w:hAnsiTheme="minorHAnsi" w:cstheme="minorHAnsi"/>
          <w:sz w:val="24"/>
          <w:szCs w:val="24"/>
        </w:rPr>
        <w:t>), T</w:t>
      </w:r>
      <w:r w:rsidRPr="001444EB">
        <w:rPr>
          <w:rFonts w:asciiTheme="minorHAnsi" w:eastAsia="Arial" w:hAnsiTheme="minorHAnsi" w:cstheme="minorHAnsi"/>
          <w:sz w:val="24"/>
          <w:szCs w:val="24"/>
        </w:rPr>
        <w:t>est de Frases incompletas</w:t>
      </w:r>
      <w:r w:rsidR="000E178A" w:rsidRPr="001444EB">
        <w:rPr>
          <w:rFonts w:asciiTheme="minorHAnsi" w:eastAsia="Arial" w:hAnsiTheme="minorHAnsi" w:cstheme="minorHAnsi"/>
          <w:sz w:val="24"/>
          <w:szCs w:val="24"/>
        </w:rPr>
        <w:t xml:space="preserve"> </w:t>
      </w:r>
      <w:r w:rsidR="00B87229" w:rsidRPr="001444EB">
        <w:rPr>
          <w:rFonts w:asciiTheme="minorHAnsi" w:eastAsia="Arial" w:hAnsiTheme="minorHAnsi" w:cstheme="minorHAnsi"/>
          <w:sz w:val="24"/>
          <w:szCs w:val="24"/>
        </w:rPr>
        <w:t>(</w:t>
      </w:r>
      <w:r w:rsidR="000E178A" w:rsidRPr="001444EB">
        <w:rPr>
          <w:rFonts w:asciiTheme="minorHAnsi" w:eastAsia="Arial" w:hAnsiTheme="minorHAnsi" w:cstheme="minorHAnsi"/>
          <w:sz w:val="24"/>
          <w:szCs w:val="24"/>
        </w:rPr>
        <w:t>Sacks</w:t>
      </w:r>
      <w:r w:rsidR="009F2916" w:rsidRPr="001444EB">
        <w:rPr>
          <w:rFonts w:asciiTheme="minorHAnsi" w:eastAsia="Arial" w:hAnsiTheme="minorHAnsi" w:cstheme="minorHAnsi"/>
          <w:sz w:val="24"/>
          <w:szCs w:val="24"/>
        </w:rPr>
        <w:t xml:space="preserve"> &amp; Levy,</w:t>
      </w:r>
      <w:r w:rsidR="000E178A" w:rsidRPr="001444EB">
        <w:rPr>
          <w:rFonts w:asciiTheme="minorHAnsi" w:eastAsia="Arial" w:hAnsiTheme="minorHAnsi" w:cstheme="minorHAnsi"/>
          <w:sz w:val="24"/>
          <w:szCs w:val="24"/>
        </w:rPr>
        <w:t xml:space="preserve"> 2014)</w:t>
      </w:r>
      <w:r w:rsidRPr="001444EB">
        <w:rPr>
          <w:rFonts w:asciiTheme="minorHAnsi" w:eastAsia="Arial" w:hAnsiTheme="minorHAnsi" w:cstheme="minorHAnsi"/>
          <w:sz w:val="24"/>
          <w:szCs w:val="24"/>
        </w:rPr>
        <w:t>, Test del árbol</w:t>
      </w:r>
      <w:r w:rsidR="000E178A" w:rsidRPr="001444EB">
        <w:rPr>
          <w:rFonts w:asciiTheme="minorHAnsi" w:eastAsia="Arial" w:hAnsiTheme="minorHAnsi" w:cstheme="minorHAnsi"/>
          <w:sz w:val="24"/>
          <w:szCs w:val="24"/>
        </w:rPr>
        <w:t xml:space="preserve"> </w:t>
      </w:r>
      <w:r w:rsidR="00B87229" w:rsidRPr="001444EB">
        <w:rPr>
          <w:rFonts w:asciiTheme="minorHAnsi" w:eastAsia="Arial" w:hAnsiTheme="minorHAnsi" w:cstheme="minorHAnsi"/>
          <w:sz w:val="24"/>
          <w:szCs w:val="24"/>
        </w:rPr>
        <w:t>(</w:t>
      </w:r>
      <w:r w:rsidR="000E178A" w:rsidRPr="001444EB">
        <w:rPr>
          <w:rFonts w:asciiTheme="minorHAnsi" w:eastAsia="Arial" w:hAnsiTheme="minorHAnsi" w:cstheme="minorHAnsi"/>
          <w:sz w:val="24"/>
          <w:szCs w:val="24"/>
        </w:rPr>
        <w:t>Stora</w:t>
      </w:r>
      <w:r w:rsidR="00B87229" w:rsidRPr="001444EB">
        <w:rPr>
          <w:rFonts w:asciiTheme="minorHAnsi" w:eastAsia="Arial" w:hAnsiTheme="minorHAnsi" w:cstheme="minorHAnsi"/>
          <w:sz w:val="24"/>
          <w:szCs w:val="24"/>
        </w:rPr>
        <w:t>, 2020</w:t>
      </w:r>
      <w:r w:rsidR="009F2916" w:rsidRPr="001444EB">
        <w:rPr>
          <w:rFonts w:asciiTheme="minorHAnsi" w:eastAsia="Arial" w:hAnsiTheme="minorHAnsi" w:cstheme="minorHAnsi"/>
          <w:sz w:val="24"/>
          <w:szCs w:val="24"/>
        </w:rPr>
        <w:t>)</w:t>
      </w:r>
      <w:r w:rsidRPr="001444EB">
        <w:rPr>
          <w:rFonts w:asciiTheme="minorHAnsi" w:eastAsia="Arial" w:hAnsiTheme="minorHAnsi" w:cstheme="minorHAnsi"/>
          <w:sz w:val="24"/>
          <w:szCs w:val="24"/>
        </w:rPr>
        <w:t xml:space="preserve">, </w:t>
      </w:r>
      <w:r w:rsidR="00CB357A" w:rsidRPr="001444EB">
        <w:rPr>
          <w:rFonts w:asciiTheme="minorHAnsi" w:eastAsia="Arial" w:hAnsiTheme="minorHAnsi" w:cstheme="minorHAnsi"/>
          <w:sz w:val="24"/>
          <w:szCs w:val="24"/>
        </w:rPr>
        <w:t xml:space="preserve">entrevistas a madres, </w:t>
      </w:r>
      <w:r w:rsidRPr="001444EB">
        <w:rPr>
          <w:rFonts w:asciiTheme="minorHAnsi" w:eastAsia="Arial" w:hAnsiTheme="minorHAnsi" w:cstheme="minorHAnsi"/>
          <w:sz w:val="24"/>
          <w:szCs w:val="24"/>
        </w:rPr>
        <w:t xml:space="preserve">reportes de las sesiones clínicas y reportes escolares. </w:t>
      </w:r>
    </w:p>
    <w:p w14:paraId="7E26891E" w14:textId="77777777" w:rsidR="00072643" w:rsidRPr="001444EB" w:rsidRDefault="00072643"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6750032D" w14:textId="77777777" w:rsidR="00F96F52" w:rsidRDefault="00F96F52"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 xml:space="preserve">En cuanto a las consideraciones éticas, se contó con el consentimiento informado de los padres y el asentimiento informado de las participantes. </w:t>
      </w:r>
    </w:p>
    <w:p w14:paraId="65BE6168" w14:textId="77777777" w:rsidR="00072643" w:rsidRPr="001444EB" w:rsidRDefault="00072643"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0396C8AB" w14:textId="10A55DB4" w:rsidR="00F96F52" w:rsidRDefault="00F96F52"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El procedimiento fue el siguiente: s</w:t>
      </w:r>
      <w:r w:rsidR="00CB357A" w:rsidRPr="001444EB">
        <w:rPr>
          <w:rFonts w:asciiTheme="minorHAnsi" w:eastAsia="Arial" w:hAnsiTheme="minorHAnsi" w:cstheme="minorHAnsi"/>
          <w:sz w:val="24"/>
          <w:szCs w:val="24"/>
        </w:rPr>
        <w:t xml:space="preserve">e entrevistó a las </w:t>
      </w:r>
      <w:r w:rsidR="00072643" w:rsidRPr="001444EB">
        <w:rPr>
          <w:rFonts w:asciiTheme="minorHAnsi" w:eastAsia="Arial" w:hAnsiTheme="minorHAnsi" w:cstheme="minorHAnsi"/>
          <w:sz w:val="24"/>
          <w:szCs w:val="24"/>
        </w:rPr>
        <w:t>madres para</w:t>
      </w:r>
      <w:r w:rsidRPr="001444EB">
        <w:rPr>
          <w:rFonts w:asciiTheme="minorHAnsi" w:eastAsia="Arial" w:hAnsiTheme="minorHAnsi" w:cstheme="minorHAnsi"/>
          <w:sz w:val="24"/>
          <w:szCs w:val="24"/>
        </w:rPr>
        <w:t xml:space="preserve"> presentarles el proyecto y firmaran el consentimiento informado. Una vez aceptada la participación se les informó a las participantes quienes estuvieron de acuerdo en ser parte del estudio. Se les aplicó las técnicas e instrumentos de recolección de datos. Los datos obtenidos se categorizaron para posteriormente elaborar matrices de categorías para su análisis a dos niveles y elaborar el reporte de investigación.</w:t>
      </w:r>
    </w:p>
    <w:p w14:paraId="3E7BB8E7" w14:textId="77777777" w:rsidR="00072643" w:rsidRPr="001444EB" w:rsidRDefault="00072643"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4A9CEA23" w14:textId="77777777" w:rsidR="00F96F52" w:rsidRPr="00E6634D" w:rsidRDefault="00F96F52" w:rsidP="001444EB">
      <w:pPr>
        <w:pBdr>
          <w:top w:val="nil"/>
          <w:left w:val="nil"/>
          <w:bottom w:val="nil"/>
          <w:right w:val="nil"/>
          <w:between w:val="nil"/>
        </w:pBdr>
        <w:spacing w:after="0" w:line="240" w:lineRule="auto"/>
        <w:jc w:val="center"/>
        <w:rPr>
          <w:rFonts w:asciiTheme="minorHAnsi" w:eastAsia="Arial" w:hAnsiTheme="minorHAnsi" w:cstheme="minorHAnsi"/>
          <w:b/>
          <w:bCs/>
          <w:sz w:val="32"/>
          <w:szCs w:val="32"/>
        </w:rPr>
      </w:pPr>
      <w:r w:rsidRPr="00E6634D">
        <w:rPr>
          <w:rFonts w:asciiTheme="minorHAnsi" w:eastAsia="Arial" w:hAnsiTheme="minorHAnsi" w:cstheme="minorHAnsi"/>
          <w:b/>
          <w:bCs/>
          <w:sz w:val="32"/>
          <w:szCs w:val="32"/>
        </w:rPr>
        <w:t>Resultados</w:t>
      </w:r>
    </w:p>
    <w:p w14:paraId="00CF2C64" w14:textId="77777777" w:rsidR="00F96F52" w:rsidRPr="001444EB" w:rsidRDefault="00F96F52"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b/>
          <w:bCs/>
          <w:sz w:val="24"/>
          <w:szCs w:val="24"/>
        </w:rPr>
        <w:tab/>
      </w:r>
      <w:r w:rsidRPr="001444EB">
        <w:rPr>
          <w:rFonts w:asciiTheme="minorHAnsi" w:eastAsia="Arial" w:hAnsiTheme="minorHAnsi" w:cstheme="minorHAnsi"/>
          <w:sz w:val="24"/>
          <w:szCs w:val="24"/>
        </w:rPr>
        <w:t>Los resultados encontrados se presentan a continuación con base en las categorías:</w:t>
      </w:r>
    </w:p>
    <w:p w14:paraId="32811482" w14:textId="77777777" w:rsidR="00072643" w:rsidRDefault="00072643" w:rsidP="001444EB">
      <w:pPr>
        <w:pBdr>
          <w:top w:val="nil"/>
          <w:left w:val="nil"/>
          <w:bottom w:val="nil"/>
          <w:right w:val="nil"/>
          <w:between w:val="nil"/>
        </w:pBdr>
        <w:spacing w:after="0" w:line="240" w:lineRule="auto"/>
        <w:jc w:val="both"/>
        <w:rPr>
          <w:rFonts w:asciiTheme="minorHAnsi" w:eastAsia="Arial" w:hAnsiTheme="minorHAnsi" w:cstheme="minorHAnsi"/>
          <w:b/>
          <w:bCs/>
          <w:sz w:val="24"/>
          <w:szCs w:val="24"/>
        </w:rPr>
      </w:pPr>
    </w:p>
    <w:p w14:paraId="26E6AC7B" w14:textId="2B713EC0" w:rsidR="00F96F52" w:rsidRPr="001444EB" w:rsidRDefault="00F96F52" w:rsidP="001444EB">
      <w:pPr>
        <w:pBdr>
          <w:top w:val="nil"/>
          <w:left w:val="nil"/>
          <w:bottom w:val="nil"/>
          <w:right w:val="nil"/>
          <w:between w:val="nil"/>
        </w:pBdr>
        <w:spacing w:after="0" w:line="240" w:lineRule="auto"/>
        <w:jc w:val="both"/>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Categoría 1. Abuso Sexual</w:t>
      </w:r>
    </w:p>
    <w:p w14:paraId="7A73AE57" w14:textId="77777777" w:rsidR="00F96F52" w:rsidRPr="001444EB" w:rsidRDefault="00F96F52"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Los resultados de esta categoría se observan en la tabla 1:</w:t>
      </w:r>
    </w:p>
    <w:p w14:paraId="1DEE3C5D" w14:textId="77777777" w:rsidR="00072643" w:rsidRDefault="00072643" w:rsidP="001444EB">
      <w:pPr>
        <w:pBdr>
          <w:top w:val="nil"/>
          <w:left w:val="nil"/>
          <w:bottom w:val="nil"/>
          <w:right w:val="nil"/>
          <w:between w:val="nil"/>
        </w:pBdr>
        <w:spacing w:after="0" w:line="240" w:lineRule="auto"/>
        <w:jc w:val="both"/>
        <w:rPr>
          <w:rFonts w:asciiTheme="minorHAnsi" w:eastAsia="Arial" w:hAnsiTheme="minorHAnsi" w:cstheme="minorHAnsi"/>
          <w:b/>
          <w:bCs/>
          <w:sz w:val="24"/>
          <w:szCs w:val="24"/>
        </w:rPr>
      </w:pPr>
    </w:p>
    <w:p w14:paraId="42F44C22" w14:textId="1CFC8104" w:rsidR="00F96F52" w:rsidRPr="001444EB" w:rsidRDefault="00F96F52"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b/>
          <w:bCs/>
          <w:sz w:val="24"/>
          <w:szCs w:val="24"/>
        </w:rPr>
        <w:t xml:space="preserve">Tabla 1. </w:t>
      </w:r>
      <w:r w:rsidRPr="001444EB">
        <w:rPr>
          <w:rFonts w:asciiTheme="minorHAnsi" w:eastAsia="Arial" w:hAnsiTheme="minorHAnsi" w:cstheme="minorHAnsi"/>
          <w:sz w:val="24"/>
          <w:szCs w:val="24"/>
        </w:rPr>
        <w:t>Abuso sexual</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2071"/>
        <w:gridCol w:w="1699"/>
        <w:gridCol w:w="1699"/>
        <w:gridCol w:w="1749"/>
      </w:tblGrid>
      <w:tr w:rsidR="001444EB" w:rsidRPr="001444EB" w14:paraId="7F190E51" w14:textId="77777777" w:rsidTr="00B87229">
        <w:tc>
          <w:tcPr>
            <w:tcW w:w="1698" w:type="dxa"/>
            <w:tcBorders>
              <w:top w:val="single" w:sz="4" w:space="0" w:color="auto"/>
              <w:bottom w:val="single" w:sz="4" w:space="0" w:color="auto"/>
            </w:tcBorders>
          </w:tcPr>
          <w:p w14:paraId="311994A3" w14:textId="77777777" w:rsidR="00F96F52" w:rsidRPr="001444EB" w:rsidRDefault="00F96F52" w:rsidP="001444EB">
            <w:pPr>
              <w:spacing w:line="240" w:lineRule="auto"/>
              <w:jc w:val="both"/>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Caso</w:t>
            </w:r>
          </w:p>
        </w:tc>
        <w:tc>
          <w:tcPr>
            <w:tcW w:w="1699" w:type="dxa"/>
            <w:tcBorders>
              <w:top w:val="single" w:sz="4" w:space="0" w:color="auto"/>
              <w:bottom w:val="single" w:sz="4" w:space="0" w:color="auto"/>
            </w:tcBorders>
          </w:tcPr>
          <w:p w14:paraId="3D67F45A" w14:textId="4CCB98B3" w:rsidR="00F96F52" w:rsidRPr="001444EB" w:rsidRDefault="00F96F52" w:rsidP="001444EB">
            <w:pPr>
              <w:spacing w:line="240" w:lineRule="auto"/>
              <w:jc w:val="both"/>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Edad del abuso</w:t>
            </w:r>
            <w:r w:rsidR="00343276" w:rsidRPr="001444EB">
              <w:rPr>
                <w:rFonts w:asciiTheme="minorHAnsi" w:eastAsia="Arial" w:hAnsiTheme="minorHAnsi" w:cstheme="minorHAnsi"/>
                <w:b/>
                <w:bCs/>
                <w:sz w:val="24"/>
                <w:szCs w:val="24"/>
              </w:rPr>
              <w:t xml:space="preserve"> sexual</w:t>
            </w:r>
          </w:p>
        </w:tc>
        <w:tc>
          <w:tcPr>
            <w:tcW w:w="1699" w:type="dxa"/>
            <w:tcBorders>
              <w:top w:val="single" w:sz="4" w:space="0" w:color="auto"/>
              <w:bottom w:val="single" w:sz="4" w:space="0" w:color="auto"/>
            </w:tcBorders>
          </w:tcPr>
          <w:p w14:paraId="5815F0F1" w14:textId="39ADD61B" w:rsidR="00F96F52" w:rsidRPr="001444EB" w:rsidRDefault="00F96F52" w:rsidP="001444EB">
            <w:pPr>
              <w:spacing w:line="240" w:lineRule="auto"/>
              <w:jc w:val="both"/>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Tipo de abuso</w:t>
            </w:r>
            <w:r w:rsidR="00343276" w:rsidRPr="001444EB">
              <w:rPr>
                <w:rFonts w:asciiTheme="minorHAnsi" w:eastAsia="Arial" w:hAnsiTheme="minorHAnsi" w:cstheme="minorHAnsi"/>
                <w:b/>
                <w:bCs/>
                <w:sz w:val="24"/>
                <w:szCs w:val="24"/>
              </w:rPr>
              <w:t xml:space="preserve"> sexual</w:t>
            </w:r>
          </w:p>
        </w:tc>
        <w:tc>
          <w:tcPr>
            <w:tcW w:w="1699" w:type="dxa"/>
            <w:tcBorders>
              <w:top w:val="single" w:sz="4" w:space="0" w:color="auto"/>
              <w:bottom w:val="single" w:sz="4" w:space="0" w:color="auto"/>
            </w:tcBorders>
          </w:tcPr>
          <w:p w14:paraId="5CC93BFE" w14:textId="77777777" w:rsidR="00F96F52" w:rsidRPr="001444EB" w:rsidRDefault="00F96F52" w:rsidP="001444EB">
            <w:pPr>
              <w:spacing w:line="240" w:lineRule="auto"/>
              <w:jc w:val="both"/>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Agresor</w:t>
            </w:r>
          </w:p>
        </w:tc>
        <w:tc>
          <w:tcPr>
            <w:tcW w:w="1699" w:type="dxa"/>
            <w:tcBorders>
              <w:top w:val="single" w:sz="4" w:space="0" w:color="auto"/>
              <w:bottom w:val="single" w:sz="4" w:space="0" w:color="auto"/>
            </w:tcBorders>
          </w:tcPr>
          <w:p w14:paraId="2F0F7570" w14:textId="5CFBA3CC" w:rsidR="00F96F52" w:rsidRPr="001444EB" w:rsidRDefault="00F96F52" w:rsidP="001444EB">
            <w:pPr>
              <w:spacing w:line="240" w:lineRule="auto"/>
              <w:jc w:val="both"/>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Situación del abuso</w:t>
            </w:r>
            <w:r w:rsidR="00343276" w:rsidRPr="001444EB">
              <w:rPr>
                <w:rFonts w:asciiTheme="minorHAnsi" w:eastAsia="Arial" w:hAnsiTheme="minorHAnsi" w:cstheme="minorHAnsi"/>
                <w:b/>
                <w:bCs/>
                <w:sz w:val="24"/>
                <w:szCs w:val="24"/>
              </w:rPr>
              <w:t xml:space="preserve"> sexual</w:t>
            </w:r>
          </w:p>
        </w:tc>
      </w:tr>
      <w:tr w:rsidR="001444EB" w:rsidRPr="001444EB" w14:paraId="2825DE67" w14:textId="77777777" w:rsidTr="00B87229">
        <w:tc>
          <w:tcPr>
            <w:tcW w:w="1698" w:type="dxa"/>
            <w:tcBorders>
              <w:top w:val="single" w:sz="4" w:space="0" w:color="auto"/>
              <w:bottom w:val="single" w:sz="4" w:space="0" w:color="auto"/>
            </w:tcBorders>
          </w:tcPr>
          <w:p w14:paraId="7F47484F" w14:textId="77777777" w:rsidR="00F96F52" w:rsidRPr="001444EB" w:rsidRDefault="00F96F52"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Caso 1</w:t>
            </w:r>
          </w:p>
        </w:tc>
        <w:tc>
          <w:tcPr>
            <w:tcW w:w="1699" w:type="dxa"/>
            <w:tcBorders>
              <w:top w:val="single" w:sz="4" w:space="0" w:color="auto"/>
              <w:bottom w:val="single" w:sz="4" w:space="0" w:color="auto"/>
            </w:tcBorders>
          </w:tcPr>
          <w:p w14:paraId="6CAE0DE3" w14:textId="50FCDC6A" w:rsidR="00F96F52" w:rsidRPr="001444EB" w:rsidRDefault="00343276"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6 años</w:t>
            </w:r>
          </w:p>
        </w:tc>
        <w:tc>
          <w:tcPr>
            <w:tcW w:w="1699" w:type="dxa"/>
            <w:tcBorders>
              <w:top w:val="single" w:sz="4" w:space="0" w:color="auto"/>
              <w:bottom w:val="single" w:sz="4" w:space="0" w:color="auto"/>
            </w:tcBorders>
          </w:tcPr>
          <w:p w14:paraId="3CC7A8B8" w14:textId="6F5BBE3F" w:rsidR="00343276" w:rsidRPr="001444EB" w:rsidRDefault="00343276"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Incesto</w:t>
            </w:r>
          </w:p>
          <w:p w14:paraId="5304A080" w14:textId="07251CED" w:rsidR="00343276" w:rsidRPr="001444EB" w:rsidRDefault="00343276" w:rsidP="001444EB">
            <w:pPr>
              <w:spacing w:line="240" w:lineRule="auto"/>
              <w:jc w:val="both"/>
              <w:rPr>
                <w:rFonts w:asciiTheme="minorHAnsi" w:eastAsia="Arial" w:hAnsiTheme="minorHAnsi" w:cstheme="minorHAnsi"/>
                <w:sz w:val="24"/>
                <w:szCs w:val="24"/>
              </w:rPr>
            </w:pPr>
          </w:p>
        </w:tc>
        <w:tc>
          <w:tcPr>
            <w:tcW w:w="1699" w:type="dxa"/>
            <w:tcBorders>
              <w:top w:val="single" w:sz="4" w:space="0" w:color="auto"/>
              <w:bottom w:val="single" w:sz="4" w:space="0" w:color="auto"/>
            </w:tcBorders>
          </w:tcPr>
          <w:p w14:paraId="738E361F" w14:textId="32E81AE7" w:rsidR="00F96F52" w:rsidRPr="001444EB" w:rsidRDefault="00343276"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Tío materno</w:t>
            </w:r>
          </w:p>
        </w:tc>
        <w:tc>
          <w:tcPr>
            <w:tcW w:w="1699" w:type="dxa"/>
            <w:tcBorders>
              <w:top w:val="single" w:sz="4" w:space="0" w:color="auto"/>
              <w:bottom w:val="single" w:sz="4" w:space="0" w:color="auto"/>
            </w:tcBorders>
          </w:tcPr>
          <w:p w14:paraId="08525F14" w14:textId="77777777" w:rsidR="00343276" w:rsidRPr="001444EB" w:rsidRDefault="00343276"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Violación constante</w:t>
            </w:r>
          </w:p>
          <w:p w14:paraId="5B1646F9" w14:textId="77777777" w:rsidR="00343276" w:rsidRPr="001444EB" w:rsidRDefault="00343276"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Tocamientos</w:t>
            </w:r>
          </w:p>
          <w:p w14:paraId="35D35AE2" w14:textId="00ADADF4" w:rsidR="00343276" w:rsidRPr="001444EB" w:rsidRDefault="00343276"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Amenazas</w:t>
            </w:r>
          </w:p>
          <w:p w14:paraId="5A0C6259" w14:textId="4F4A8333" w:rsidR="00F96F52" w:rsidRPr="001444EB" w:rsidRDefault="00343276"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El abuso se cometía en la casa de la abuela materna en donde vivía la familia de la participante. La situación del abuso se reveló hasta que la participante tenía 14 años.</w:t>
            </w:r>
            <w:r w:rsidR="00CF0640" w:rsidRPr="001444EB">
              <w:rPr>
                <w:rFonts w:asciiTheme="minorHAnsi" w:eastAsia="Arial" w:hAnsiTheme="minorHAnsi" w:cstheme="minorHAnsi"/>
                <w:sz w:val="24"/>
                <w:szCs w:val="24"/>
              </w:rPr>
              <w:t xml:space="preserve"> No hubo denuncia ante las autoridades, la única medida fue no volver a </w:t>
            </w:r>
            <w:r w:rsidR="00CF0640" w:rsidRPr="001444EB">
              <w:rPr>
                <w:rFonts w:asciiTheme="minorHAnsi" w:eastAsia="Arial" w:hAnsiTheme="minorHAnsi" w:cstheme="minorHAnsi"/>
                <w:sz w:val="24"/>
                <w:szCs w:val="24"/>
              </w:rPr>
              <w:lastRenderedPageBreak/>
              <w:t>la casa en donde estaba el agresor.</w:t>
            </w:r>
          </w:p>
        </w:tc>
      </w:tr>
      <w:tr w:rsidR="001444EB" w:rsidRPr="001444EB" w14:paraId="1737CB4A" w14:textId="77777777" w:rsidTr="00B87229">
        <w:tc>
          <w:tcPr>
            <w:tcW w:w="1698" w:type="dxa"/>
            <w:tcBorders>
              <w:top w:val="single" w:sz="4" w:space="0" w:color="auto"/>
            </w:tcBorders>
          </w:tcPr>
          <w:p w14:paraId="4FD1E8BD" w14:textId="1BCF6270" w:rsidR="00F96F52" w:rsidRPr="001444EB" w:rsidRDefault="00F96F52"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lastRenderedPageBreak/>
              <w:t>Caso 2</w:t>
            </w:r>
          </w:p>
        </w:tc>
        <w:tc>
          <w:tcPr>
            <w:tcW w:w="1699" w:type="dxa"/>
            <w:tcBorders>
              <w:top w:val="single" w:sz="4" w:space="0" w:color="auto"/>
            </w:tcBorders>
          </w:tcPr>
          <w:p w14:paraId="42DA73E6" w14:textId="56010644" w:rsidR="00F96F52" w:rsidRPr="001444EB" w:rsidRDefault="00343276"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5 años</w:t>
            </w:r>
            <w:r w:rsidR="0077413C" w:rsidRPr="001444EB">
              <w:rPr>
                <w:rFonts w:asciiTheme="minorHAnsi" w:eastAsia="Arial" w:hAnsiTheme="minorHAnsi" w:cstheme="minorHAnsi"/>
                <w:sz w:val="24"/>
                <w:szCs w:val="24"/>
              </w:rPr>
              <w:t xml:space="preserve"> aproximadamente, ya que la participante no recuerda la edad exacta. </w:t>
            </w:r>
          </w:p>
        </w:tc>
        <w:tc>
          <w:tcPr>
            <w:tcW w:w="1699" w:type="dxa"/>
            <w:tcBorders>
              <w:top w:val="single" w:sz="4" w:space="0" w:color="auto"/>
            </w:tcBorders>
          </w:tcPr>
          <w:p w14:paraId="3A93007B" w14:textId="17CA64E4" w:rsidR="00F96F52" w:rsidRPr="001444EB" w:rsidRDefault="00343276"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Incesto</w:t>
            </w:r>
          </w:p>
        </w:tc>
        <w:tc>
          <w:tcPr>
            <w:tcW w:w="1699" w:type="dxa"/>
            <w:tcBorders>
              <w:top w:val="single" w:sz="4" w:space="0" w:color="auto"/>
            </w:tcBorders>
          </w:tcPr>
          <w:p w14:paraId="3486303F" w14:textId="268A9A9B" w:rsidR="00F96F52" w:rsidRPr="001444EB" w:rsidRDefault="00343276"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Padre</w:t>
            </w:r>
          </w:p>
        </w:tc>
        <w:tc>
          <w:tcPr>
            <w:tcW w:w="1699" w:type="dxa"/>
            <w:tcBorders>
              <w:top w:val="single" w:sz="4" w:space="0" w:color="auto"/>
            </w:tcBorders>
          </w:tcPr>
          <w:p w14:paraId="09E9582F" w14:textId="77777777" w:rsidR="00F96F52" w:rsidRPr="001444EB" w:rsidRDefault="00343276"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Violación constante</w:t>
            </w:r>
          </w:p>
          <w:p w14:paraId="128BA536" w14:textId="77777777" w:rsidR="00343276" w:rsidRPr="001444EB" w:rsidRDefault="00343276"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Tocamientos Exhibicionismo</w:t>
            </w:r>
          </w:p>
          <w:p w14:paraId="0B4886B4" w14:textId="3A1AE2D7" w:rsidR="00CF0640" w:rsidRPr="001444EB" w:rsidRDefault="00CF0640"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Fue obligada a que le t</w:t>
            </w:r>
            <w:r w:rsidR="00C0192F" w:rsidRPr="001444EB">
              <w:rPr>
                <w:rFonts w:asciiTheme="minorHAnsi" w:eastAsia="Arial" w:hAnsiTheme="minorHAnsi" w:cstheme="minorHAnsi"/>
                <w:sz w:val="24"/>
                <w:szCs w:val="24"/>
              </w:rPr>
              <w:t xml:space="preserve">omara fotos el agresor desnuda y </w:t>
            </w:r>
            <w:proofErr w:type="gramStart"/>
            <w:r w:rsidR="00C0192F" w:rsidRPr="001444EB">
              <w:rPr>
                <w:rFonts w:asciiTheme="minorHAnsi" w:eastAsia="Arial" w:hAnsiTheme="minorHAnsi" w:cstheme="minorHAnsi"/>
                <w:sz w:val="24"/>
                <w:szCs w:val="24"/>
              </w:rPr>
              <w:t xml:space="preserve">posteriormente </w:t>
            </w:r>
            <w:r w:rsidRPr="001444EB">
              <w:rPr>
                <w:rFonts w:asciiTheme="minorHAnsi" w:eastAsia="Arial" w:hAnsiTheme="minorHAnsi" w:cstheme="minorHAnsi"/>
                <w:sz w:val="24"/>
                <w:szCs w:val="24"/>
              </w:rPr>
              <w:t xml:space="preserve"> lactando</w:t>
            </w:r>
            <w:proofErr w:type="gramEnd"/>
            <w:r w:rsidRPr="001444EB">
              <w:rPr>
                <w:rFonts w:asciiTheme="minorHAnsi" w:eastAsia="Arial" w:hAnsiTheme="minorHAnsi" w:cstheme="minorHAnsi"/>
                <w:sz w:val="24"/>
                <w:szCs w:val="24"/>
              </w:rPr>
              <w:t>.</w:t>
            </w:r>
          </w:p>
          <w:p w14:paraId="053A1BA0" w14:textId="425365D8" w:rsidR="00343276" w:rsidRPr="001444EB" w:rsidRDefault="00343276"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 xml:space="preserve">La situación de abuso se prolongó hasta que la participante tenía </w:t>
            </w:r>
            <w:r w:rsidR="00CF0640" w:rsidRPr="001444EB">
              <w:rPr>
                <w:rFonts w:asciiTheme="minorHAnsi" w:eastAsia="Arial" w:hAnsiTheme="minorHAnsi" w:cstheme="minorHAnsi"/>
                <w:sz w:val="24"/>
                <w:szCs w:val="24"/>
              </w:rPr>
              <w:t>1</w:t>
            </w:r>
            <w:r w:rsidR="00C0192F" w:rsidRPr="001444EB">
              <w:rPr>
                <w:rFonts w:asciiTheme="minorHAnsi" w:eastAsia="Arial" w:hAnsiTheme="minorHAnsi" w:cstheme="minorHAnsi"/>
                <w:sz w:val="24"/>
                <w:szCs w:val="24"/>
              </w:rPr>
              <w:t>3</w:t>
            </w:r>
            <w:r w:rsidRPr="001444EB">
              <w:rPr>
                <w:rFonts w:asciiTheme="minorHAnsi" w:eastAsia="Arial" w:hAnsiTheme="minorHAnsi" w:cstheme="minorHAnsi"/>
                <w:sz w:val="24"/>
                <w:szCs w:val="24"/>
              </w:rPr>
              <w:t xml:space="preserve"> años. La madre desconocía la situación hasta que la participante </w:t>
            </w:r>
            <w:r w:rsidR="00CF0640" w:rsidRPr="001444EB">
              <w:rPr>
                <w:rFonts w:asciiTheme="minorHAnsi" w:eastAsia="Arial" w:hAnsiTheme="minorHAnsi" w:cstheme="minorHAnsi"/>
                <w:sz w:val="24"/>
                <w:szCs w:val="24"/>
              </w:rPr>
              <w:t>la reveló cuando tenía 14 años.</w:t>
            </w:r>
          </w:p>
          <w:p w14:paraId="4A96D35F" w14:textId="5D64822F" w:rsidR="00CF0640" w:rsidRPr="001444EB" w:rsidRDefault="00CF0640"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No hubo denuncia ante la autoridad y no se tomaron medidas de protección.</w:t>
            </w:r>
          </w:p>
        </w:tc>
      </w:tr>
    </w:tbl>
    <w:p w14:paraId="527E9F50" w14:textId="21426AEB" w:rsidR="00F96F52" w:rsidRPr="001444EB" w:rsidRDefault="00F96F52" w:rsidP="00072643">
      <w:pPr>
        <w:pBdr>
          <w:top w:val="nil"/>
          <w:left w:val="nil"/>
          <w:bottom w:val="nil"/>
          <w:right w:val="nil"/>
          <w:between w:val="nil"/>
        </w:pBdr>
        <w:spacing w:after="0" w:line="240" w:lineRule="auto"/>
        <w:jc w:val="center"/>
        <w:rPr>
          <w:rFonts w:asciiTheme="minorHAnsi" w:eastAsia="Arial" w:hAnsiTheme="minorHAnsi" w:cstheme="minorHAnsi"/>
          <w:sz w:val="24"/>
          <w:szCs w:val="24"/>
        </w:rPr>
      </w:pPr>
      <w:r w:rsidRPr="001444EB">
        <w:rPr>
          <w:rFonts w:asciiTheme="minorHAnsi" w:eastAsia="Arial" w:hAnsiTheme="minorHAnsi" w:cstheme="minorHAnsi"/>
          <w:sz w:val="24"/>
          <w:szCs w:val="24"/>
        </w:rPr>
        <w:t>Fuente: Manzo, (2024)</w:t>
      </w:r>
    </w:p>
    <w:p w14:paraId="1103EFD9" w14:textId="77777777" w:rsidR="00072643" w:rsidRDefault="00072643" w:rsidP="001444EB">
      <w:pPr>
        <w:pBdr>
          <w:top w:val="nil"/>
          <w:left w:val="nil"/>
          <w:bottom w:val="nil"/>
          <w:right w:val="nil"/>
          <w:between w:val="nil"/>
        </w:pBdr>
        <w:spacing w:after="0" w:line="240" w:lineRule="auto"/>
        <w:jc w:val="both"/>
        <w:rPr>
          <w:rFonts w:asciiTheme="minorHAnsi" w:eastAsia="Arial" w:hAnsiTheme="minorHAnsi" w:cstheme="minorHAnsi"/>
          <w:b/>
          <w:bCs/>
          <w:sz w:val="24"/>
          <w:szCs w:val="24"/>
        </w:rPr>
      </w:pPr>
    </w:p>
    <w:p w14:paraId="45F240C7" w14:textId="77777777" w:rsidR="00072643" w:rsidRDefault="00072643" w:rsidP="001444EB">
      <w:pPr>
        <w:pBdr>
          <w:top w:val="nil"/>
          <w:left w:val="nil"/>
          <w:bottom w:val="nil"/>
          <w:right w:val="nil"/>
          <w:between w:val="nil"/>
        </w:pBdr>
        <w:spacing w:after="0" w:line="240" w:lineRule="auto"/>
        <w:jc w:val="both"/>
        <w:rPr>
          <w:rFonts w:asciiTheme="minorHAnsi" w:eastAsia="Arial" w:hAnsiTheme="minorHAnsi" w:cstheme="minorHAnsi"/>
          <w:b/>
          <w:bCs/>
          <w:sz w:val="24"/>
          <w:szCs w:val="24"/>
        </w:rPr>
      </w:pPr>
    </w:p>
    <w:p w14:paraId="5EB29A33" w14:textId="5F150F21" w:rsidR="00F96F52" w:rsidRPr="001444EB" w:rsidRDefault="00F96F52" w:rsidP="001444EB">
      <w:pPr>
        <w:pBdr>
          <w:top w:val="nil"/>
          <w:left w:val="nil"/>
          <w:bottom w:val="nil"/>
          <w:right w:val="nil"/>
          <w:between w:val="nil"/>
        </w:pBdr>
        <w:spacing w:after="0" w:line="240" w:lineRule="auto"/>
        <w:jc w:val="both"/>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Categoría 2: Consecuencias del abuso sexual</w:t>
      </w:r>
    </w:p>
    <w:p w14:paraId="04D28414" w14:textId="77777777" w:rsidR="00F96F52" w:rsidRDefault="00F96F52"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Las consecuencias del abuso sexual se abordaron por áreas y fueron las siguientes:</w:t>
      </w:r>
    </w:p>
    <w:p w14:paraId="50BD267C" w14:textId="77777777" w:rsidR="00072643" w:rsidRPr="001444EB" w:rsidRDefault="00072643"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1B2195CF" w14:textId="77777777" w:rsidR="00F96F52" w:rsidRPr="001444EB" w:rsidRDefault="00F96F52" w:rsidP="001444EB">
      <w:pPr>
        <w:pStyle w:val="Prrafodelista"/>
        <w:numPr>
          <w:ilvl w:val="0"/>
          <w:numId w:val="1"/>
        </w:numPr>
        <w:pBdr>
          <w:top w:val="nil"/>
          <w:left w:val="nil"/>
          <w:bottom w:val="nil"/>
          <w:right w:val="nil"/>
          <w:between w:val="nil"/>
        </w:pBdr>
        <w:spacing w:after="0" w:line="240" w:lineRule="auto"/>
        <w:jc w:val="both"/>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Área familiar</w:t>
      </w:r>
    </w:p>
    <w:p w14:paraId="5F958E9D" w14:textId="6B133F2B" w:rsidR="0077413C" w:rsidRPr="001444EB" w:rsidRDefault="0077413C"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En ambos casos, las participantes mostraban</w:t>
      </w:r>
      <w:r w:rsidR="00CF0640" w:rsidRPr="001444EB">
        <w:rPr>
          <w:rFonts w:asciiTheme="minorHAnsi" w:eastAsia="Arial" w:hAnsiTheme="minorHAnsi" w:cstheme="minorHAnsi"/>
          <w:sz w:val="24"/>
          <w:szCs w:val="24"/>
        </w:rPr>
        <w:t xml:space="preserve"> una mala relación con sus</w:t>
      </w:r>
      <w:r w:rsidRPr="001444EB">
        <w:rPr>
          <w:rFonts w:asciiTheme="minorHAnsi" w:eastAsia="Arial" w:hAnsiTheme="minorHAnsi" w:cstheme="minorHAnsi"/>
          <w:sz w:val="24"/>
          <w:szCs w:val="24"/>
        </w:rPr>
        <w:t xml:space="preserve"> padres y una relación sobreprotectora con los hermanos y hermanas. En el caso 1, la</w:t>
      </w:r>
      <w:r w:rsidR="00072643">
        <w:rPr>
          <w:rFonts w:asciiTheme="minorHAnsi" w:eastAsia="Arial" w:hAnsiTheme="minorHAnsi" w:cstheme="minorHAnsi"/>
          <w:sz w:val="24"/>
          <w:szCs w:val="24"/>
        </w:rPr>
        <w:t>s</w:t>
      </w:r>
      <w:r w:rsidRPr="001444EB">
        <w:rPr>
          <w:rFonts w:asciiTheme="minorHAnsi" w:eastAsia="Arial" w:hAnsiTheme="minorHAnsi" w:cstheme="minorHAnsi"/>
          <w:sz w:val="24"/>
          <w:szCs w:val="24"/>
        </w:rPr>
        <w:t xml:space="preserve"> partic</w:t>
      </w:r>
      <w:r w:rsidR="00CF0640" w:rsidRPr="001444EB">
        <w:rPr>
          <w:rFonts w:asciiTheme="minorHAnsi" w:eastAsia="Arial" w:hAnsiTheme="minorHAnsi" w:cstheme="minorHAnsi"/>
          <w:sz w:val="24"/>
          <w:szCs w:val="24"/>
        </w:rPr>
        <w:t>ipantes temía</w:t>
      </w:r>
      <w:r w:rsidR="00072643">
        <w:rPr>
          <w:rFonts w:asciiTheme="minorHAnsi" w:eastAsia="Arial" w:hAnsiTheme="minorHAnsi" w:cstheme="minorHAnsi"/>
          <w:sz w:val="24"/>
          <w:szCs w:val="24"/>
        </w:rPr>
        <w:t>n</w:t>
      </w:r>
      <w:r w:rsidR="00CF0640" w:rsidRPr="001444EB">
        <w:rPr>
          <w:rFonts w:asciiTheme="minorHAnsi" w:eastAsia="Arial" w:hAnsiTheme="minorHAnsi" w:cstheme="minorHAnsi"/>
          <w:sz w:val="24"/>
          <w:szCs w:val="24"/>
        </w:rPr>
        <w:t xml:space="preserve"> que el agresor violara también a su hermana menor y por eso ella nunca lo acusó con su familia.</w:t>
      </w:r>
    </w:p>
    <w:p w14:paraId="15551F90" w14:textId="77777777" w:rsidR="00F96F52" w:rsidRPr="001444EB" w:rsidRDefault="00F96F52"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7DA8A04A" w14:textId="77777777" w:rsidR="00F96F52" w:rsidRPr="001444EB" w:rsidRDefault="00F96F52" w:rsidP="001444EB">
      <w:pPr>
        <w:pStyle w:val="Prrafodelista"/>
        <w:numPr>
          <w:ilvl w:val="0"/>
          <w:numId w:val="1"/>
        </w:numPr>
        <w:pBdr>
          <w:top w:val="nil"/>
          <w:left w:val="nil"/>
          <w:bottom w:val="nil"/>
          <w:right w:val="nil"/>
          <w:between w:val="nil"/>
        </w:pBdr>
        <w:spacing w:after="0" w:line="240" w:lineRule="auto"/>
        <w:jc w:val="both"/>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Relaciones de pareja y conducta sexual</w:t>
      </w:r>
    </w:p>
    <w:p w14:paraId="3A1B9C6C" w14:textId="07DFA234" w:rsidR="00CF0640" w:rsidRDefault="00CF0640"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lastRenderedPageBreak/>
        <w:t xml:space="preserve">Ambas participantes mostraron conductas sexuales y relaciones de pareja precoces; la participante 1, tenía muchos novios pasajeros. A la edad de 14 años se relacionó con un hombre mucho mayor que ella y casado, lo que agravó aún más la relación con su madre debido a que no estaba de acuerdo con dicha relación. </w:t>
      </w:r>
    </w:p>
    <w:p w14:paraId="0339A53F" w14:textId="77777777" w:rsidR="00072643" w:rsidRPr="001444EB" w:rsidRDefault="00072643"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681B92C8" w14:textId="03868B5C" w:rsidR="00CF0640" w:rsidRPr="001444EB" w:rsidRDefault="00CF0640"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La participante 2 tuvo un embarazo precoz, convirtiéndose en madre adolescente con una pareja de su misma edad; la relación con su pareja era conflictiva y se separaron. Los padres de la participante se encargaron de la crianza del bebé, sin embargo, había muchos conflictos entre los padres y la p</w:t>
      </w:r>
      <w:r w:rsidR="008E2568" w:rsidRPr="001444EB">
        <w:rPr>
          <w:rFonts w:asciiTheme="minorHAnsi" w:eastAsia="Arial" w:hAnsiTheme="minorHAnsi" w:cstheme="minorHAnsi"/>
          <w:sz w:val="24"/>
          <w:szCs w:val="24"/>
        </w:rPr>
        <w:t xml:space="preserve">articipante, no solo por el bebé sino por sus múltiples novios. </w:t>
      </w:r>
    </w:p>
    <w:p w14:paraId="5BBCC0A2" w14:textId="77777777" w:rsidR="00CF0640" w:rsidRPr="001444EB" w:rsidRDefault="00CF0640"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05F48B9D" w14:textId="0644AFDE" w:rsidR="00F96F52" w:rsidRPr="001444EB" w:rsidRDefault="00F96F52" w:rsidP="001444EB">
      <w:pPr>
        <w:pStyle w:val="Prrafodelista"/>
        <w:numPr>
          <w:ilvl w:val="0"/>
          <w:numId w:val="1"/>
        </w:numPr>
        <w:pBdr>
          <w:top w:val="nil"/>
          <w:left w:val="nil"/>
          <w:bottom w:val="nil"/>
          <w:right w:val="nil"/>
          <w:between w:val="nil"/>
        </w:pBdr>
        <w:spacing w:after="0" w:line="240" w:lineRule="auto"/>
        <w:jc w:val="both"/>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Área social</w:t>
      </w:r>
    </w:p>
    <w:p w14:paraId="7C5ACC84" w14:textId="74ADA300" w:rsidR="00126F88" w:rsidRPr="001444EB" w:rsidRDefault="00126F88" w:rsidP="001444EB">
      <w:pPr>
        <w:pBdr>
          <w:top w:val="nil"/>
          <w:left w:val="nil"/>
          <w:bottom w:val="nil"/>
          <w:right w:val="nil"/>
          <w:between w:val="nil"/>
        </w:pBdr>
        <w:spacing w:after="0" w:line="240" w:lineRule="auto"/>
        <w:jc w:val="both"/>
        <w:rPr>
          <w:rFonts w:asciiTheme="minorHAnsi" w:eastAsia="Arial" w:hAnsiTheme="minorHAnsi" w:cstheme="minorHAnsi"/>
          <w:b/>
          <w:bCs/>
          <w:sz w:val="24"/>
          <w:szCs w:val="24"/>
        </w:rPr>
      </w:pPr>
      <w:r w:rsidRPr="001444EB">
        <w:rPr>
          <w:rFonts w:asciiTheme="minorHAnsi" w:eastAsia="Arial" w:hAnsiTheme="minorHAnsi" w:cstheme="minorHAnsi"/>
          <w:sz w:val="24"/>
          <w:szCs w:val="24"/>
        </w:rPr>
        <w:t xml:space="preserve">Las participantes mostraban dificultades para relacionarse con los demás, eran introvertidas y poco sociables; en el caso 1, la participante se relacionaba con chicos mayores que ella y que presentaban problemas conductuales en la escuela, involucrándose en situaciones de riesgo. La participante </w:t>
      </w:r>
      <w:proofErr w:type="gramStart"/>
      <w:r w:rsidRPr="001444EB">
        <w:rPr>
          <w:rFonts w:asciiTheme="minorHAnsi" w:eastAsia="Arial" w:hAnsiTheme="minorHAnsi" w:cstheme="minorHAnsi"/>
          <w:sz w:val="24"/>
          <w:szCs w:val="24"/>
        </w:rPr>
        <w:t>2,  se</w:t>
      </w:r>
      <w:proofErr w:type="gramEnd"/>
      <w:r w:rsidRPr="001444EB">
        <w:rPr>
          <w:rFonts w:asciiTheme="minorHAnsi" w:eastAsia="Arial" w:hAnsiTheme="minorHAnsi" w:cstheme="minorHAnsi"/>
          <w:sz w:val="24"/>
          <w:szCs w:val="24"/>
        </w:rPr>
        <w:t xml:space="preserve"> relacionaba de manera erotizada con sus compañeros varones y no se relacionaba con las compañeras; sufrió de rechazo por parte de sus compañeros de escuela por su conducta erotizada</w:t>
      </w:r>
      <w:r w:rsidR="008E2568" w:rsidRPr="001444EB">
        <w:rPr>
          <w:rFonts w:asciiTheme="minorHAnsi" w:eastAsia="Arial" w:hAnsiTheme="minorHAnsi" w:cstheme="minorHAnsi"/>
          <w:sz w:val="24"/>
          <w:szCs w:val="24"/>
        </w:rPr>
        <w:t xml:space="preserve"> </w:t>
      </w:r>
      <w:proofErr w:type="gramStart"/>
      <w:r w:rsidR="008E2568" w:rsidRPr="001444EB">
        <w:rPr>
          <w:rFonts w:asciiTheme="minorHAnsi" w:eastAsia="Arial" w:hAnsiTheme="minorHAnsi" w:cstheme="minorHAnsi"/>
          <w:sz w:val="24"/>
          <w:szCs w:val="24"/>
        </w:rPr>
        <w:t>y  por</w:t>
      </w:r>
      <w:proofErr w:type="gramEnd"/>
      <w:r w:rsidR="008E2568" w:rsidRPr="001444EB">
        <w:rPr>
          <w:rFonts w:asciiTheme="minorHAnsi" w:eastAsia="Arial" w:hAnsiTheme="minorHAnsi" w:cstheme="minorHAnsi"/>
          <w:sz w:val="24"/>
          <w:szCs w:val="24"/>
        </w:rPr>
        <w:t xml:space="preserve"> tener múltiples novios pasajeros</w:t>
      </w:r>
      <w:r w:rsidRPr="001444EB">
        <w:rPr>
          <w:rFonts w:asciiTheme="minorHAnsi" w:eastAsia="Arial" w:hAnsiTheme="minorHAnsi" w:cstheme="minorHAnsi"/>
          <w:sz w:val="24"/>
          <w:szCs w:val="24"/>
        </w:rPr>
        <w:t>.</w:t>
      </w:r>
      <w:r w:rsidR="008E2568" w:rsidRPr="001444EB">
        <w:rPr>
          <w:rFonts w:asciiTheme="minorHAnsi" w:eastAsia="Arial" w:hAnsiTheme="minorHAnsi" w:cstheme="minorHAnsi"/>
          <w:sz w:val="24"/>
          <w:szCs w:val="24"/>
        </w:rPr>
        <w:t xml:space="preserve"> Asimismo, se mostraba seductora con los varones sin importar la edad, poniéndose en situación de riesgo. </w:t>
      </w:r>
    </w:p>
    <w:p w14:paraId="77E2F9AB" w14:textId="77777777" w:rsidR="00F96F52" w:rsidRPr="001444EB" w:rsidRDefault="00F96F52"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599105D0" w14:textId="57853ABA" w:rsidR="00F96F52" w:rsidRPr="001444EB" w:rsidRDefault="00F96F52" w:rsidP="001444EB">
      <w:pPr>
        <w:pStyle w:val="Prrafodelista"/>
        <w:numPr>
          <w:ilvl w:val="0"/>
          <w:numId w:val="1"/>
        </w:numPr>
        <w:pBdr>
          <w:top w:val="nil"/>
          <w:left w:val="nil"/>
          <w:bottom w:val="nil"/>
          <w:right w:val="nil"/>
          <w:between w:val="nil"/>
        </w:pBdr>
        <w:spacing w:after="0" w:line="240" w:lineRule="auto"/>
        <w:jc w:val="both"/>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Área escolar</w:t>
      </w:r>
    </w:p>
    <w:p w14:paraId="5E27EDBB" w14:textId="3EA38529" w:rsidR="008E2568" w:rsidRPr="001444EB" w:rsidRDefault="008E2568"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 xml:space="preserve">En el área escolar, presentaban bajo desempeño escolar, dificultades para relacionarse con sus profesores, aislamiento, problemas conductuales; la participante 1 mostraba una tendencia a proteger a sus compañeros ante los profesores, lo que le ocasionó problemas con ellos y era constantemente suspendida de clases. La participante 2, a raíz de su embarazo fue daba de baja de manera temporal y posteriormente traslada a otra escuela, ya que en su secundaria ya no fue admitida, por “ser mal ejemplo para las compañeras”. </w:t>
      </w:r>
    </w:p>
    <w:p w14:paraId="24327447" w14:textId="77777777" w:rsidR="008E2568" w:rsidRPr="001444EB" w:rsidRDefault="008E2568" w:rsidP="001444EB">
      <w:pPr>
        <w:pBdr>
          <w:top w:val="nil"/>
          <w:left w:val="nil"/>
          <w:bottom w:val="nil"/>
          <w:right w:val="nil"/>
          <w:between w:val="nil"/>
        </w:pBdr>
        <w:spacing w:after="0" w:line="240" w:lineRule="auto"/>
        <w:jc w:val="both"/>
        <w:rPr>
          <w:rFonts w:asciiTheme="minorHAnsi" w:eastAsia="Arial" w:hAnsiTheme="minorHAnsi" w:cstheme="minorHAnsi"/>
          <w:b/>
          <w:bCs/>
          <w:sz w:val="24"/>
          <w:szCs w:val="24"/>
        </w:rPr>
      </w:pPr>
    </w:p>
    <w:p w14:paraId="2279F2AD" w14:textId="77777777" w:rsidR="00F96F52" w:rsidRPr="001444EB" w:rsidRDefault="00F96F52" w:rsidP="001444EB">
      <w:pPr>
        <w:pStyle w:val="Prrafodelista"/>
        <w:numPr>
          <w:ilvl w:val="0"/>
          <w:numId w:val="1"/>
        </w:numPr>
        <w:pBdr>
          <w:top w:val="nil"/>
          <w:left w:val="nil"/>
          <w:bottom w:val="nil"/>
          <w:right w:val="nil"/>
          <w:between w:val="nil"/>
        </w:pBdr>
        <w:spacing w:after="0" w:line="240" w:lineRule="auto"/>
        <w:jc w:val="both"/>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Área psicológica</w:t>
      </w:r>
    </w:p>
    <w:p w14:paraId="6F4FFBD8" w14:textId="1A7CAB3C" w:rsidR="00DB6CB9" w:rsidRPr="001444EB" w:rsidRDefault="008E2568" w:rsidP="001444EB">
      <w:pPr>
        <w:pBdr>
          <w:top w:val="nil"/>
          <w:left w:val="nil"/>
          <w:bottom w:val="nil"/>
          <w:right w:val="nil"/>
          <w:between w:val="nil"/>
        </w:pBdr>
        <w:spacing w:after="0" w:line="240" w:lineRule="auto"/>
        <w:ind w:left="360"/>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 xml:space="preserve">Las participantes mostraban cuadros de ansiedad, depresión y trastornos de alimentación; en el caso 1 además presentaba consumo de tabaco y alcohol, </w:t>
      </w:r>
      <w:r w:rsidR="000D3A7B" w:rsidRPr="001444EB">
        <w:rPr>
          <w:rFonts w:asciiTheme="minorHAnsi" w:eastAsia="Arial" w:hAnsiTheme="minorHAnsi" w:cstheme="minorHAnsi"/>
          <w:sz w:val="24"/>
          <w:szCs w:val="24"/>
        </w:rPr>
        <w:t>y posiblemente</w:t>
      </w:r>
      <w:r w:rsidR="00DB6CB9" w:rsidRPr="001444EB">
        <w:rPr>
          <w:rFonts w:asciiTheme="minorHAnsi" w:eastAsia="Arial" w:hAnsiTheme="minorHAnsi" w:cstheme="minorHAnsi"/>
          <w:sz w:val="24"/>
          <w:szCs w:val="24"/>
        </w:rPr>
        <w:t xml:space="preserve"> alguna droga, llegó a autolesionarse en brazos y piernas y p</w:t>
      </w:r>
      <w:r w:rsidR="000D3A7B" w:rsidRPr="001444EB">
        <w:rPr>
          <w:rFonts w:asciiTheme="minorHAnsi" w:eastAsia="Arial" w:hAnsiTheme="minorHAnsi" w:cstheme="minorHAnsi"/>
          <w:sz w:val="24"/>
          <w:szCs w:val="24"/>
        </w:rPr>
        <w:t>resentaba además</w:t>
      </w:r>
      <w:r w:rsidR="00DB6CB9" w:rsidRPr="001444EB">
        <w:rPr>
          <w:rFonts w:asciiTheme="minorHAnsi" w:eastAsia="Arial" w:hAnsiTheme="minorHAnsi" w:cstheme="minorHAnsi"/>
          <w:sz w:val="24"/>
          <w:szCs w:val="24"/>
        </w:rPr>
        <w:t xml:space="preserve"> </w:t>
      </w:r>
      <w:r w:rsidRPr="001444EB">
        <w:rPr>
          <w:rFonts w:asciiTheme="minorHAnsi" w:eastAsia="Arial" w:hAnsiTheme="minorHAnsi" w:cstheme="minorHAnsi"/>
          <w:sz w:val="24"/>
          <w:szCs w:val="24"/>
        </w:rPr>
        <w:t>ideación suicida</w:t>
      </w:r>
      <w:r w:rsidR="00DB6CB9" w:rsidRPr="001444EB">
        <w:rPr>
          <w:rFonts w:asciiTheme="minorHAnsi" w:eastAsia="Arial" w:hAnsiTheme="minorHAnsi" w:cstheme="minorHAnsi"/>
          <w:sz w:val="24"/>
          <w:szCs w:val="24"/>
        </w:rPr>
        <w:t xml:space="preserve">, por lo que recibió atención psiquiátrica; en cuanto al diagnóstico, en un primer momento se le diagnosticó depresión severa y en un segundo momento, Trastorno límite de la personalidad. Sin embargo, la participante suspendió el tratamiento a las pocas semanas de haberlo iniciado. </w:t>
      </w:r>
      <w:r w:rsidR="00B87229" w:rsidRPr="001444EB">
        <w:rPr>
          <w:rFonts w:asciiTheme="minorHAnsi" w:eastAsia="Arial" w:hAnsiTheme="minorHAnsi" w:cstheme="minorHAnsi"/>
          <w:sz w:val="24"/>
          <w:szCs w:val="24"/>
        </w:rPr>
        <w:t xml:space="preserve"> </w:t>
      </w:r>
      <w:r w:rsidR="00DB6CB9" w:rsidRPr="001444EB">
        <w:rPr>
          <w:rFonts w:asciiTheme="minorHAnsi" w:eastAsia="Arial" w:hAnsiTheme="minorHAnsi" w:cstheme="minorHAnsi"/>
          <w:sz w:val="24"/>
          <w:szCs w:val="24"/>
        </w:rPr>
        <w:t xml:space="preserve">La participante 2, no recibió atención psiquiátrica, solo psicológica. </w:t>
      </w:r>
    </w:p>
    <w:p w14:paraId="50E4E6B6" w14:textId="77777777" w:rsidR="008E2568" w:rsidRPr="001444EB" w:rsidRDefault="008E2568" w:rsidP="001444EB">
      <w:pPr>
        <w:pBdr>
          <w:top w:val="nil"/>
          <w:left w:val="nil"/>
          <w:bottom w:val="nil"/>
          <w:right w:val="nil"/>
          <w:between w:val="nil"/>
        </w:pBdr>
        <w:spacing w:after="0" w:line="240" w:lineRule="auto"/>
        <w:jc w:val="center"/>
        <w:rPr>
          <w:rFonts w:asciiTheme="minorHAnsi" w:eastAsia="Arial" w:hAnsiTheme="minorHAnsi" w:cstheme="minorHAnsi"/>
          <w:b/>
          <w:bCs/>
          <w:sz w:val="24"/>
          <w:szCs w:val="24"/>
        </w:rPr>
      </w:pPr>
    </w:p>
    <w:p w14:paraId="101857D1" w14:textId="77777777" w:rsidR="00B87229" w:rsidRPr="001444EB" w:rsidRDefault="00B87229" w:rsidP="001444EB">
      <w:pPr>
        <w:pBdr>
          <w:top w:val="nil"/>
          <w:left w:val="nil"/>
          <w:bottom w:val="nil"/>
          <w:right w:val="nil"/>
          <w:between w:val="nil"/>
        </w:pBdr>
        <w:spacing w:after="0" w:line="240" w:lineRule="auto"/>
        <w:jc w:val="center"/>
        <w:rPr>
          <w:rFonts w:asciiTheme="minorHAnsi" w:eastAsia="Arial" w:hAnsiTheme="minorHAnsi" w:cstheme="minorHAnsi"/>
          <w:b/>
          <w:bCs/>
          <w:sz w:val="24"/>
          <w:szCs w:val="24"/>
        </w:rPr>
      </w:pPr>
    </w:p>
    <w:p w14:paraId="059173B7" w14:textId="77777777" w:rsidR="00B87229" w:rsidRPr="001444EB" w:rsidRDefault="00B87229" w:rsidP="001444EB">
      <w:pPr>
        <w:pBdr>
          <w:top w:val="nil"/>
          <w:left w:val="nil"/>
          <w:bottom w:val="nil"/>
          <w:right w:val="nil"/>
          <w:between w:val="nil"/>
        </w:pBdr>
        <w:spacing w:after="0" w:line="240" w:lineRule="auto"/>
        <w:jc w:val="center"/>
        <w:rPr>
          <w:rFonts w:asciiTheme="minorHAnsi" w:eastAsia="Arial" w:hAnsiTheme="minorHAnsi" w:cstheme="minorHAnsi"/>
          <w:b/>
          <w:bCs/>
          <w:sz w:val="24"/>
          <w:szCs w:val="24"/>
        </w:rPr>
      </w:pPr>
    </w:p>
    <w:p w14:paraId="5B0F8D36" w14:textId="77777777" w:rsidR="00F96F52" w:rsidRPr="00E6634D" w:rsidRDefault="00F96F52" w:rsidP="001444EB">
      <w:pPr>
        <w:pBdr>
          <w:top w:val="nil"/>
          <w:left w:val="nil"/>
          <w:bottom w:val="nil"/>
          <w:right w:val="nil"/>
          <w:between w:val="nil"/>
        </w:pBdr>
        <w:spacing w:after="0" w:line="240" w:lineRule="auto"/>
        <w:jc w:val="center"/>
        <w:rPr>
          <w:rFonts w:asciiTheme="minorHAnsi" w:eastAsia="Arial" w:hAnsiTheme="minorHAnsi" w:cstheme="minorHAnsi"/>
          <w:b/>
          <w:bCs/>
          <w:sz w:val="32"/>
          <w:szCs w:val="32"/>
        </w:rPr>
      </w:pPr>
      <w:r w:rsidRPr="00E6634D">
        <w:rPr>
          <w:rFonts w:asciiTheme="minorHAnsi" w:eastAsia="Arial" w:hAnsiTheme="minorHAnsi" w:cstheme="minorHAnsi"/>
          <w:b/>
          <w:bCs/>
          <w:sz w:val="32"/>
          <w:szCs w:val="32"/>
        </w:rPr>
        <w:t>Discusión</w:t>
      </w:r>
    </w:p>
    <w:p w14:paraId="33577508" w14:textId="062E0726" w:rsidR="00475662" w:rsidRDefault="00475662" w:rsidP="001444EB">
      <w:pPr>
        <w:pStyle w:val="NormalWeb"/>
        <w:spacing w:before="0" w:beforeAutospacing="0" w:after="0" w:afterAutospacing="0"/>
        <w:jc w:val="both"/>
        <w:rPr>
          <w:rFonts w:asciiTheme="minorHAnsi" w:hAnsiTheme="minorHAnsi" w:cstheme="minorHAnsi"/>
        </w:rPr>
      </w:pPr>
      <w:r w:rsidRPr="001444EB">
        <w:rPr>
          <w:rFonts w:asciiTheme="minorHAnsi" w:hAnsiTheme="minorHAnsi" w:cstheme="minorHAnsi"/>
        </w:rPr>
        <w:t xml:space="preserve">Los dos casos presentados evidencian de manera contundente las </w:t>
      </w:r>
      <w:r w:rsidR="00B87229" w:rsidRPr="001444EB">
        <w:rPr>
          <w:rFonts w:asciiTheme="minorHAnsi" w:hAnsiTheme="minorHAnsi" w:cstheme="minorHAnsi"/>
        </w:rPr>
        <w:t>graves</w:t>
      </w:r>
      <w:r w:rsidRPr="001444EB">
        <w:rPr>
          <w:rFonts w:asciiTheme="minorHAnsi" w:hAnsiTheme="minorHAnsi" w:cstheme="minorHAnsi"/>
        </w:rPr>
        <w:t xml:space="preserve"> consecuencias psicológicas del incesto infantil. A pesar de las diferencias en los detalles de cada caso (agresor, duración del abuso, etc.), los resultados convergen en una serie de patrones comunes que reflejan el impacto traumático de estas experiencias</w:t>
      </w:r>
      <w:r w:rsidR="00B87229" w:rsidRPr="001444EB">
        <w:rPr>
          <w:rFonts w:asciiTheme="minorHAnsi" w:hAnsiTheme="minorHAnsi" w:cstheme="minorHAnsi"/>
        </w:rPr>
        <w:t xml:space="preserve"> y que mencionó Kempe </w:t>
      </w:r>
      <w:r w:rsidR="009F2916" w:rsidRPr="001444EB">
        <w:rPr>
          <w:rFonts w:asciiTheme="minorHAnsi" w:hAnsiTheme="minorHAnsi" w:cstheme="minorHAnsi"/>
        </w:rPr>
        <w:t xml:space="preserve">y Kempe </w:t>
      </w:r>
      <w:r w:rsidR="00B87229" w:rsidRPr="001444EB">
        <w:rPr>
          <w:rFonts w:asciiTheme="minorHAnsi" w:hAnsiTheme="minorHAnsi" w:cstheme="minorHAnsi"/>
        </w:rPr>
        <w:t>(1979):</w:t>
      </w:r>
    </w:p>
    <w:p w14:paraId="196339DA" w14:textId="77777777" w:rsidR="00072643" w:rsidRPr="001444EB" w:rsidRDefault="00072643" w:rsidP="001444EB">
      <w:pPr>
        <w:pStyle w:val="NormalWeb"/>
        <w:spacing w:before="0" w:beforeAutospacing="0" w:after="0" w:afterAutospacing="0"/>
        <w:jc w:val="both"/>
        <w:rPr>
          <w:rFonts w:asciiTheme="minorHAnsi" w:hAnsiTheme="minorHAnsi" w:cstheme="minorHAnsi"/>
        </w:rPr>
      </w:pPr>
    </w:p>
    <w:p w14:paraId="3D317DB6" w14:textId="3B2A5D9A" w:rsidR="00475662" w:rsidRDefault="00B87229" w:rsidP="001444EB">
      <w:pPr>
        <w:pStyle w:val="NormalWeb"/>
        <w:spacing w:before="0" w:beforeAutospacing="0" w:after="0" w:afterAutospacing="0"/>
        <w:jc w:val="both"/>
        <w:rPr>
          <w:rFonts w:asciiTheme="minorHAnsi" w:hAnsiTheme="minorHAnsi" w:cstheme="minorHAnsi"/>
        </w:rPr>
      </w:pPr>
      <w:r w:rsidRPr="001444EB">
        <w:rPr>
          <w:rStyle w:val="Fuerte"/>
          <w:rFonts w:asciiTheme="minorHAnsi" w:hAnsiTheme="minorHAnsi" w:cstheme="minorHAnsi"/>
          <w:b w:val="0"/>
          <w:bCs w:val="0"/>
        </w:rPr>
        <w:lastRenderedPageBreak/>
        <w:t xml:space="preserve">a) </w:t>
      </w:r>
      <w:r w:rsidR="00475662" w:rsidRPr="001444EB">
        <w:rPr>
          <w:rStyle w:val="Fuerte"/>
          <w:rFonts w:asciiTheme="minorHAnsi" w:hAnsiTheme="minorHAnsi" w:cstheme="minorHAnsi"/>
          <w:b w:val="0"/>
          <w:bCs w:val="0"/>
        </w:rPr>
        <w:t>Área familiar:</w:t>
      </w:r>
      <w:r w:rsidR="00475662" w:rsidRPr="001444EB">
        <w:rPr>
          <w:rFonts w:asciiTheme="minorHAnsi" w:hAnsiTheme="minorHAnsi" w:cstheme="minorHAnsi"/>
        </w:rPr>
        <w:t xml:space="preserve"> La ruptura de la confianza básica y la perversión de la relación familiar son evidentes en ambos casos. Las víctimas se convierten en cuidadoras de sus hermanos y desarrollan relaciones conflictivas con su madre, a quienes, en muchos casos, culpan por no protegerlas.</w:t>
      </w:r>
    </w:p>
    <w:p w14:paraId="6FDA04E7" w14:textId="77777777" w:rsidR="00072643" w:rsidRPr="001444EB" w:rsidRDefault="00072643" w:rsidP="001444EB">
      <w:pPr>
        <w:pStyle w:val="NormalWeb"/>
        <w:spacing w:before="0" w:beforeAutospacing="0" w:after="0" w:afterAutospacing="0"/>
        <w:jc w:val="both"/>
        <w:rPr>
          <w:rFonts w:asciiTheme="minorHAnsi" w:hAnsiTheme="minorHAnsi" w:cstheme="minorHAnsi"/>
        </w:rPr>
      </w:pPr>
    </w:p>
    <w:p w14:paraId="2EB085BC" w14:textId="54AA17DC" w:rsidR="00475662" w:rsidRPr="001444EB" w:rsidRDefault="00B87229" w:rsidP="001444EB">
      <w:pPr>
        <w:pStyle w:val="NormalWeb"/>
        <w:spacing w:before="0" w:beforeAutospacing="0" w:after="0" w:afterAutospacing="0"/>
        <w:jc w:val="both"/>
        <w:rPr>
          <w:rFonts w:asciiTheme="minorHAnsi" w:hAnsiTheme="minorHAnsi" w:cstheme="minorHAnsi"/>
        </w:rPr>
      </w:pPr>
      <w:r w:rsidRPr="001444EB">
        <w:rPr>
          <w:rStyle w:val="Fuerte"/>
          <w:rFonts w:asciiTheme="minorHAnsi" w:hAnsiTheme="minorHAnsi" w:cstheme="minorHAnsi"/>
          <w:b w:val="0"/>
          <w:bCs w:val="0"/>
        </w:rPr>
        <w:t xml:space="preserve">b) </w:t>
      </w:r>
      <w:r w:rsidR="00475662" w:rsidRPr="001444EB">
        <w:rPr>
          <w:rStyle w:val="Fuerte"/>
          <w:rFonts w:asciiTheme="minorHAnsi" w:hAnsiTheme="minorHAnsi" w:cstheme="minorHAnsi"/>
          <w:b w:val="0"/>
          <w:bCs w:val="0"/>
        </w:rPr>
        <w:t>Relaciones de pareja y conducta sexual:</w:t>
      </w:r>
      <w:r w:rsidR="00475662" w:rsidRPr="001444EB">
        <w:rPr>
          <w:rFonts w:asciiTheme="minorHAnsi" w:hAnsiTheme="minorHAnsi" w:cstheme="minorHAnsi"/>
        </w:rPr>
        <w:t xml:space="preserve"> Las experiencias de abuso sexual en la infancia tienen un impacto profundo en la sexualidad de las víctimas. La sexualización temprana, las relaciones precoces y conflictivas, y la búsqueda de relaciones peligrosas son patrones comunes</w:t>
      </w:r>
      <w:r w:rsidRPr="001444EB">
        <w:rPr>
          <w:rFonts w:asciiTheme="minorHAnsi" w:hAnsiTheme="minorHAnsi" w:cstheme="minorHAnsi"/>
        </w:rPr>
        <w:t xml:space="preserve">, así como el embarazo temprano. </w:t>
      </w:r>
      <w:r w:rsidR="00475662" w:rsidRPr="001444EB">
        <w:rPr>
          <w:rFonts w:asciiTheme="minorHAnsi" w:hAnsiTheme="minorHAnsi" w:cstheme="minorHAnsi"/>
        </w:rPr>
        <w:t>Estas conductas pueden interpretarse como una forma de buscar control sobre su sexualidad y sus cuerpos, después de haber sido víctimas de una profunda violación de su integridad.</w:t>
      </w:r>
      <w:r w:rsidRPr="001444EB">
        <w:rPr>
          <w:rFonts w:asciiTheme="minorHAnsi" w:hAnsiTheme="minorHAnsi" w:cstheme="minorHAnsi"/>
        </w:rPr>
        <w:t xml:space="preserve"> </w:t>
      </w:r>
    </w:p>
    <w:p w14:paraId="2B6E6128" w14:textId="77777777" w:rsidR="00072643" w:rsidRDefault="00072643" w:rsidP="001444EB">
      <w:pPr>
        <w:pStyle w:val="NormalWeb"/>
        <w:spacing w:before="0" w:beforeAutospacing="0" w:after="0" w:afterAutospacing="0"/>
        <w:jc w:val="both"/>
        <w:rPr>
          <w:rStyle w:val="Fuerte"/>
          <w:rFonts w:asciiTheme="minorHAnsi" w:hAnsiTheme="minorHAnsi" w:cstheme="minorHAnsi"/>
          <w:b w:val="0"/>
          <w:bCs w:val="0"/>
        </w:rPr>
      </w:pPr>
    </w:p>
    <w:p w14:paraId="4507563D" w14:textId="133D22D8" w:rsidR="00475662" w:rsidRPr="001444EB" w:rsidRDefault="00B87229" w:rsidP="001444EB">
      <w:pPr>
        <w:pStyle w:val="NormalWeb"/>
        <w:spacing w:before="0" w:beforeAutospacing="0" w:after="0" w:afterAutospacing="0"/>
        <w:jc w:val="both"/>
        <w:rPr>
          <w:rFonts w:asciiTheme="minorHAnsi" w:hAnsiTheme="minorHAnsi" w:cstheme="minorHAnsi"/>
        </w:rPr>
      </w:pPr>
      <w:r w:rsidRPr="001444EB">
        <w:rPr>
          <w:rStyle w:val="Fuerte"/>
          <w:rFonts w:asciiTheme="minorHAnsi" w:hAnsiTheme="minorHAnsi" w:cstheme="minorHAnsi"/>
          <w:b w:val="0"/>
          <w:bCs w:val="0"/>
        </w:rPr>
        <w:t xml:space="preserve">c) </w:t>
      </w:r>
      <w:r w:rsidR="00475662" w:rsidRPr="001444EB">
        <w:rPr>
          <w:rStyle w:val="Fuerte"/>
          <w:rFonts w:asciiTheme="minorHAnsi" w:hAnsiTheme="minorHAnsi" w:cstheme="minorHAnsi"/>
          <w:b w:val="0"/>
          <w:bCs w:val="0"/>
        </w:rPr>
        <w:t>Área social:</w:t>
      </w:r>
      <w:r w:rsidR="00475662" w:rsidRPr="001444EB">
        <w:rPr>
          <w:rFonts w:asciiTheme="minorHAnsi" w:hAnsiTheme="minorHAnsi" w:cstheme="minorHAnsi"/>
        </w:rPr>
        <w:t xml:space="preserve"> El aislamiento social, las dificultades para relacionarse con pares y la tendencia a involucrarse en relaciones conflictiva</w:t>
      </w:r>
      <w:r w:rsidRPr="001444EB">
        <w:rPr>
          <w:rFonts w:asciiTheme="minorHAnsi" w:hAnsiTheme="minorHAnsi" w:cstheme="minorHAnsi"/>
        </w:rPr>
        <w:t>s, erotizadas</w:t>
      </w:r>
      <w:r w:rsidR="00475662" w:rsidRPr="001444EB">
        <w:rPr>
          <w:rFonts w:asciiTheme="minorHAnsi" w:hAnsiTheme="minorHAnsi" w:cstheme="minorHAnsi"/>
        </w:rPr>
        <w:t xml:space="preserve"> y abusivas son otras consecuencias frecuentes. Las víctimas pueden desarrollar una baja autoestima y dificultades para confiar en los demás.</w:t>
      </w:r>
    </w:p>
    <w:p w14:paraId="312B67A1" w14:textId="77777777" w:rsidR="00072643" w:rsidRDefault="00072643" w:rsidP="001444EB">
      <w:pPr>
        <w:pStyle w:val="NormalWeb"/>
        <w:spacing w:before="0" w:beforeAutospacing="0" w:after="0" w:afterAutospacing="0"/>
        <w:jc w:val="both"/>
        <w:rPr>
          <w:rStyle w:val="Fuerte"/>
          <w:rFonts w:asciiTheme="minorHAnsi" w:hAnsiTheme="minorHAnsi" w:cstheme="minorHAnsi"/>
          <w:b w:val="0"/>
          <w:bCs w:val="0"/>
        </w:rPr>
      </w:pPr>
    </w:p>
    <w:p w14:paraId="45842CF0" w14:textId="44920735" w:rsidR="00475662" w:rsidRPr="001444EB" w:rsidRDefault="00B87229" w:rsidP="001444EB">
      <w:pPr>
        <w:pStyle w:val="NormalWeb"/>
        <w:spacing w:before="0" w:beforeAutospacing="0" w:after="0" w:afterAutospacing="0"/>
        <w:jc w:val="both"/>
        <w:rPr>
          <w:rFonts w:asciiTheme="minorHAnsi" w:hAnsiTheme="minorHAnsi" w:cstheme="minorHAnsi"/>
        </w:rPr>
      </w:pPr>
      <w:r w:rsidRPr="001444EB">
        <w:rPr>
          <w:rStyle w:val="Fuerte"/>
          <w:rFonts w:asciiTheme="minorHAnsi" w:hAnsiTheme="minorHAnsi" w:cstheme="minorHAnsi"/>
          <w:b w:val="0"/>
          <w:bCs w:val="0"/>
        </w:rPr>
        <w:t xml:space="preserve">d) </w:t>
      </w:r>
      <w:r w:rsidR="00475662" w:rsidRPr="001444EB">
        <w:rPr>
          <w:rStyle w:val="Fuerte"/>
          <w:rFonts w:asciiTheme="minorHAnsi" w:hAnsiTheme="minorHAnsi" w:cstheme="minorHAnsi"/>
          <w:b w:val="0"/>
          <w:bCs w:val="0"/>
        </w:rPr>
        <w:t>Área escolar:</w:t>
      </w:r>
      <w:r w:rsidR="00475662" w:rsidRPr="001444EB">
        <w:rPr>
          <w:rFonts w:asciiTheme="minorHAnsi" w:hAnsiTheme="minorHAnsi" w:cstheme="minorHAnsi"/>
        </w:rPr>
        <w:t xml:space="preserve"> El bajo rendimiento académico, los problemas de conducta y el aislamiento en el entorno escolar son manifestaciones de las dificultades emocionales y psicológicas que experimentan estas jóvenes.</w:t>
      </w:r>
    </w:p>
    <w:p w14:paraId="7ABCD7AA" w14:textId="41C73F84" w:rsidR="00475662" w:rsidRPr="001444EB" w:rsidRDefault="00B87229" w:rsidP="001444EB">
      <w:pPr>
        <w:pStyle w:val="NormalWeb"/>
        <w:spacing w:before="0" w:beforeAutospacing="0" w:after="0" w:afterAutospacing="0"/>
        <w:jc w:val="both"/>
        <w:rPr>
          <w:rFonts w:asciiTheme="minorHAnsi" w:hAnsiTheme="minorHAnsi" w:cstheme="minorHAnsi"/>
        </w:rPr>
      </w:pPr>
      <w:r w:rsidRPr="001444EB">
        <w:rPr>
          <w:rStyle w:val="Fuerte"/>
          <w:rFonts w:asciiTheme="minorHAnsi" w:hAnsiTheme="minorHAnsi" w:cstheme="minorHAnsi"/>
          <w:b w:val="0"/>
          <w:bCs w:val="0"/>
        </w:rPr>
        <w:t xml:space="preserve">e) </w:t>
      </w:r>
      <w:r w:rsidR="00475662" w:rsidRPr="001444EB">
        <w:rPr>
          <w:rStyle w:val="Fuerte"/>
          <w:rFonts w:asciiTheme="minorHAnsi" w:hAnsiTheme="minorHAnsi" w:cstheme="minorHAnsi"/>
          <w:b w:val="0"/>
          <w:bCs w:val="0"/>
        </w:rPr>
        <w:t>Área psicológica:</w:t>
      </w:r>
      <w:r w:rsidR="00475662" w:rsidRPr="001444EB">
        <w:rPr>
          <w:rFonts w:asciiTheme="minorHAnsi" w:hAnsiTheme="minorHAnsi" w:cstheme="minorHAnsi"/>
        </w:rPr>
        <w:t xml:space="preserve"> Los trastornos de ansiedad, depresión, trastornos de la conducta alimentaria y, en casos más severos, trastornos de la personalidad, son diagnósticos comunes en víctimas de incesto. La ideación suicida y las conductas autolesivas también son frecuentes.</w:t>
      </w:r>
    </w:p>
    <w:p w14:paraId="7FDFA6A0" w14:textId="77777777" w:rsidR="00475662" w:rsidRPr="001444EB" w:rsidRDefault="00475662" w:rsidP="001444EB">
      <w:pPr>
        <w:pBdr>
          <w:top w:val="nil"/>
          <w:left w:val="nil"/>
          <w:bottom w:val="nil"/>
          <w:right w:val="nil"/>
          <w:between w:val="nil"/>
        </w:pBdr>
        <w:spacing w:after="0" w:line="240" w:lineRule="auto"/>
        <w:jc w:val="center"/>
        <w:rPr>
          <w:rFonts w:asciiTheme="minorHAnsi" w:eastAsia="Arial" w:hAnsiTheme="minorHAnsi" w:cstheme="minorHAnsi"/>
          <w:b/>
          <w:bCs/>
          <w:sz w:val="24"/>
          <w:szCs w:val="24"/>
        </w:rPr>
      </w:pPr>
    </w:p>
    <w:p w14:paraId="7EA92D60" w14:textId="69334A20" w:rsidR="00F96F52" w:rsidRPr="00E6634D" w:rsidRDefault="00F96F52" w:rsidP="001444EB">
      <w:pPr>
        <w:pBdr>
          <w:top w:val="nil"/>
          <w:left w:val="nil"/>
          <w:bottom w:val="nil"/>
          <w:right w:val="nil"/>
          <w:between w:val="nil"/>
        </w:pBdr>
        <w:spacing w:after="0" w:line="240" w:lineRule="auto"/>
        <w:jc w:val="center"/>
        <w:rPr>
          <w:rFonts w:asciiTheme="minorHAnsi" w:eastAsia="Arial" w:hAnsiTheme="minorHAnsi" w:cstheme="minorHAnsi"/>
          <w:b/>
          <w:bCs/>
          <w:sz w:val="32"/>
          <w:szCs w:val="32"/>
        </w:rPr>
      </w:pPr>
      <w:r w:rsidRPr="00E6634D">
        <w:rPr>
          <w:rFonts w:asciiTheme="minorHAnsi" w:eastAsia="Arial" w:hAnsiTheme="minorHAnsi" w:cstheme="minorHAnsi"/>
          <w:b/>
          <w:bCs/>
          <w:sz w:val="32"/>
          <w:szCs w:val="32"/>
        </w:rPr>
        <w:t>Conclusiones</w:t>
      </w:r>
    </w:p>
    <w:p w14:paraId="355DF3AD" w14:textId="25EB9664" w:rsidR="00775924" w:rsidRPr="001444EB" w:rsidRDefault="00775924" w:rsidP="001444EB">
      <w:pPr>
        <w:spacing w:after="0" w:line="240" w:lineRule="auto"/>
        <w:jc w:val="both"/>
        <w:rPr>
          <w:rFonts w:asciiTheme="minorHAnsi" w:eastAsia="Times New Roman" w:hAnsiTheme="minorHAnsi" w:cstheme="minorHAnsi"/>
          <w:sz w:val="24"/>
          <w:szCs w:val="24"/>
        </w:rPr>
      </w:pPr>
      <w:r w:rsidRPr="001444EB">
        <w:rPr>
          <w:rFonts w:asciiTheme="minorHAnsi" w:eastAsia="Times New Roman" w:hAnsiTheme="minorHAnsi" w:cstheme="minorHAnsi"/>
          <w:sz w:val="24"/>
          <w:szCs w:val="24"/>
        </w:rPr>
        <w:t xml:space="preserve">Las consecuencias del incesto infantil se extienden a lo largo de toda la vida, afectando múltiples áreas del desarrollo psicológico, social y emocional. </w:t>
      </w:r>
      <w:r w:rsidR="007A7D4D" w:rsidRPr="001444EB">
        <w:rPr>
          <w:rFonts w:asciiTheme="minorHAnsi" w:eastAsia="Times New Roman" w:hAnsiTheme="minorHAnsi" w:cstheme="minorHAnsi"/>
          <w:sz w:val="24"/>
          <w:szCs w:val="24"/>
        </w:rPr>
        <w:t xml:space="preserve"> </w:t>
      </w:r>
      <w:r w:rsidRPr="001444EB">
        <w:rPr>
          <w:rFonts w:asciiTheme="minorHAnsi" w:eastAsia="Times New Roman" w:hAnsiTheme="minorHAnsi" w:cstheme="minorHAnsi"/>
          <w:sz w:val="24"/>
          <w:szCs w:val="24"/>
        </w:rPr>
        <w:t xml:space="preserve">A pesar de las diferencias individuales, los casos presentados muestran patrones comunes que permiten identificar las consecuencias más frecuentes del incesto infantil. </w:t>
      </w:r>
      <w:r w:rsidR="007A7D4D" w:rsidRPr="001444EB">
        <w:rPr>
          <w:rFonts w:asciiTheme="minorHAnsi" w:eastAsia="Times New Roman" w:hAnsiTheme="minorHAnsi" w:cstheme="minorHAnsi"/>
          <w:sz w:val="24"/>
          <w:szCs w:val="24"/>
        </w:rPr>
        <w:t xml:space="preserve"> Asimismo, el incesto tiene un impacto profundo en toda la familia, no solo en la víctima. Las víctimas de incesto suelen ser estigmatizadas y culpabilizadas, lo que dificulta que busquen ayuda y apoyo, por lo que es fundamental la</w:t>
      </w:r>
      <w:r w:rsidRPr="001444EB">
        <w:rPr>
          <w:rFonts w:asciiTheme="minorHAnsi" w:eastAsia="Times New Roman" w:hAnsiTheme="minorHAnsi" w:cstheme="minorHAnsi"/>
          <w:sz w:val="24"/>
          <w:szCs w:val="24"/>
        </w:rPr>
        <w:t xml:space="preserve"> intervención temprana y especializada </w:t>
      </w:r>
      <w:r w:rsidR="007A7D4D" w:rsidRPr="001444EB">
        <w:rPr>
          <w:rFonts w:asciiTheme="minorHAnsi" w:eastAsia="Times New Roman" w:hAnsiTheme="minorHAnsi" w:cstheme="minorHAnsi"/>
          <w:sz w:val="24"/>
          <w:szCs w:val="24"/>
        </w:rPr>
        <w:t>para</w:t>
      </w:r>
      <w:r w:rsidRPr="001444EB">
        <w:rPr>
          <w:rFonts w:asciiTheme="minorHAnsi" w:eastAsia="Times New Roman" w:hAnsiTheme="minorHAnsi" w:cstheme="minorHAnsi"/>
          <w:sz w:val="24"/>
          <w:szCs w:val="24"/>
        </w:rPr>
        <w:t xml:space="preserve"> minimizar las consecuencias a largo plazo del abuso sexual infantil. </w:t>
      </w:r>
    </w:p>
    <w:p w14:paraId="06025CB4" w14:textId="77777777" w:rsidR="00775924" w:rsidRPr="001444EB" w:rsidRDefault="00775924" w:rsidP="001444EB">
      <w:pPr>
        <w:pBdr>
          <w:top w:val="nil"/>
          <w:left w:val="nil"/>
          <w:bottom w:val="nil"/>
          <w:right w:val="nil"/>
          <w:between w:val="nil"/>
        </w:pBdr>
        <w:spacing w:after="0" w:line="240" w:lineRule="auto"/>
        <w:jc w:val="both"/>
        <w:rPr>
          <w:rFonts w:asciiTheme="minorHAnsi" w:eastAsia="Arial" w:hAnsiTheme="minorHAnsi" w:cstheme="minorHAnsi"/>
          <w:b/>
          <w:bCs/>
          <w:sz w:val="24"/>
          <w:szCs w:val="24"/>
        </w:rPr>
      </w:pPr>
    </w:p>
    <w:p w14:paraId="3B3EB722" w14:textId="6FAFA821" w:rsidR="00F96F52" w:rsidRPr="00E6634D" w:rsidRDefault="00F96F52" w:rsidP="001444EB">
      <w:pPr>
        <w:pBdr>
          <w:top w:val="nil"/>
          <w:left w:val="nil"/>
          <w:bottom w:val="nil"/>
          <w:right w:val="nil"/>
          <w:between w:val="nil"/>
        </w:pBdr>
        <w:spacing w:after="0" w:line="240" w:lineRule="auto"/>
        <w:jc w:val="center"/>
        <w:rPr>
          <w:rFonts w:asciiTheme="minorHAnsi" w:eastAsia="Arial" w:hAnsiTheme="minorHAnsi" w:cstheme="minorHAnsi"/>
          <w:b/>
          <w:bCs/>
          <w:sz w:val="32"/>
          <w:szCs w:val="32"/>
        </w:rPr>
      </w:pPr>
      <w:r w:rsidRPr="00E6634D">
        <w:rPr>
          <w:rFonts w:asciiTheme="minorHAnsi" w:eastAsia="Arial" w:hAnsiTheme="minorHAnsi" w:cstheme="minorHAnsi"/>
          <w:b/>
          <w:bCs/>
          <w:sz w:val="32"/>
          <w:szCs w:val="32"/>
        </w:rPr>
        <w:t>Futuras líneas de investigación</w:t>
      </w:r>
    </w:p>
    <w:p w14:paraId="2EAE80B7" w14:textId="02D240D6" w:rsidR="007A7D4D" w:rsidRDefault="007A7D4D"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Este estudio revela algunas líneas para futuras investigaciones, las cuales son:</w:t>
      </w:r>
    </w:p>
    <w:p w14:paraId="525E1CC9" w14:textId="77777777" w:rsidR="00072643" w:rsidRPr="001444EB" w:rsidRDefault="00072643"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0E3EA773" w14:textId="77777777" w:rsidR="00775924" w:rsidRPr="001444EB" w:rsidRDefault="00775924" w:rsidP="001444EB">
      <w:pPr>
        <w:spacing w:after="0" w:line="240" w:lineRule="auto"/>
        <w:jc w:val="both"/>
        <w:rPr>
          <w:rFonts w:asciiTheme="minorHAnsi" w:eastAsia="Times New Roman" w:hAnsiTheme="minorHAnsi" w:cstheme="minorHAnsi"/>
          <w:sz w:val="24"/>
          <w:szCs w:val="24"/>
        </w:rPr>
      </w:pPr>
      <w:r w:rsidRPr="001444EB">
        <w:rPr>
          <w:rStyle w:val="Fuerte"/>
          <w:rFonts w:asciiTheme="minorHAnsi" w:hAnsiTheme="minorHAnsi" w:cstheme="minorHAnsi"/>
          <w:sz w:val="24"/>
          <w:szCs w:val="24"/>
        </w:rPr>
        <w:t>Factores de riesgo y protección:</w:t>
      </w:r>
      <w:r w:rsidRPr="001444EB">
        <w:rPr>
          <w:rFonts w:asciiTheme="minorHAnsi" w:hAnsiTheme="minorHAnsi" w:cstheme="minorHAnsi"/>
          <w:sz w:val="24"/>
          <w:szCs w:val="24"/>
        </w:rPr>
        <w:t xml:space="preserve"> Identificar los factores que aumentan o disminuyen el riesgo de sufrir las consecuencias más severas del incesto infantil.</w:t>
      </w:r>
    </w:p>
    <w:p w14:paraId="14AAAB44" w14:textId="77777777" w:rsidR="00775924" w:rsidRPr="001444EB" w:rsidRDefault="00775924" w:rsidP="001444EB">
      <w:pPr>
        <w:spacing w:after="0" w:line="240" w:lineRule="auto"/>
        <w:jc w:val="both"/>
        <w:rPr>
          <w:rFonts w:asciiTheme="minorHAnsi" w:hAnsiTheme="minorHAnsi" w:cstheme="minorHAnsi"/>
          <w:sz w:val="24"/>
          <w:szCs w:val="24"/>
        </w:rPr>
      </w:pPr>
      <w:r w:rsidRPr="001444EB">
        <w:rPr>
          <w:rStyle w:val="Fuerte"/>
          <w:rFonts w:asciiTheme="minorHAnsi" w:hAnsiTheme="minorHAnsi" w:cstheme="minorHAnsi"/>
          <w:sz w:val="24"/>
          <w:szCs w:val="24"/>
        </w:rPr>
        <w:t>Efectividad de las intervenciones:</w:t>
      </w:r>
      <w:r w:rsidRPr="001444EB">
        <w:rPr>
          <w:rFonts w:asciiTheme="minorHAnsi" w:hAnsiTheme="minorHAnsi" w:cstheme="minorHAnsi"/>
          <w:sz w:val="24"/>
          <w:szCs w:val="24"/>
        </w:rPr>
        <w:t xml:space="preserve"> Evaluar la eficacia de diferentes tipos de intervención psicológica y psicosocial para las víctimas de incesto y sus familias.</w:t>
      </w:r>
    </w:p>
    <w:p w14:paraId="727903ED" w14:textId="77777777" w:rsidR="00775924" w:rsidRPr="001444EB" w:rsidRDefault="00775924" w:rsidP="001444EB">
      <w:pPr>
        <w:spacing w:after="0" w:line="240" w:lineRule="auto"/>
        <w:jc w:val="both"/>
        <w:rPr>
          <w:rFonts w:asciiTheme="minorHAnsi" w:hAnsiTheme="minorHAnsi" w:cstheme="minorHAnsi"/>
          <w:sz w:val="24"/>
          <w:szCs w:val="24"/>
        </w:rPr>
      </w:pPr>
      <w:r w:rsidRPr="001444EB">
        <w:rPr>
          <w:rStyle w:val="Fuerte"/>
          <w:rFonts w:asciiTheme="minorHAnsi" w:hAnsiTheme="minorHAnsi" w:cstheme="minorHAnsi"/>
          <w:sz w:val="24"/>
          <w:szCs w:val="24"/>
        </w:rPr>
        <w:t>Impacto en la salud física:</w:t>
      </w:r>
      <w:r w:rsidRPr="001444EB">
        <w:rPr>
          <w:rFonts w:asciiTheme="minorHAnsi" w:hAnsiTheme="minorHAnsi" w:cstheme="minorHAnsi"/>
          <w:sz w:val="24"/>
          <w:szCs w:val="24"/>
        </w:rPr>
        <w:t xml:space="preserve"> Explorar las posibles consecuencias físicas del incesto infantil a largo plazo.</w:t>
      </w:r>
    </w:p>
    <w:p w14:paraId="27988C17" w14:textId="77777777" w:rsidR="00775924" w:rsidRPr="001444EB" w:rsidRDefault="00775924" w:rsidP="001444EB">
      <w:pPr>
        <w:spacing w:after="0" w:line="240" w:lineRule="auto"/>
        <w:jc w:val="both"/>
        <w:rPr>
          <w:rFonts w:asciiTheme="minorHAnsi" w:hAnsiTheme="minorHAnsi" w:cstheme="minorHAnsi"/>
          <w:sz w:val="24"/>
          <w:szCs w:val="24"/>
        </w:rPr>
      </w:pPr>
      <w:r w:rsidRPr="001444EB">
        <w:rPr>
          <w:rStyle w:val="Fuerte"/>
          <w:rFonts w:asciiTheme="minorHAnsi" w:hAnsiTheme="minorHAnsi" w:cstheme="minorHAnsi"/>
          <w:sz w:val="24"/>
          <w:szCs w:val="24"/>
        </w:rPr>
        <w:t>Experiencias de las víctimas adultas:</w:t>
      </w:r>
      <w:r w:rsidRPr="001444EB">
        <w:rPr>
          <w:rFonts w:asciiTheme="minorHAnsi" w:hAnsiTheme="minorHAnsi" w:cstheme="minorHAnsi"/>
          <w:sz w:val="24"/>
          <w:szCs w:val="24"/>
        </w:rPr>
        <w:t xml:space="preserve"> Estudiar las experiencias de las víctimas de incesto en la edad adulta y cómo estas experiencias influyen en su vida.</w:t>
      </w:r>
    </w:p>
    <w:p w14:paraId="04EB5D88" w14:textId="6E96DD17" w:rsidR="00775924" w:rsidRPr="001444EB" w:rsidRDefault="00775924" w:rsidP="001444EB">
      <w:pPr>
        <w:spacing w:after="0" w:line="240" w:lineRule="auto"/>
        <w:jc w:val="both"/>
        <w:rPr>
          <w:rFonts w:asciiTheme="minorHAnsi" w:hAnsiTheme="minorHAnsi" w:cstheme="minorHAnsi"/>
          <w:sz w:val="24"/>
          <w:szCs w:val="24"/>
        </w:rPr>
      </w:pPr>
      <w:r w:rsidRPr="001444EB">
        <w:rPr>
          <w:rStyle w:val="Fuerte"/>
          <w:rFonts w:asciiTheme="minorHAnsi" w:hAnsiTheme="minorHAnsi" w:cstheme="minorHAnsi"/>
          <w:sz w:val="24"/>
          <w:szCs w:val="24"/>
        </w:rPr>
        <w:t>Impacto intergeneracional:</w:t>
      </w:r>
      <w:r w:rsidRPr="001444EB">
        <w:rPr>
          <w:rFonts w:asciiTheme="minorHAnsi" w:hAnsiTheme="minorHAnsi" w:cstheme="minorHAnsi"/>
          <w:sz w:val="24"/>
          <w:szCs w:val="24"/>
        </w:rPr>
        <w:t xml:space="preserve"> Analizar cómo el trauma del incesto se transmite a las siguientes generaciones.</w:t>
      </w:r>
    </w:p>
    <w:p w14:paraId="60FC4BA7" w14:textId="77777777" w:rsidR="00775924" w:rsidRPr="001444EB" w:rsidRDefault="00775924" w:rsidP="001444EB">
      <w:pPr>
        <w:spacing w:after="0" w:line="240" w:lineRule="auto"/>
        <w:jc w:val="both"/>
        <w:rPr>
          <w:rFonts w:asciiTheme="minorHAnsi" w:hAnsiTheme="minorHAnsi" w:cstheme="minorHAnsi"/>
          <w:sz w:val="24"/>
          <w:szCs w:val="24"/>
        </w:rPr>
      </w:pPr>
      <w:r w:rsidRPr="001444EB">
        <w:rPr>
          <w:rStyle w:val="Fuerte"/>
          <w:rFonts w:asciiTheme="minorHAnsi" w:hAnsiTheme="minorHAnsi" w:cstheme="minorHAnsi"/>
          <w:sz w:val="24"/>
          <w:szCs w:val="24"/>
        </w:rPr>
        <w:t>Prevención:</w:t>
      </w:r>
      <w:r w:rsidRPr="001444EB">
        <w:rPr>
          <w:rFonts w:asciiTheme="minorHAnsi" w:hAnsiTheme="minorHAnsi" w:cstheme="minorHAnsi"/>
          <w:sz w:val="24"/>
          <w:szCs w:val="24"/>
        </w:rPr>
        <w:t xml:space="preserve"> Implementar programas de prevención del abuso sexual infantil en la escuela, la comunidad y la familia.</w:t>
      </w:r>
    </w:p>
    <w:p w14:paraId="49EF3948" w14:textId="77777777" w:rsidR="00775924" w:rsidRPr="001444EB" w:rsidRDefault="00775924" w:rsidP="001444EB">
      <w:pPr>
        <w:spacing w:after="0" w:line="240" w:lineRule="auto"/>
        <w:jc w:val="both"/>
        <w:rPr>
          <w:rFonts w:asciiTheme="minorHAnsi" w:hAnsiTheme="minorHAnsi" w:cstheme="minorHAnsi"/>
          <w:sz w:val="24"/>
          <w:szCs w:val="24"/>
        </w:rPr>
      </w:pPr>
      <w:r w:rsidRPr="001444EB">
        <w:rPr>
          <w:rStyle w:val="Fuerte"/>
          <w:rFonts w:asciiTheme="minorHAnsi" w:hAnsiTheme="minorHAnsi" w:cstheme="minorHAnsi"/>
          <w:sz w:val="24"/>
          <w:szCs w:val="24"/>
        </w:rPr>
        <w:lastRenderedPageBreak/>
        <w:t>Detección temprana:</w:t>
      </w:r>
      <w:r w:rsidRPr="001444EB">
        <w:rPr>
          <w:rFonts w:asciiTheme="minorHAnsi" w:hAnsiTheme="minorHAnsi" w:cstheme="minorHAnsi"/>
          <w:sz w:val="24"/>
          <w:szCs w:val="24"/>
        </w:rPr>
        <w:t xml:space="preserve"> Desarrollar herramientas para identificar a las víctimas de incesto de manera temprana y ofrecerles ayuda especializada.</w:t>
      </w:r>
    </w:p>
    <w:p w14:paraId="79756368" w14:textId="77777777" w:rsidR="00775924" w:rsidRPr="001444EB" w:rsidRDefault="00775924" w:rsidP="001444EB">
      <w:pPr>
        <w:spacing w:after="0" w:line="240" w:lineRule="auto"/>
        <w:jc w:val="both"/>
        <w:rPr>
          <w:rFonts w:asciiTheme="minorHAnsi" w:hAnsiTheme="minorHAnsi" w:cstheme="minorHAnsi"/>
          <w:sz w:val="24"/>
          <w:szCs w:val="24"/>
        </w:rPr>
      </w:pPr>
      <w:r w:rsidRPr="001444EB">
        <w:rPr>
          <w:rStyle w:val="Fuerte"/>
          <w:rFonts w:asciiTheme="minorHAnsi" w:hAnsiTheme="minorHAnsi" w:cstheme="minorHAnsi"/>
          <w:sz w:val="24"/>
          <w:szCs w:val="24"/>
        </w:rPr>
        <w:t>Intervención:</w:t>
      </w:r>
      <w:r w:rsidRPr="001444EB">
        <w:rPr>
          <w:rFonts w:asciiTheme="minorHAnsi" w:hAnsiTheme="minorHAnsi" w:cstheme="minorHAnsi"/>
          <w:sz w:val="24"/>
          <w:szCs w:val="24"/>
        </w:rPr>
        <w:t xml:space="preserve"> Proporcionar tratamientos psicológicos y psicosociales adaptados a las necesidades específicas de las víctimas de incesto.</w:t>
      </w:r>
    </w:p>
    <w:p w14:paraId="27738E56" w14:textId="77777777" w:rsidR="00775924" w:rsidRPr="001444EB" w:rsidRDefault="00775924" w:rsidP="001444EB">
      <w:pPr>
        <w:spacing w:after="0" w:line="240" w:lineRule="auto"/>
        <w:jc w:val="both"/>
        <w:rPr>
          <w:rFonts w:asciiTheme="minorHAnsi" w:hAnsiTheme="minorHAnsi" w:cstheme="minorHAnsi"/>
          <w:sz w:val="24"/>
          <w:szCs w:val="24"/>
        </w:rPr>
      </w:pPr>
      <w:r w:rsidRPr="001444EB">
        <w:rPr>
          <w:rStyle w:val="Fuerte"/>
          <w:rFonts w:asciiTheme="minorHAnsi" w:hAnsiTheme="minorHAnsi" w:cstheme="minorHAnsi"/>
          <w:sz w:val="24"/>
          <w:szCs w:val="24"/>
        </w:rPr>
        <w:t>Apoyo a las familias:</w:t>
      </w:r>
      <w:r w:rsidRPr="001444EB">
        <w:rPr>
          <w:rFonts w:asciiTheme="minorHAnsi" w:hAnsiTheme="minorHAnsi" w:cstheme="minorHAnsi"/>
          <w:sz w:val="24"/>
          <w:szCs w:val="24"/>
        </w:rPr>
        <w:t xml:space="preserve"> Ofrecer apoyo a las familias de las víctimas, ya que son un elemento clave en el proceso de recuperación.</w:t>
      </w:r>
    </w:p>
    <w:p w14:paraId="48AB637F" w14:textId="77777777" w:rsidR="00B84B4D" w:rsidRPr="001444EB" w:rsidRDefault="00775924" w:rsidP="001444EB">
      <w:pPr>
        <w:spacing w:after="0" w:line="240" w:lineRule="auto"/>
        <w:jc w:val="both"/>
        <w:rPr>
          <w:rFonts w:asciiTheme="minorHAnsi" w:hAnsiTheme="minorHAnsi" w:cstheme="minorHAnsi"/>
          <w:sz w:val="24"/>
          <w:szCs w:val="24"/>
        </w:rPr>
      </w:pPr>
      <w:r w:rsidRPr="001444EB">
        <w:rPr>
          <w:rStyle w:val="Fuerte"/>
          <w:rFonts w:asciiTheme="minorHAnsi" w:hAnsiTheme="minorHAnsi" w:cstheme="minorHAnsi"/>
          <w:sz w:val="24"/>
          <w:szCs w:val="24"/>
        </w:rPr>
        <w:t>Cambios legislativos:</w:t>
      </w:r>
      <w:r w:rsidRPr="001444EB">
        <w:rPr>
          <w:rFonts w:asciiTheme="minorHAnsi" w:hAnsiTheme="minorHAnsi" w:cstheme="minorHAnsi"/>
          <w:sz w:val="24"/>
          <w:szCs w:val="24"/>
        </w:rPr>
        <w:t xml:space="preserve"> Promover cambios legislativos que protejan a las víctimas de incesto y garanticen su acceso a la justicia.</w:t>
      </w:r>
    </w:p>
    <w:p w14:paraId="66FE6883" w14:textId="77777777" w:rsidR="00072643" w:rsidRDefault="00072643" w:rsidP="001444EB">
      <w:pPr>
        <w:spacing w:after="0" w:line="240" w:lineRule="auto"/>
        <w:jc w:val="both"/>
        <w:rPr>
          <w:rFonts w:asciiTheme="minorHAnsi" w:hAnsiTheme="minorHAnsi" w:cstheme="minorHAnsi"/>
          <w:b/>
          <w:bCs/>
          <w:sz w:val="24"/>
          <w:szCs w:val="24"/>
          <w:lang w:val="es-ES"/>
        </w:rPr>
      </w:pPr>
    </w:p>
    <w:p w14:paraId="1376C4D2" w14:textId="77777777" w:rsidR="00072643" w:rsidRDefault="00072643" w:rsidP="001444EB">
      <w:pPr>
        <w:spacing w:after="0" w:line="240" w:lineRule="auto"/>
        <w:jc w:val="both"/>
        <w:rPr>
          <w:rFonts w:asciiTheme="minorHAnsi" w:hAnsiTheme="minorHAnsi" w:cstheme="minorHAnsi"/>
          <w:b/>
          <w:bCs/>
          <w:sz w:val="24"/>
          <w:szCs w:val="24"/>
          <w:lang w:val="es-ES"/>
        </w:rPr>
      </w:pPr>
    </w:p>
    <w:p w14:paraId="3EC78EA1" w14:textId="77777777" w:rsidR="00072643" w:rsidRDefault="00072643" w:rsidP="001444EB">
      <w:pPr>
        <w:spacing w:after="0" w:line="240" w:lineRule="auto"/>
        <w:jc w:val="both"/>
        <w:rPr>
          <w:rFonts w:asciiTheme="minorHAnsi" w:hAnsiTheme="minorHAnsi" w:cstheme="minorHAnsi"/>
          <w:b/>
          <w:bCs/>
          <w:sz w:val="24"/>
          <w:szCs w:val="24"/>
          <w:lang w:val="es-ES"/>
        </w:rPr>
      </w:pPr>
    </w:p>
    <w:p w14:paraId="057374D4" w14:textId="77777777" w:rsidR="00072643" w:rsidRDefault="00072643" w:rsidP="001444EB">
      <w:pPr>
        <w:spacing w:after="0" w:line="240" w:lineRule="auto"/>
        <w:jc w:val="both"/>
        <w:rPr>
          <w:rFonts w:asciiTheme="minorHAnsi" w:hAnsiTheme="minorHAnsi" w:cstheme="minorHAnsi"/>
          <w:b/>
          <w:bCs/>
          <w:sz w:val="24"/>
          <w:szCs w:val="24"/>
          <w:lang w:val="es-ES"/>
        </w:rPr>
      </w:pPr>
    </w:p>
    <w:p w14:paraId="2580D284" w14:textId="77777777" w:rsidR="00072643" w:rsidRDefault="00072643" w:rsidP="001444EB">
      <w:pPr>
        <w:spacing w:after="0" w:line="240" w:lineRule="auto"/>
        <w:jc w:val="both"/>
        <w:rPr>
          <w:rFonts w:asciiTheme="minorHAnsi" w:hAnsiTheme="minorHAnsi" w:cstheme="minorHAnsi"/>
          <w:b/>
          <w:bCs/>
          <w:sz w:val="24"/>
          <w:szCs w:val="24"/>
          <w:lang w:val="es-ES"/>
        </w:rPr>
      </w:pPr>
    </w:p>
    <w:p w14:paraId="04C50E57" w14:textId="77777777" w:rsidR="00072643" w:rsidRDefault="00072643" w:rsidP="001444EB">
      <w:pPr>
        <w:spacing w:after="0" w:line="240" w:lineRule="auto"/>
        <w:jc w:val="both"/>
        <w:rPr>
          <w:rFonts w:asciiTheme="minorHAnsi" w:hAnsiTheme="minorHAnsi" w:cstheme="minorHAnsi"/>
          <w:b/>
          <w:bCs/>
          <w:sz w:val="24"/>
          <w:szCs w:val="24"/>
          <w:lang w:val="es-ES"/>
        </w:rPr>
      </w:pPr>
    </w:p>
    <w:p w14:paraId="7420804B" w14:textId="77777777" w:rsidR="00072643" w:rsidRDefault="00072643" w:rsidP="001444EB">
      <w:pPr>
        <w:spacing w:after="0" w:line="240" w:lineRule="auto"/>
        <w:jc w:val="both"/>
        <w:rPr>
          <w:rFonts w:asciiTheme="minorHAnsi" w:hAnsiTheme="minorHAnsi" w:cstheme="minorHAnsi"/>
          <w:b/>
          <w:bCs/>
          <w:sz w:val="24"/>
          <w:szCs w:val="24"/>
          <w:lang w:val="es-ES"/>
        </w:rPr>
      </w:pPr>
    </w:p>
    <w:p w14:paraId="38607221" w14:textId="77777777" w:rsidR="00072643" w:rsidRDefault="00072643" w:rsidP="001444EB">
      <w:pPr>
        <w:spacing w:after="0" w:line="240" w:lineRule="auto"/>
        <w:jc w:val="both"/>
        <w:rPr>
          <w:rFonts w:asciiTheme="minorHAnsi" w:hAnsiTheme="minorHAnsi" w:cstheme="minorHAnsi"/>
          <w:b/>
          <w:bCs/>
          <w:sz w:val="24"/>
          <w:szCs w:val="24"/>
          <w:lang w:val="es-ES"/>
        </w:rPr>
      </w:pPr>
    </w:p>
    <w:p w14:paraId="17E2D7A2" w14:textId="77777777" w:rsidR="00072643" w:rsidRDefault="00072643" w:rsidP="001444EB">
      <w:pPr>
        <w:spacing w:after="0" w:line="240" w:lineRule="auto"/>
        <w:jc w:val="both"/>
        <w:rPr>
          <w:rFonts w:asciiTheme="minorHAnsi" w:hAnsiTheme="minorHAnsi" w:cstheme="minorHAnsi"/>
          <w:b/>
          <w:bCs/>
          <w:sz w:val="24"/>
          <w:szCs w:val="24"/>
          <w:lang w:val="es-ES"/>
        </w:rPr>
      </w:pPr>
    </w:p>
    <w:p w14:paraId="1A7986A9" w14:textId="77777777" w:rsidR="00072643" w:rsidRDefault="00072643" w:rsidP="001444EB">
      <w:pPr>
        <w:spacing w:after="0" w:line="240" w:lineRule="auto"/>
        <w:jc w:val="both"/>
        <w:rPr>
          <w:rFonts w:asciiTheme="minorHAnsi" w:hAnsiTheme="minorHAnsi" w:cstheme="minorHAnsi"/>
          <w:b/>
          <w:bCs/>
          <w:sz w:val="24"/>
          <w:szCs w:val="24"/>
          <w:lang w:val="es-ES"/>
        </w:rPr>
      </w:pPr>
    </w:p>
    <w:p w14:paraId="1A00CC41" w14:textId="77777777" w:rsidR="00072643" w:rsidRDefault="00072643" w:rsidP="001444EB">
      <w:pPr>
        <w:spacing w:after="0" w:line="240" w:lineRule="auto"/>
        <w:jc w:val="both"/>
        <w:rPr>
          <w:rFonts w:asciiTheme="minorHAnsi" w:hAnsiTheme="minorHAnsi" w:cstheme="minorHAnsi"/>
          <w:b/>
          <w:bCs/>
          <w:sz w:val="24"/>
          <w:szCs w:val="24"/>
          <w:lang w:val="es-ES"/>
        </w:rPr>
      </w:pPr>
    </w:p>
    <w:p w14:paraId="7C507BFD" w14:textId="77777777" w:rsidR="00072643" w:rsidRDefault="00072643" w:rsidP="001444EB">
      <w:pPr>
        <w:spacing w:after="0" w:line="240" w:lineRule="auto"/>
        <w:jc w:val="both"/>
        <w:rPr>
          <w:rFonts w:asciiTheme="minorHAnsi" w:hAnsiTheme="minorHAnsi" w:cstheme="minorHAnsi"/>
          <w:b/>
          <w:bCs/>
          <w:sz w:val="24"/>
          <w:szCs w:val="24"/>
          <w:lang w:val="es-ES"/>
        </w:rPr>
      </w:pPr>
    </w:p>
    <w:p w14:paraId="268FF682" w14:textId="2BA88DB1" w:rsidR="00B84B4D" w:rsidRPr="001444EB" w:rsidRDefault="00F96F52" w:rsidP="00072643">
      <w:pPr>
        <w:spacing w:after="0" w:line="240" w:lineRule="auto"/>
        <w:jc w:val="center"/>
        <w:rPr>
          <w:rFonts w:asciiTheme="minorHAnsi" w:hAnsiTheme="minorHAnsi" w:cstheme="minorHAnsi"/>
          <w:sz w:val="24"/>
          <w:szCs w:val="24"/>
        </w:rPr>
      </w:pPr>
      <w:r w:rsidRPr="001444EB">
        <w:rPr>
          <w:rFonts w:asciiTheme="minorHAnsi" w:hAnsiTheme="minorHAnsi" w:cstheme="minorHAnsi"/>
          <w:b/>
          <w:bCs/>
          <w:sz w:val="24"/>
          <w:szCs w:val="24"/>
          <w:lang w:val="es-ES"/>
        </w:rPr>
        <w:t>Referencias</w:t>
      </w:r>
    </w:p>
    <w:p w14:paraId="7051FDF6" w14:textId="77777777" w:rsidR="00B84B4D" w:rsidRPr="001444EB" w:rsidRDefault="0063126C" w:rsidP="001444EB">
      <w:pPr>
        <w:spacing w:after="0" w:line="240" w:lineRule="auto"/>
        <w:jc w:val="both"/>
        <w:rPr>
          <w:rFonts w:asciiTheme="minorHAnsi" w:hAnsiTheme="minorHAnsi" w:cstheme="minorHAnsi"/>
          <w:sz w:val="24"/>
          <w:szCs w:val="24"/>
        </w:rPr>
      </w:pPr>
      <w:r w:rsidRPr="001444EB">
        <w:rPr>
          <w:rFonts w:asciiTheme="minorHAnsi" w:hAnsiTheme="minorHAnsi" w:cstheme="minorHAnsi"/>
          <w:sz w:val="24"/>
          <w:szCs w:val="24"/>
          <w:lang w:val="es-ES"/>
        </w:rPr>
        <w:t xml:space="preserve">Barudy, J. (1998). </w:t>
      </w:r>
      <w:r w:rsidRPr="001444EB">
        <w:rPr>
          <w:rFonts w:asciiTheme="minorHAnsi" w:hAnsiTheme="minorHAnsi" w:cstheme="minorHAnsi"/>
          <w:i/>
          <w:iCs/>
          <w:sz w:val="24"/>
          <w:szCs w:val="24"/>
          <w:lang w:val="es-ES"/>
        </w:rPr>
        <w:t>El dolor invisible de la infancia</w:t>
      </w:r>
      <w:r w:rsidRPr="001444EB">
        <w:rPr>
          <w:rFonts w:asciiTheme="minorHAnsi" w:hAnsiTheme="minorHAnsi" w:cstheme="minorHAnsi"/>
          <w:sz w:val="24"/>
          <w:szCs w:val="24"/>
          <w:lang w:val="es-ES"/>
        </w:rPr>
        <w:t>. Paidós.</w:t>
      </w:r>
    </w:p>
    <w:p w14:paraId="049D13BA" w14:textId="77777777" w:rsidR="00072643" w:rsidRDefault="00B84B4D" w:rsidP="00072643">
      <w:pPr>
        <w:spacing w:after="0" w:line="240" w:lineRule="auto"/>
        <w:jc w:val="both"/>
        <w:rPr>
          <w:rFonts w:asciiTheme="minorHAnsi" w:hAnsiTheme="minorHAnsi" w:cstheme="minorHAnsi"/>
          <w:sz w:val="24"/>
          <w:szCs w:val="24"/>
          <w:lang w:val="es-ES"/>
        </w:rPr>
      </w:pPr>
      <w:r w:rsidRPr="001444EB">
        <w:rPr>
          <w:rFonts w:asciiTheme="minorHAnsi" w:hAnsiTheme="minorHAnsi" w:cstheme="minorHAnsi"/>
          <w:sz w:val="24"/>
          <w:szCs w:val="24"/>
          <w:lang w:val="es-ES"/>
        </w:rPr>
        <w:t xml:space="preserve">Díaz, R. (2023). </w:t>
      </w:r>
      <w:r w:rsidRPr="001444EB">
        <w:rPr>
          <w:rFonts w:asciiTheme="minorHAnsi" w:hAnsiTheme="minorHAnsi" w:cstheme="minorHAnsi"/>
          <w:i/>
          <w:sz w:val="24"/>
          <w:szCs w:val="24"/>
          <w:lang w:val="es-ES"/>
        </w:rPr>
        <w:t xml:space="preserve">Panorama estadístico de la violencia sexual contra niños, niñas y adolescentes en México 2023. </w:t>
      </w:r>
      <w:r w:rsidRPr="001444EB">
        <w:rPr>
          <w:rFonts w:asciiTheme="minorHAnsi" w:hAnsiTheme="minorHAnsi" w:cstheme="minorHAnsi"/>
          <w:sz w:val="24"/>
          <w:szCs w:val="24"/>
          <w:lang w:val="en-US"/>
        </w:rPr>
        <w:t>Early Institute</w:t>
      </w:r>
      <w:r w:rsidRPr="001444EB">
        <w:rPr>
          <w:rFonts w:asciiTheme="minorHAnsi" w:hAnsiTheme="minorHAnsi" w:cstheme="minorHAnsi"/>
          <w:i/>
          <w:sz w:val="24"/>
          <w:szCs w:val="24"/>
          <w:lang w:val="en-US"/>
        </w:rPr>
        <w:t xml:space="preserve">  </w:t>
      </w:r>
      <w:hyperlink r:id="rId10" w:history="1">
        <w:r w:rsidRPr="001444EB">
          <w:rPr>
            <w:rStyle w:val="Hipervnculo"/>
            <w:rFonts w:asciiTheme="minorHAnsi" w:hAnsiTheme="minorHAnsi" w:cstheme="minorHAnsi"/>
            <w:color w:val="auto"/>
            <w:sz w:val="24"/>
            <w:szCs w:val="24"/>
            <w:u w:val="none"/>
            <w:lang w:val="en-US"/>
          </w:rPr>
          <w:t>https://alumbramx.org/wp-content/uploads/2023/05/Panorama-estadistico-VSI-Mexico.pdf</w:t>
        </w:r>
      </w:hyperlink>
      <w:r w:rsidR="0063126C" w:rsidRPr="001444EB">
        <w:rPr>
          <w:rFonts w:asciiTheme="minorHAnsi" w:hAnsiTheme="minorHAnsi" w:cstheme="minorHAnsi"/>
          <w:sz w:val="24"/>
          <w:szCs w:val="24"/>
          <w:lang w:val="en-US"/>
        </w:rPr>
        <w:t>Forward, S.</w:t>
      </w:r>
      <w:r w:rsidRPr="001444EB">
        <w:rPr>
          <w:rFonts w:asciiTheme="minorHAnsi" w:hAnsiTheme="minorHAnsi" w:cstheme="minorHAnsi"/>
          <w:sz w:val="24"/>
          <w:szCs w:val="24"/>
          <w:lang w:val="en-US"/>
        </w:rPr>
        <w:t xml:space="preserve"> &amp; </w:t>
      </w:r>
      <w:r w:rsidR="0063126C" w:rsidRPr="001444EB">
        <w:rPr>
          <w:rFonts w:asciiTheme="minorHAnsi" w:hAnsiTheme="minorHAnsi" w:cstheme="minorHAnsi"/>
          <w:sz w:val="24"/>
          <w:szCs w:val="24"/>
          <w:lang w:val="en-US"/>
        </w:rPr>
        <w:t xml:space="preserve">Buck, C. (1990). </w:t>
      </w:r>
      <w:r w:rsidR="0063126C" w:rsidRPr="001444EB">
        <w:rPr>
          <w:rFonts w:asciiTheme="minorHAnsi" w:hAnsiTheme="minorHAnsi" w:cstheme="minorHAnsi"/>
          <w:i/>
          <w:iCs/>
          <w:sz w:val="24"/>
          <w:szCs w:val="24"/>
          <w:lang w:val="es-ES"/>
        </w:rPr>
        <w:t xml:space="preserve">Padres que odian. </w:t>
      </w:r>
      <w:r w:rsidR="0063126C" w:rsidRPr="001444EB">
        <w:rPr>
          <w:rFonts w:asciiTheme="minorHAnsi" w:hAnsiTheme="minorHAnsi" w:cstheme="minorHAnsi"/>
          <w:sz w:val="24"/>
          <w:szCs w:val="24"/>
          <w:lang w:val="es-ES"/>
        </w:rPr>
        <w:t xml:space="preserve"> Bantam </w:t>
      </w:r>
      <w:r w:rsidRPr="001444EB">
        <w:rPr>
          <w:rFonts w:asciiTheme="minorHAnsi" w:hAnsiTheme="minorHAnsi" w:cstheme="minorHAnsi"/>
          <w:sz w:val="24"/>
          <w:szCs w:val="24"/>
          <w:lang w:val="es-ES"/>
        </w:rPr>
        <w:t>B</w:t>
      </w:r>
      <w:r w:rsidR="0063126C" w:rsidRPr="001444EB">
        <w:rPr>
          <w:rFonts w:asciiTheme="minorHAnsi" w:hAnsiTheme="minorHAnsi" w:cstheme="minorHAnsi"/>
          <w:sz w:val="24"/>
          <w:szCs w:val="24"/>
          <w:lang w:val="es-ES"/>
        </w:rPr>
        <w:t>ooks.</w:t>
      </w:r>
    </w:p>
    <w:p w14:paraId="11E3EC01" w14:textId="77777777" w:rsidR="00072643" w:rsidRDefault="0063126C" w:rsidP="00072643">
      <w:pPr>
        <w:spacing w:after="0" w:line="240" w:lineRule="auto"/>
        <w:jc w:val="both"/>
        <w:rPr>
          <w:rFonts w:asciiTheme="minorHAnsi" w:hAnsiTheme="minorHAnsi" w:cstheme="minorHAnsi"/>
          <w:sz w:val="24"/>
          <w:szCs w:val="24"/>
          <w:lang w:val="en-US"/>
        </w:rPr>
      </w:pPr>
      <w:r w:rsidRPr="001444EB">
        <w:rPr>
          <w:rFonts w:asciiTheme="minorHAnsi" w:hAnsiTheme="minorHAnsi" w:cstheme="minorHAnsi"/>
          <w:sz w:val="24"/>
          <w:szCs w:val="24"/>
          <w:lang w:val="en-US"/>
        </w:rPr>
        <w:t xml:space="preserve">Herman, J. (1981). </w:t>
      </w:r>
      <w:r w:rsidRPr="001444EB">
        <w:rPr>
          <w:rFonts w:asciiTheme="minorHAnsi" w:hAnsiTheme="minorHAnsi" w:cstheme="minorHAnsi"/>
          <w:i/>
          <w:iCs/>
          <w:sz w:val="24"/>
          <w:szCs w:val="24"/>
          <w:lang w:val="en-US"/>
        </w:rPr>
        <w:t>Father-Daughter incest</w:t>
      </w:r>
      <w:r w:rsidRPr="001444EB">
        <w:rPr>
          <w:rFonts w:asciiTheme="minorHAnsi" w:hAnsiTheme="minorHAnsi" w:cstheme="minorHAnsi"/>
          <w:sz w:val="24"/>
          <w:szCs w:val="24"/>
          <w:lang w:val="en-US"/>
        </w:rPr>
        <w:t>. United States of America: Harvard University Press Cambridge.</w:t>
      </w:r>
    </w:p>
    <w:p w14:paraId="2E3B3F27" w14:textId="77777777" w:rsidR="00072643" w:rsidRDefault="00B84B4D" w:rsidP="00072643">
      <w:pPr>
        <w:spacing w:after="0" w:line="240" w:lineRule="auto"/>
        <w:jc w:val="both"/>
        <w:rPr>
          <w:rStyle w:val="Hipervnculo"/>
          <w:rFonts w:asciiTheme="minorHAnsi" w:hAnsiTheme="minorHAnsi" w:cstheme="minorHAnsi"/>
          <w:color w:val="auto"/>
          <w:sz w:val="24"/>
          <w:szCs w:val="24"/>
          <w:u w:val="none"/>
          <w:lang w:val="es-ES"/>
        </w:rPr>
      </w:pPr>
      <w:r w:rsidRPr="001444EB">
        <w:rPr>
          <w:rStyle w:val="Hipervnculo"/>
          <w:rFonts w:asciiTheme="minorHAnsi" w:hAnsiTheme="minorHAnsi" w:cstheme="minorHAnsi"/>
          <w:color w:val="auto"/>
          <w:sz w:val="24"/>
          <w:szCs w:val="24"/>
          <w:u w:val="none"/>
          <w:lang w:val="es-ES"/>
        </w:rPr>
        <w:t>INEGI. (2023)</w:t>
      </w:r>
      <w:r w:rsidRPr="001444EB">
        <w:rPr>
          <w:rFonts w:asciiTheme="minorHAnsi" w:hAnsiTheme="minorHAnsi" w:cstheme="minorHAnsi"/>
          <w:sz w:val="24"/>
          <w:szCs w:val="24"/>
        </w:rPr>
        <w:t xml:space="preserve">. </w:t>
      </w:r>
      <w:r w:rsidRPr="001444EB">
        <w:rPr>
          <w:rFonts w:asciiTheme="minorHAnsi" w:hAnsiTheme="minorHAnsi" w:cstheme="minorHAnsi"/>
          <w:i/>
          <w:sz w:val="24"/>
          <w:szCs w:val="24"/>
        </w:rPr>
        <w:t>Estadísticas a propósito del día internacional de la eliminación de la violencia contra la mujer</w:t>
      </w:r>
      <w:r w:rsidRPr="001444EB">
        <w:rPr>
          <w:rStyle w:val="Hipervnculo"/>
          <w:rFonts w:asciiTheme="minorHAnsi" w:hAnsiTheme="minorHAnsi" w:cstheme="minorHAnsi"/>
          <w:color w:val="auto"/>
          <w:sz w:val="24"/>
          <w:szCs w:val="24"/>
          <w:u w:val="none"/>
          <w:lang w:val="es-ES"/>
        </w:rPr>
        <w:t xml:space="preserve">  </w:t>
      </w:r>
      <w:hyperlink r:id="rId11" w:history="1">
        <w:r w:rsidRPr="001444EB">
          <w:rPr>
            <w:rStyle w:val="Hipervnculo"/>
            <w:rFonts w:asciiTheme="minorHAnsi" w:hAnsiTheme="minorHAnsi" w:cstheme="minorHAnsi"/>
            <w:color w:val="auto"/>
            <w:sz w:val="24"/>
            <w:szCs w:val="24"/>
            <w:u w:val="none"/>
            <w:lang w:val="es-ES"/>
          </w:rPr>
          <w:t>https://www.inegi.org.mx/contenidos/saladeprensa/aproposito/2023/EAP_VCM_23.pdf</w:t>
        </w:r>
      </w:hyperlink>
    </w:p>
    <w:p w14:paraId="66667FB9" w14:textId="77777777" w:rsidR="00072643" w:rsidRDefault="0063126C" w:rsidP="00072643">
      <w:pPr>
        <w:spacing w:after="0" w:line="240" w:lineRule="auto"/>
        <w:jc w:val="both"/>
        <w:rPr>
          <w:rFonts w:asciiTheme="minorHAnsi" w:hAnsiTheme="minorHAnsi" w:cstheme="minorHAnsi"/>
          <w:sz w:val="24"/>
          <w:szCs w:val="24"/>
          <w:lang w:val="en-US"/>
        </w:rPr>
      </w:pPr>
      <w:r w:rsidRPr="001444EB">
        <w:rPr>
          <w:rFonts w:asciiTheme="minorHAnsi" w:hAnsiTheme="minorHAnsi" w:cstheme="minorHAnsi"/>
          <w:sz w:val="24"/>
          <w:szCs w:val="24"/>
          <w:lang w:val="en-US"/>
        </w:rPr>
        <w:t>Kempe, R.</w:t>
      </w:r>
      <w:hyperlink r:id="rId12" w:history="1">
        <w:r w:rsidRPr="001444EB">
          <w:rPr>
            <w:rStyle w:val="Hipervnculo"/>
            <w:rFonts w:asciiTheme="minorHAnsi" w:hAnsiTheme="minorHAnsi" w:cstheme="minorHAnsi"/>
            <w:color w:val="auto"/>
            <w:sz w:val="24"/>
            <w:szCs w:val="24"/>
            <w:u w:val="none"/>
            <w:lang w:val="en-US"/>
          </w:rPr>
          <w:t>C.</w:t>
        </w:r>
        <w:r w:rsidR="00B84B4D" w:rsidRPr="001444EB">
          <w:rPr>
            <w:rStyle w:val="Hipervnculo"/>
            <w:rFonts w:asciiTheme="minorHAnsi" w:hAnsiTheme="minorHAnsi" w:cstheme="minorHAnsi"/>
            <w:color w:val="auto"/>
            <w:sz w:val="24"/>
            <w:szCs w:val="24"/>
            <w:u w:val="none"/>
            <w:lang w:val="en-US"/>
          </w:rPr>
          <w:t xml:space="preserve"> &amp; </w:t>
        </w:r>
        <w:r w:rsidRPr="001444EB">
          <w:rPr>
            <w:rStyle w:val="Hipervnculo"/>
            <w:rFonts w:asciiTheme="minorHAnsi" w:hAnsiTheme="minorHAnsi" w:cstheme="minorHAnsi"/>
            <w:color w:val="auto"/>
            <w:sz w:val="24"/>
            <w:szCs w:val="24"/>
            <w:u w:val="none"/>
            <w:lang w:val="en-US"/>
          </w:rPr>
          <w:t>Kempe</w:t>
        </w:r>
      </w:hyperlink>
      <w:r w:rsidRPr="001444EB">
        <w:rPr>
          <w:rFonts w:asciiTheme="minorHAnsi" w:hAnsiTheme="minorHAnsi" w:cstheme="minorHAnsi"/>
          <w:sz w:val="24"/>
          <w:szCs w:val="24"/>
          <w:lang w:val="en-US"/>
        </w:rPr>
        <w:t>, H. (1979</w:t>
      </w:r>
      <w:r w:rsidRPr="001444EB">
        <w:rPr>
          <w:rFonts w:asciiTheme="minorHAnsi" w:hAnsiTheme="minorHAnsi" w:cstheme="minorHAnsi"/>
          <w:i/>
          <w:iCs/>
          <w:sz w:val="24"/>
          <w:szCs w:val="24"/>
          <w:lang w:val="en-US"/>
        </w:rPr>
        <w:t xml:space="preserve">). </w:t>
      </w:r>
      <w:proofErr w:type="spellStart"/>
      <w:r w:rsidRPr="001444EB">
        <w:rPr>
          <w:rFonts w:asciiTheme="minorHAnsi" w:hAnsiTheme="minorHAnsi" w:cstheme="minorHAnsi"/>
          <w:i/>
          <w:iCs/>
          <w:sz w:val="24"/>
          <w:szCs w:val="24"/>
          <w:lang w:val="en-US"/>
        </w:rPr>
        <w:t>Niños</w:t>
      </w:r>
      <w:proofErr w:type="spellEnd"/>
      <w:r w:rsidRPr="001444EB">
        <w:rPr>
          <w:rFonts w:asciiTheme="minorHAnsi" w:hAnsiTheme="minorHAnsi" w:cstheme="minorHAnsi"/>
          <w:i/>
          <w:iCs/>
          <w:sz w:val="24"/>
          <w:szCs w:val="24"/>
          <w:lang w:val="en-US"/>
        </w:rPr>
        <w:t xml:space="preserve"> </w:t>
      </w:r>
      <w:proofErr w:type="spellStart"/>
      <w:r w:rsidRPr="001444EB">
        <w:rPr>
          <w:rFonts w:asciiTheme="minorHAnsi" w:hAnsiTheme="minorHAnsi" w:cstheme="minorHAnsi"/>
          <w:i/>
          <w:iCs/>
          <w:sz w:val="24"/>
          <w:szCs w:val="24"/>
          <w:lang w:val="en-US"/>
        </w:rPr>
        <w:t>maltratados</w:t>
      </w:r>
      <w:proofErr w:type="spellEnd"/>
      <w:r w:rsidRPr="001444EB">
        <w:rPr>
          <w:rFonts w:asciiTheme="minorHAnsi" w:hAnsiTheme="minorHAnsi" w:cstheme="minorHAnsi"/>
          <w:sz w:val="24"/>
          <w:szCs w:val="24"/>
          <w:lang w:val="en-US"/>
        </w:rPr>
        <w:t>.</w:t>
      </w:r>
      <w:r w:rsidR="00B84B4D" w:rsidRPr="001444EB">
        <w:rPr>
          <w:rFonts w:asciiTheme="minorHAnsi" w:hAnsiTheme="minorHAnsi" w:cstheme="minorHAnsi"/>
          <w:sz w:val="24"/>
          <w:szCs w:val="24"/>
          <w:lang w:val="en-US"/>
        </w:rPr>
        <w:t xml:space="preserve"> </w:t>
      </w:r>
      <w:r w:rsidRPr="001444EB">
        <w:rPr>
          <w:rFonts w:asciiTheme="minorHAnsi" w:hAnsiTheme="minorHAnsi" w:cstheme="minorHAnsi"/>
          <w:sz w:val="24"/>
          <w:szCs w:val="24"/>
          <w:lang w:val="en-US"/>
        </w:rPr>
        <w:t>Morata.</w:t>
      </w:r>
    </w:p>
    <w:p w14:paraId="7FF186BE" w14:textId="77777777" w:rsidR="00072643" w:rsidRDefault="0063126C" w:rsidP="00072643">
      <w:pPr>
        <w:spacing w:after="0" w:line="240" w:lineRule="auto"/>
        <w:jc w:val="both"/>
        <w:rPr>
          <w:rFonts w:asciiTheme="minorHAnsi" w:hAnsiTheme="minorHAnsi" w:cstheme="minorHAnsi"/>
          <w:sz w:val="24"/>
          <w:szCs w:val="24"/>
          <w:lang w:val="es-ES"/>
        </w:rPr>
      </w:pPr>
      <w:r w:rsidRPr="001444EB">
        <w:rPr>
          <w:rFonts w:asciiTheme="minorHAnsi" w:hAnsiTheme="minorHAnsi" w:cstheme="minorHAnsi"/>
          <w:sz w:val="24"/>
          <w:szCs w:val="24"/>
          <w:lang w:val="en-US"/>
        </w:rPr>
        <w:t xml:space="preserve">Kenney, K. L. (1987). </w:t>
      </w:r>
      <w:r w:rsidRPr="001444EB">
        <w:rPr>
          <w:rFonts w:asciiTheme="minorHAnsi" w:hAnsiTheme="minorHAnsi" w:cstheme="minorHAnsi"/>
          <w:i/>
          <w:iCs/>
          <w:sz w:val="24"/>
          <w:szCs w:val="24"/>
          <w:lang w:val="en-US"/>
        </w:rPr>
        <w:t xml:space="preserve">Maternal Incest: An Annotated Review </w:t>
      </w:r>
      <w:proofErr w:type="gramStart"/>
      <w:r w:rsidRPr="001444EB">
        <w:rPr>
          <w:rFonts w:asciiTheme="minorHAnsi" w:hAnsiTheme="minorHAnsi" w:cstheme="minorHAnsi"/>
          <w:i/>
          <w:iCs/>
          <w:sz w:val="24"/>
          <w:szCs w:val="24"/>
          <w:lang w:val="en-US"/>
        </w:rPr>
        <w:t>Of</w:t>
      </w:r>
      <w:proofErr w:type="gramEnd"/>
      <w:r w:rsidRPr="001444EB">
        <w:rPr>
          <w:rFonts w:asciiTheme="minorHAnsi" w:hAnsiTheme="minorHAnsi" w:cstheme="minorHAnsi"/>
          <w:i/>
          <w:iCs/>
          <w:sz w:val="24"/>
          <w:szCs w:val="24"/>
          <w:lang w:val="en-US"/>
        </w:rPr>
        <w:t xml:space="preserve"> </w:t>
      </w:r>
      <w:proofErr w:type="gramStart"/>
      <w:r w:rsidRPr="001444EB">
        <w:rPr>
          <w:rFonts w:asciiTheme="minorHAnsi" w:hAnsiTheme="minorHAnsi" w:cstheme="minorHAnsi"/>
          <w:i/>
          <w:iCs/>
          <w:sz w:val="24"/>
          <w:szCs w:val="24"/>
          <w:lang w:val="en-US"/>
        </w:rPr>
        <w:t>The</w:t>
      </w:r>
      <w:proofErr w:type="gramEnd"/>
      <w:r w:rsidRPr="001444EB">
        <w:rPr>
          <w:rFonts w:asciiTheme="minorHAnsi" w:hAnsiTheme="minorHAnsi" w:cstheme="minorHAnsi"/>
          <w:i/>
          <w:iCs/>
          <w:sz w:val="24"/>
          <w:szCs w:val="24"/>
          <w:lang w:val="en-US"/>
        </w:rPr>
        <w:t xml:space="preserve"> Literature </w:t>
      </w:r>
      <w:proofErr w:type="gramStart"/>
      <w:r w:rsidRPr="001444EB">
        <w:rPr>
          <w:rFonts w:asciiTheme="minorHAnsi" w:hAnsiTheme="minorHAnsi" w:cstheme="minorHAnsi"/>
          <w:i/>
          <w:iCs/>
          <w:sz w:val="24"/>
          <w:szCs w:val="24"/>
          <w:lang w:val="en-US"/>
        </w:rPr>
        <w:t>On</w:t>
      </w:r>
      <w:proofErr w:type="gramEnd"/>
      <w:r w:rsidRPr="001444EB">
        <w:rPr>
          <w:rFonts w:asciiTheme="minorHAnsi" w:hAnsiTheme="minorHAnsi" w:cstheme="minorHAnsi"/>
          <w:i/>
          <w:iCs/>
          <w:sz w:val="24"/>
          <w:szCs w:val="24"/>
          <w:lang w:val="en-US"/>
        </w:rPr>
        <w:t xml:space="preserve"> Mother-Daughter </w:t>
      </w:r>
      <w:proofErr w:type="gramStart"/>
      <w:r w:rsidRPr="001444EB">
        <w:rPr>
          <w:rFonts w:asciiTheme="minorHAnsi" w:hAnsiTheme="minorHAnsi" w:cstheme="minorHAnsi"/>
          <w:i/>
          <w:iCs/>
          <w:sz w:val="24"/>
          <w:szCs w:val="24"/>
          <w:lang w:val="en-US"/>
        </w:rPr>
        <w:t>And</w:t>
      </w:r>
      <w:proofErr w:type="gramEnd"/>
      <w:r w:rsidRPr="001444EB">
        <w:rPr>
          <w:rFonts w:asciiTheme="minorHAnsi" w:hAnsiTheme="minorHAnsi" w:cstheme="minorHAnsi"/>
          <w:i/>
          <w:iCs/>
          <w:sz w:val="24"/>
          <w:szCs w:val="24"/>
          <w:lang w:val="en-US"/>
        </w:rPr>
        <w:t xml:space="preserve"> Mother-Son Incest</w:t>
      </w:r>
      <w:r w:rsidRPr="001444EB">
        <w:rPr>
          <w:rFonts w:asciiTheme="minorHAnsi" w:hAnsiTheme="minorHAnsi" w:cstheme="minorHAnsi"/>
          <w:sz w:val="24"/>
          <w:szCs w:val="24"/>
          <w:lang w:val="en-US"/>
        </w:rPr>
        <w:t>.</w:t>
      </w:r>
      <w:r w:rsidR="00B84B4D" w:rsidRPr="001444EB">
        <w:rPr>
          <w:rFonts w:asciiTheme="minorHAnsi" w:hAnsiTheme="minorHAnsi" w:cstheme="minorHAnsi"/>
          <w:sz w:val="24"/>
          <w:szCs w:val="24"/>
          <w:lang w:val="en-US"/>
        </w:rPr>
        <w:t xml:space="preserve"> </w:t>
      </w:r>
      <w:r w:rsidRPr="001444EB">
        <w:rPr>
          <w:rFonts w:asciiTheme="minorHAnsi" w:hAnsiTheme="minorHAnsi" w:cstheme="minorHAnsi"/>
          <w:sz w:val="24"/>
          <w:szCs w:val="24"/>
          <w:lang w:val="es-ES"/>
        </w:rPr>
        <w:t xml:space="preserve">California State </w:t>
      </w:r>
      <w:proofErr w:type="spellStart"/>
      <w:r w:rsidRPr="001444EB">
        <w:rPr>
          <w:rFonts w:asciiTheme="minorHAnsi" w:hAnsiTheme="minorHAnsi" w:cstheme="minorHAnsi"/>
          <w:sz w:val="24"/>
          <w:szCs w:val="24"/>
          <w:lang w:val="es-ES"/>
        </w:rPr>
        <w:t>University</w:t>
      </w:r>
      <w:proofErr w:type="spellEnd"/>
      <w:r w:rsidRPr="001444EB">
        <w:rPr>
          <w:rFonts w:asciiTheme="minorHAnsi" w:hAnsiTheme="minorHAnsi" w:cstheme="minorHAnsi"/>
          <w:sz w:val="24"/>
          <w:szCs w:val="24"/>
          <w:lang w:val="es-ES"/>
        </w:rPr>
        <w:t>, Northridge</w:t>
      </w:r>
    </w:p>
    <w:p w14:paraId="060E9EA4" w14:textId="77777777" w:rsidR="00072643" w:rsidRDefault="00C86EBF" w:rsidP="00072643">
      <w:pPr>
        <w:spacing w:after="0" w:line="240" w:lineRule="auto"/>
        <w:jc w:val="both"/>
        <w:rPr>
          <w:rFonts w:asciiTheme="minorHAnsi" w:hAnsiTheme="minorHAnsi" w:cstheme="minorHAnsi"/>
          <w:sz w:val="24"/>
          <w:szCs w:val="24"/>
        </w:rPr>
      </w:pPr>
      <w:r w:rsidRPr="001444EB">
        <w:rPr>
          <w:rFonts w:asciiTheme="minorHAnsi" w:hAnsiTheme="minorHAnsi" w:cstheme="minorHAnsi"/>
          <w:sz w:val="24"/>
          <w:szCs w:val="24"/>
        </w:rPr>
        <w:t xml:space="preserve">Portuondo, J. A. (2010).  </w:t>
      </w:r>
      <w:r w:rsidRPr="001444EB">
        <w:rPr>
          <w:rStyle w:val="nfasis"/>
          <w:rFonts w:asciiTheme="minorHAnsi" w:hAnsiTheme="minorHAnsi" w:cstheme="minorHAnsi"/>
          <w:sz w:val="24"/>
          <w:szCs w:val="24"/>
        </w:rPr>
        <w:t>L</w:t>
      </w:r>
      <w:r w:rsidR="00D16654" w:rsidRPr="001444EB">
        <w:rPr>
          <w:rStyle w:val="nfasis"/>
          <w:rFonts w:asciiTheme="minorHAnsi" w:hAnsiTheme="minorHAnsi" w:cstheme="minorHAnsi"/>
          <w:sz w:val="24"/>
          <w:szCs w:val="24"/>
        </w:rPr>
        <w:t>a figura humana</w:t>
      </w:r>
      <w:r w:rsidR="00D16654" w:rsidRPr="001444EB">
        <w:rPr>
          <w:rFonts w:asciiTheme="minorHAnsi" w:hAnsiTheme="minorHAnsi" w:cstheme="minorHAnsi"/>
          <w:i/>
          <w:sz w:val="24"/>
          <w:szCs w:val="24"/>
        </w:rPr>
        <w:t>.</w:t>
      </w:r>
      <w:r w:rsidRPr="001444EB">
        <w:rPr>
          <w:rFonts w:asciiTheme="minorHAnsi" w:hAnsiTheme="minorHAnsi" w:cstheme="minorHAnsi"/>
          <w:i/>
          <w:sz w:val="24"/>
          <w:szCs w:val="24"/>
        </w:rPr>
        <w:t xml:space="preserve"> Test proyectivo de Karen Machover.</w:t>
      </w:r>
      <w:r w:rsidR="00B84B4D" w:rsidRPr="001444EB">
        <w:rPr>
          <w:rFonts w:asciiTheme="minorHAnsi" w:hAnsiTheme="minorHAnsi" w:cstheme="minorHAnsi"/>
          <w:sz w:val="24"/>
          <w:szCs w:val="24"/>
        </w:rPr>
        <w:t xml:space="preserve"> </w:t>
      </w:r>
      <w:r w:rsidRPr="001444EB">
        <w:rPr>
          <w:rFonts w:asciiTheme="minorHAnsi" w:hAnsiTheme="minorHAnsi" w:cstheme="minorHAnsi"/>
          <w:sz w:val="24"/>
          <w:szCs w:val="24"/>
        </w:rPr>
        <w:t>Biblioteca nueva</w:t>
      </w:r>
      <w:r w:rsidR="00D16654" w:rsidRPr="001444EB">
        <w:rPr>
          <w:rFonts w:asciiTheme="minorHAnsi" w:hAnsiTheme="minorHAnsi" w:cstheme="minorHAnsi"/>
          <w:sz w:val="24"/>
          <w:szCs w:val="24"/>
        </w:rPr>
        <w:t>.</w:t>
      </w:r>
    </w:p>
    <w:p w14:paraId="0F72CD6D" w14:textId="77777777" w:rsidR="00072643" w:rsidRDefault="000E178A" w:rsidP="00072643">
      <w:pPr>
        <w:spacing w:after="0" w:line="240" w:lineRule="auto"/>
        <w:jc w:val="both"/>
        <w:rPr>
          <w:rFonts w:asciiTheme="minorHAnsi" w:hAnsiTheme="minorHAnsi" w:cstheme="minorHAnsi"/>
          <w:sz w:val="24"/>
          <w:szCs w:val="24"/>
        </w:rPr>
      </w:pPr>
      <w:r w:rsidRPr="001444EB">
        <w:rPr>
          <w:rFonts w:asciiTheme="minorHAnsi" w:hAnsiTheme="minorHAnsi" w:cstheme="minorHAnsi"/>
          <w:sz w:val="24"/>
          <w:szCs w:val="24"/>
        </w:rPr>
        <w:t xml:space="preserve">Sacks, J., &amp; Levy, S. (2014). </w:t>
      </w:r>
      <w:r w:rsidRPr="001444EB">
        <w:rPr>
          <w:rFonts w:asciiTheme="minorHAnsi" w:hAnsiTheme="minorHAnsi" w:cstheme="minorHAnsi"/>
          <w:i/>
          <w:sz w:val="24"/>
          <w:szCs w:val="24"/>
        </w:rPr>
        <w:t>Test de frases incompletas.</w:t>
      </w:r>
      <w:r w:rsidRPr="001444EB">
        <w:rPr>
          <w:rFonts w:asciiTheme="minorHAnsi" w:hAnsiTheme="minorHAnsi" w:cstheme="minorHAnsi"/>
          <w:sz w:val="24"/>
          <w:szCs w:val="24"/>
        </w:rPr>
        <w:t xml:space="preserve"> Paidós.</w:t>
      </w:r>
    </w:p>
    <w:p w14:paraId="1F9075E6" w14:textId="77777777" w:rsidR="00072643" w:rsidRDefault="0063126C" w:rsidP="00072643">
      <w:pPr>
        <w:spacing w:after="0" w:line="240" w:lineRule="auto"/>
        <w:jc w:val="both"/>
        <w:rPr>
          <w:rFonts w:asciiTheme="minorHAnsi" w:hAnsiTheme="minorHAnsi" w:cstheme="minorHAnsi"/>
          <w:sz w:val="24"/>
          <w:szCs w:val="24"/>
          <w:lang w:val="es-ES"/>
        </w:rPr>
      </w:pPr>
      <w:r w:rsidRPr="001444EB">
        <w:rPr>
          <w:rFonts w:asciiTheme="minorHAnsi" w:hAnsiTheme="minorHAnsi" w:cstheme="minorHAnsi"/>
          <w:sz w:val="24"/>
          <w:szCs w:val="24"/>
          <w:lang w:val="es-ES"/>
        </w:rPr>
        <w:t xml:space="preserve">Sullivan, D., </w:t>
      </w:r>
      <w:proofErr w:type="spellStart"/>
      <w:r w:rsidRPr="001444EB">
        <w:rPr>
          <w:rFonts w:asciiTheme="minorHAnsi" w:hAnsiTheme="minorHAnsi" w:cstheme="minorHAnsi"/>
          <w:sz w:val="24"/>
          <w:szCs w:val="24"/>
          <w:lang w:val="es-ES"/>
        </w:rPr>
        <w:t>Everstine</w:t>
      </w:r>
      <w:proofErr w:type="spellEnd"/>
      <w:r w:rsidRPr="001444EB">
        <w:rPr>
          <w:rFonts w:asciiTheme="minorHAnsi" w:hAnsiTheme="minorHAnsi" w:cstheme="minorHAnsi"/>
          <w:sz w:val="24"/>
          <w:szCs w:val="24"/>
          <w:lang w:val="es-ES"/>
        </w:rPr>
        <w:t xml:space="preserve">, L. (1997). </w:t>
      </w:r>
      <w:r w:rsidRPr="001444EB">
        <w:rPr>
          <w:rFonts w:asciiTheme="minorHAnsi" w:hAnsiTheme="minorHAnsi" w:cstheme="minorHAnsi"/>
          <w:i/>
          <w:iCs/>
          <w:sz w:val="24"/>
          <w:szCs w:val="24"/>
          <w:lang w:val="es-ES"/>
        </w:rPr>
        <w:t>El sexo que se calla.</w:t>
      </w:r>
      <w:r w:rsidRPr="001444EB">
        <w:rPr>
          <w:rFonts w:asciiTheme="minorHAnsi" w:hAnsiTheme="minorHAnsi" w:cstheme="minorHAnsi"/>
          <w:sz w:val="24"/>
          <w:szCs w:val="24"/>
          <w:lang w:val="es-ES"/>
        </w:rPr>
        <w:t xml:space="preserve"> México: </w:t>
      </w:r>
      <w:proofErr w:type="spellStart"/>
      <w:r w:rsidRPr="001444EB">
        <w:rPr>
          <w:rFonts w:asciiTheme="minorHAnsi" w:hAnsiTheme="minorHAnsi" w:cstheme="minorHAnsi"/>
          <w:sz w:val="24"/>
          <w:szCs w:val="24"/>
          <w:lang w:val="es-ES"/>
        </w:rPr>
        <w:t>Pax</w:t>
      </w:r>
      <w:proofErr w:type="spellEnd"/>
      <w:r w:rsidRPr="001444EB">
        <w:rPr>
          <w:rFonts w:asciiTheme="minorHAnsi" w:hAnsiTheme="minorHAnsi" w:cstheme="minorHAnsi"/>
          <w:sz w:val="24"/>
          <w:szCs w:val="24"/>
          <w:lang w:val="es-ES"/>
        </w:rPr>
        <w:t>.</w:t>
      </w:r>
    </w:p>
    <w:p w14:paraId="0E6D3AF0" w14:textId="1C3104C3" w:rsidR="00BD745D" w:rsidRPr="001444EB" w:rsidRDefault="000E178A" w:rsidP="00072643">
      <w:pPr>
        <w:spacing w:after="0" w:line="240" w:lineRule="auto"/>
        <w:jc w:val="both"/>
        <w:rPr>
          <w:rFonts w:asciiTheme="minorHAnsi" w:hAnsiTheme="minorHAnsi" w:cstheme="minorHAnsi"/>
          <w:sz w:val="24"/>
          <w:szCs w:val="24"/>
          <w:lang w:val="es-ES"/>
        </w:rPr>
      </w:pPr>
      <w:r w:rsidRPr="001444EB">
        <w:rPr>
          <w:rFonts w:asciiTheme="minorHAnsi" w:hAnsiTheme="minorHAnsi" w:cstheme="minorHAnsi"/>
          <w:sz w:val="24"/>
          <w:szCs w:val="24"/>
        </w:rPr>
        <w:t xml:space="preserve">Stora, R. (1978). </w:t>
      </w:r>
      <w:r w:rsidRPr="001444EB">
        <w:rPr>
          <w:rFonts w:asciiTheme="minorHAnsi" w:hAnsiTheme="minorHAnsi" w:cstheme="minorHAnsi"/>
          <w:i/>
          <w:sz w:val="24"/>
          <w:szCs w:val="24"/>
        </w:rPr>
        <w:t>El test del árbol</w:t>
      </w:r>
      <w:r w:rsidR="00B84B4D" w:rsidRPr="001444EB">
        <w:rPr>
          <w:rFonts w:asciiTheme="minorHAnsi" w:hAnsiTheme="minorHAnsi" w:cstheme="minorHAnsi"/>
          <w:i/>
          <w:sz w:val="24"/>
          <w:szCs w:val="24"/>
        </w:rPr>
        <w:t xml:space="preserve">. </w:t>
      </w:r>
      <w:r w:rsidRPr="001444EB">
        <w:rPr>
          <w:rFonts w:asciiTheme="minorHAnsi" w:hAnsiTheme="minorHAnsi" w:cstheme="minorHAnsi"/>
          <w:sz w:val="24"/>
          <w:szCs w:val="24"/>
        </w:rPr>
        <w:t>Paidós.</w:t>
      </w:r>
      <w:bookmarkEnd w:id="2"/>
    </w:p>
    <w:sectPr w:rsidR="00BD745D" w:rsidRPr="001444EB" w:rsidSect="001444EB">
      <w:headerReference w:type="default" r:id="rId13"/>
      <w:footerReference w:type="default" r:id="rId14"/>
      <w:pgSz w:w="11906" w:h="16838"/>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CD540" w14:textId="77777777" w:rsidR="001D1248" w:rsidRDefault="001D1248" w:rsidP="004B5E96">
      <w:pPr>
        <w:spacing w:after="0" w:line="240" w:lineRule="auto"/>
      </w:pPr>
      <w:r>
        <w:separator/>
      </w:r>
    </w:p>
  </w:endnote>
  <w:endnote w:type="continuationSeparator" w:id="0">
    <w:p w14:paraId="1915A2B9" w14:textId="77777777" w:rsidR="001D1248" w:rsidRDefault="001D1248" w:rsidP="004B5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lay">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123A" w14:textId="77777777" w:rsidR="007B704D" w:rsidRPr="007B704D" w:rsidRDefault="007B704D" w:rsidP="007B704D">
    <w:pPr>
      <w:pStyle w:val="Piedepgina"/>
      <w:jc w:val="center"/>
      <w:rPr>
        <w:rFonts w:cstheme="minorHAnsi"/>
        <w:b/>
      </w:rPr>
    </w:pPr>
    <w:r w:rsidRPr="007B704D">
      <w:rPr>
        <w:rFonts w:cstheme="minorHAnsi"/>
        <w:b/>
      </w:rPr>
      <w:t xml:space="preserve">Vol. 11, Núm. 22                  Julio – </w:t>
    </w:r>
    <w:proofErr w:type="gramStart"/>
    <w:r w:rsidRPr="007B704D">
      <w:rPr>
        <w:rFonts w:cstheme="minorHAnsi"/>
        <w:b/>
      </w:rPr>
      <w:t>Agosto</w:t>
    </w:r>
    <w:proofErr w:type="gramEnd"/>
    <w:r w:rsidRPr="007B704D">
      <w:rPr>
        <w:rFonts w:cstheme="minorHAnsi"/>
        <w:b/>
      </w:rPr>
      <w:t xml:space="preserve"> 2024                         ISSN: 2448 – 6280</w:t>
    </w:r>
  </w:p>
  <w:p w14:paraId="67323EDF" w14:textId="77777777" w:rsidR="004B5E96" w:rsidRPr="004B5E96" w:rsidRDefault="004B5E96" w:rsidP="004B5E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70423" w14:textId="77777777" w:rsidR="001D1248" w:rsidRDefault="001D1248" w:rsidP="004B5E96">
      <w:pPr>
        <w:spacing w:after="0" w:line="240" w:lineRule="auto"/>
      </w:pPr>
      <w:r>
        <w:separator/>
      </w:r>
    </w:p>
  </w:footnote>
  <w:footnote w:type="continuationSeparator" w:id="0">
    <w:p w14:paraId="26E9D725" w14:textId="77777777" w:rsidR="001D1248" w:rsidRDefault="001D1248" w:rsidP="004B5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2582" w14:textId="4895AB39" w:rsidR="004B5E96" w:rsidRDefault="00E6634D">
    <w:pPr>
      <w:pStyle w:val="Encabezado"/>
    </w:pPr>
    <w:r>
      <w:rPr>
        <w:noProof/>
      </w:rPr>
      <w:drawing>
        <wp:inline distT="0" distB="0" distL="0" distR="0" wp14:anchorId="46E45022" wp14:editId="2D39B7CF">
          <wp:extent cx="6858000" cy="979805"/>
          <wp:effectExtent l="0" t="0" r="0" b="0"/>
          <wp:docPr id="19238723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798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30464"/>
    <w:multiLevelType w:val="multilevel"/>
    <w:tmpl w:val="3D9A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F74DF3"/>
    <w:multiLevelType w:val="multilevel"/>
    <w:tmpl w:val="2CD8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B3FE1"/>
    <w:multiLevelType w:val="hybridMultilevel"/>
    <w:tmpl w:val="21C610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7445072"/>
    <w:multiLevelType w:val="hybridMultilevel"/>
    <w:tmpl w:val="804A1F64"/>
    <w:lvl w:ilvl="0" w:tplc="0D2E104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71F5878"/>
    <w:multiLevelType w:val="multilevel"/>
    <w:tmpl w:val="758E2E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4D72FB2"/>
    <w:multiLevelType w:val="hybridMultilevel"/>
    <w:tmpl w:val="599C2A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97189895">
    <w:abstractNumId w:val="5"/>
  </w:num>
  <w:num w:numId="2" w16cid:durableId="1356538691">
    <w:abstractNumId w:val="4"/>
  </w:num>
  <w:num w:numId="3" w16cid:durableId="193929484">
    <w:abstractNumId w:val="2"/>
  </w:num>
  <w:num w:numId="4" w16cid:durableId="63767345">
    <w:abstractNumId w:val="0"/>
  </w:num>
  <w:num w:numId="5" w16cid:durableId="1361206483">
    <w:abstractNumId w:val="1"/>
  </w:num>
  <w:num w:numId="6" w16cid:durableId="641929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F52"/>
    <w:rsid w:val="00031090"/>
    <w:rsid w:val="00060C7F"/>
    <w:rsid w:val="00066CBA"/>
    <w:rsid w:val="00072643"/>
    <w:rsid w:val="000D3A7B"/>
    <w:rsid w:val="000E178A"/>
    <w:rsid w:val="00126F88"/>
    <w:rsid w:val="001444EB"/>
    <w:rsid w:val="001D1248"/>
    <w:rsid w:val="00205C03"/>
    <w:rsid w:val="002318FD"/>
    <w:rsid w:val="00232CDB"/>
    <w:rsid w:val="00343276"/>
    <w:rsid w:val="00382D6F"/>
    <w:rsid w:val="00475662"/>
    <w:rsid w:val="004801EE"/>
    <w:rsid w:val="004B5E96"/>
    <w:rsid w:val="004E0EE9"/>
    <w:rsid w:val="0053723E"/>
    <w:rsid w:val="0054134C"/>
    <w:rsid w:val="0063126C"/>
    <w:rsid w:val="0070597B"/>
    <w:rsid w:val="00744254"/>
    <w:rsid w:val="0077413C"/>
    <w:rsid w:val="00775924"/>
    <w:rsid w:val="007A7D4D"/>
    <w:rsid w:val="007B704D"/>
    <w:rsid w:val="008027A7"/>
    <w:rsid w:val="00836BBF"/>
    <w:rsid w:val="00867BA9"/>
    <w:rsid w:val="00886C17"/>
    <w:rsid w:val="008E2568"/>
    <w:rsid w:val="009338E9"/>
    <w:rsid w:val="009B4E7B"/>
    <w:rsid w:val="009F2916"/>
    <w:rsid w:val="00A94B61"/>
    <w:rsid w:val="00B368E5"/>
    <w:rsid w:val="00B40A8F"/>
    <w:rsid w:val="00B84B4D"/>
    <w:rsid w:val="00B867C5"/>
    <w:rsid w:val="00B87229"/>
    <w:rsid w:val="00BD745D"/>
    <w:rsid w:val="00C0192F"/>
    <w:rsid w:val="00C2352A"/>
    <w:rsid w:val="00C86EBF"/>
    <w:rsid w:val="00C93F13"/>
    <w:rsid w:val="00CB357A"/>
    <w:rsid w:val="00CF0640"/>
    <w:rsid w:val="00D16654"/>
    <w:rsid w:val="00DB6CB9"/>
    <w:rsid w:val="00DF489C"/>
    <w:rsid w:val="00E20F8E"/>
    <w:rsid w:val="00E6634D"/>
    <w:rsid w:val="00F21FC7"/>
    <w:rsid w:val="00F5330A"/>
    <w:rsid w:val="00F96F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0CDC"/>
  <w15:chartTrackingRefBased/>
  <w15:docId w15:val="{5C84876F-6EEC-450A-AC51-DD1B874B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F52"/>
    <w:pPr>
      <w:spacing w:line="249" w:lineRule="auto"/>
    </w:pPr>
    <w:rPr>
      <w:rFonts w:ascii="Aptos" w:eastAsia="Aptos" w:hAnsi="Aptos" w:cs="Aptos"/>
      <w:lang w:eastAsia="es-MX"/>
    </w:rPr>
  </w:style>
  <w:style w:type="paragraph" w:styleId="Ttulo1">
    <w:name w:val="heading 1"/>
    <w:basedOn w:val="Normal"/>
    <w:next w:val="Normal"/>
    <w:link w:val="Ttulo1Car"/>
    <w:uiPriority w:val="9"/>
    <w:qFormat/>
    <w:rsid w:val="006312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96F52"/>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link w:val="Ttulo3Car"/>
    <w:uiPriority w:val="9"/>
    <w:semiHidden/>
    <w:unhideWhenUsed/>
    <w:qFormat/>
    <w:rsid w:val="007759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96F52"/>
    <w:rPr>
      <w:rFonts w:ascii="Play" w:eastAsia="Play" w:hAnsi="Play" w:cs="Play"/>
      <w:color w:val="0F4761"/>
      <w:sz w:val="32"/>
      <w:szCs w:val="32"/>
      <w:lang w:eastAsia="es-MX"/>
    </w:rPr>
  </w:style>
  <w:style w:type="character" w:styleId="Hipervnculo">
    <w:name w:val="Hyperlink"/>
    <w:basedOn w:val="Fuentedeprrafopredeter"/>
    <w:uiPriority w:val="99"/>
    <w:unhideWhenUsed/>
    <w:rsid w:val="00F96F52"/>
    <w:rPr>
      <w:color w:val="0563C1" w:themeColor="hyperlink"/>
      <w:u w:val="single"/>
    </w:rPr>
  </w:style>
  <w:style w:type="table" w:styleId="Tablaconcuadrcula">
    <w:name w:val="Table Grid"/>
    <w:basedOn w:val="Tablanormal"/>
    <w:uiPriority w:val="39"/>
    <w:rsid w:val="00F96F52"/>
    <w:pPr>
      <w:spacing w:after="0" w:line="240" w:lineRule="auto"/>
    </w:pPr>
    <w:rPr>
      <w:rFonts w:ascii="Aptos" w:eastAsia="Aptos" w:hAnsi="Aptos" w:cs="Aptos"/>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96F52"/>
    <w:pPr>
      <w:ind w:left="720"/>
      <w:contextualSpacing/>
    </w:pPr>
  </w:style>
  <w:style w:type="character" w:styleId="Refdecomentario">
    <w:name w:val="annotation reference"/>
    <w:basedOn w:val="Fuentedeprrafopredeter"/>
    <w:uiPriority w:val="99"/>
    <w:semiHidden/>
    <w:unhideWhenUsed/>
    <w:rsid w:val="00F96F52"/>
    <w:rPr>
      <w:sz w:val="16"/>
      <w:szCs w:val="16"/>
    </w:rPr>
  </w:style>
  <w:style w:type="paragraph" w:styleId="Textocomentario">
    <w:name w:val="annotation text"/>
    <w:basedOn w:val="Normal"/>
    <w:link w:val="TextocomentarioCar"/>
    <w:uiPriority w:val="99"/>
    <w:semiHidden/>
    <w:unhideWhenUsed/>
    <w:rsid w:val="00F96F5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6F52"/>
    <w:rPr>
      <w:rFonts w:ascii="Aptos" w:eastAsia="Aptos" w:hAnsi="Aptos" w:cs="Aptos"/>
      <w:sz w:val="20"/>
      <w:szCs w:val="20"/>
      <w:lang w:eastAsia="es-MX"/>
    </w:rPr>
  </w:style>
  <w:style w:type="paragraph" w:styleId="Textodeglobo">
    <w:name w:val="Balloon Text"/>
    <w:basedOn w:val="Normal"/>
    <w:link w:val="TextodegloboCar"/>
    <w:uiPriority w:val="99"/>
    <w:semiHidden/>
    <w:unhideWhenUsed/>
    <w:rsid w:val="00F96F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6F52"/>
    <w:rPr>
      <w:rFonts w:ascii="Segoe UI" w:eastAsia="Aptos" w:hAnsi="Segoe UI" w:cs="Segoe UI"/>
      <w:sz w:val="18"/>
      <w:szCs w:val="18"/>
      <w:lang w:eastAsia="es-MX"/>
    </w:rPr>
  </w:style>
  <w:style w:type="character" w:customStyle="1" w:styleId="Ttulo1Car">
    <w:name w:val="Título 1 Car"/>
    <w:basedOn w:val="Fuentedeprrafopredeter"/>
    <w:link w:val="Ttulo1"/>
    <w:uiPriority w:val="9"/>
    <w:rsid w:val="0063126C"/>
    <w:rPr>
      <w:rFonts w:asciiTheme="majorHAnsi" w:eastAsiaTheme="majorEastAsia" w:hAnsiTheme="majorHAnsi" w:cstheme="majorBidi"/>
      <w:color w:val="2E74B5" w:themeColor="accent1" w:themeShade="BF"/>
      <w:sz w:val="32"/>
      <w:szCs w:val="32"/>
      <w:lang w:eastAsia="es-MX"/>
    </w:rPr>
  </w:style>
  <w:style w:type="paragraph" w:styleId="Asuntodelcomentario">
    <w:name w:val="annotation subject"/>
    <w:basedOn w:val="Textocomentario"/>
    <w:next w:val="Textocomentario"/>
    <w:link w:val="AsuntodelcomentarioCar"/>
    <w:uiPriority w:val="99"/>
    <w:semiHidden/>
    <w:unhideWhenUsed/>
    <w:rsid w:val="0063126C"/>
    <w:rPr>
      <w:b/>
      <w:bCs/>
    </w:rPr>
  </w:style>
  <w:style w:type="character" w:customStyle="1" w:styleId="AsuntodelcomentarioCar">
    <w:name w:val="Asunto del comentario Car"/>
    <w:basedOn w:val="TextocomentarioCar"/>
    <w:link w:val="Asuntodelcomentario"/>
    <w:uiPriority w:val="99"/>
    <w:semiHidden/>
    <w:rsid w:val="0063126C"/>
    <w:rPr>
      <w:rFonts w:ascii="Aptos" w:eastAsia="Aptos" w:hAnsi="Aptos" w:cs="Aptos"/>
      <w:b/>
      <w:bCs/>
      <w:sz w:val="20"/>
      <w:szCs w:val="20"/>
      <w:lang w:eastAsia="es-MX"/>
    </w:rPr>
  </w:style>
  <w:style w:type="paragraph" w:styleId="HTMLconformatoprevio">
    <w:name w:val="HTML Preformatted"/>
    <w:basedOn w:val="Normal"/>
    <w:link w:val="HTMLconformatoprevioCar"/>
    <w:uiPriority w:val="99"/>
    <w:semiHidden/>
    <w:unhideWhenUsed/>
    <w:rsid w:val="0074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744254"/>
    <w:rPr>
      <w:rFonts w:ascii="Courier New" w:eastAsia="Times New Roman" w:hAnsi="Courier New" w:cs="Courier New"/>
      <w:sz w:val="20"/>
      <w:szCs w:val="20"/>
      <w:lang w:eastAsia="es-MX"/>
    </w:rPr>
  </w:style>
  <w:style w:type="character" w:customStyle="1" w:styleId="y2iqfc">
    <w:name w:val="y2iqfc"/>
    <w:basedOn w:val="Fuentedeprrafopredeter"/>
    <w:rsid w:val="00744254"/>
  </w:style>
  <w:style w:type="character" w:styleId="Fuerte">
    <w:name w:val="Strong"/>
    <w:basedOn w:val="Fuentedeprrafopredeter"/>
    <w:uiPriority w:val="22"/>
    <w:qFormat/>
    <w:rsid w:val="00D16654"/>
    <w:rPr>
      <w:b/>
      <w:bCs/>
    </w:rPr>
  </w:style>
  <w:style w:type="character" w:styleId="nfasis">
    <w:name w:val="Emphasis"/>
    <w:basedOn w:val="Fuentedeprrafopredeter"/>
    <w:uiPriority w:val="20"/>
    <w:qFormat/>
    <w:rsid w:val="00D16654"/>
    <w:rPr>
      <w:i/>
      <w:iCs/>
    </w:rPr>
  </w:style>
  <w:style w:type="paragraph" w:styleId="NormalWeb">
    <w:name w:val="Normal (Web)"/>
    <w:basedOn w:val="Normal"/>
    <w:uiPriority w:val="99"/>
    <w:semiHidden/>
    <w:unhideWhenUsed/>
    <w:rsid w:val="004756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ar">
    <w:name w:val="Título 3 Car"/>
    <w:basedOn w:val="Fuentedeprrafopredeter"/>
    <w:link w:val="Ttulo3"/>
    <w:uiPriority w:val="9"/>
    <w:semiHidden/>
    <w:rsid w:val="00775924"/>
    <w:rPr>
      <w:rFonts w:asciiTheme="majorHAnsi" w:eastAsiaTheme="majorEastAsia" w:hAnsiTheme="majorHAnsi" w:cstheme="majorBidi"/>
      <w:color w:val="1F4D78" w:themeColor="accent1" w:themeShade="7F"/>
      <w:sz w:val="24"/>
      <w:szCs w:val="24"/>
      <w:lang w:eastAsia="es-MX"/>
    </w:rPr>
  </w:style>
  <w:style w:type="character" w:styleId="Mencinsinresolver">
    <w:name w:val="Unresolved Mention"/>
    <w:basedOn w:val="Fuentedeprrafopredeter"/>
    <w:uiPriority w:val="99"/>
    <w:semiHidden/>
    <w:unhideWhenUsed/>
    <w:rsid w:val="001444EB"/>
    <w:rPr>
      <w:color w:val="605E5C"/>
      <w:shd w:val="clear" w:color="auto" w:fill="E1DFDD"/>
    </w:rPr>
  </w:style>
  <w:style w:type="paragraph" w:styleId="Encabezado">
    <w:name w:val="header"/>
    <w:basedOn w:val="Normal"/>
    <w:link w:val="EncabezadoCar"/>
    <w:uiPriority w:val="99"/>
    <w:unhideWhenUsed/>
    <w:rsid w:val="004B5E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5E96"/>
    <w:rPr>
      <w:rFonts w:ascii="Aptos" w:eastAsia="Aptos" w:hAnsi="Aptos" w:cs="Aptos"/>
      <w:lang w:eastAsia="es-MX"/>
    </w:rPr>
  </w:style>
  <w:style w:type="paragraph" w:styleId="Piedepgina">
    <w:name w:val="footer"/>
    <w:basedOn w:val="Normal"/>
    <w:link w:val="PiedepginaCar"/>
    <w:uiPriority w:val="99"/>
    <w:unhideWhenUsed/>
    <w:rsid w:val="004B5E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5E96"/>
    <w:rPr>
      <w:rFonts w:ascii="Aptos" w:eastAsia="Aptos" w:hAnsi="Aptos" w:cs="Aptos"/>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4332">
      <w:bodyDiv w:val="1"/>
      <w:marLeft w:val="0"/>
      <w:marRight w:val="0"/>
      <w:marTop w:val="0"/>
      <w:marBottom w:val="0"/>
      <w:divBdr>
        <w:top w:val="none" w:sz="0" w:space="0" w:color="auto"/>
        <w:left w:val="none" w:sz="0" w:space="0" w:color="auto"/>
        <w:bottom w:val="none" w:sz="0" w:space="0" w:color="auto"/>
        <w:right w:val="none" w:sz="0" w:space="0" w:color="auto"/>
      </w:divBdr>
    </w:div>
    <w:div w:id="297105973">
      <w:bodyDiv w:val="1"/>
      <w:marLeft w:val="0"/>
      <w:marRight w:val="0"/>
      <w:marTop w:val="0"/>
      <w:marBottom w:val="0"/>
      <w:divBdr>
        <w:top w:val="none" w:sz="0" w:space="0" w:color="auto"/>
        <w:left w:val="none" w:sz="0" w:space="0" w:color="auto"/>
        <w:bottom w:val="none" w:sz="0" w:space="0" w:color="auto"/>
        <w:right w:val="none" w:sz="0" w:space="0" w:color="auto"/>
      </w:divBdr>
    </w:div>
    <w:div w:id="456876619">
      <w:bodyDiv w:val="1"/>
      <w:marLeft w:val="0"/>
      <w:marRight w:val="0"/>
      <w:marTop w:val="0"/>
      <w:marBottom w:val="0"/>
      <w:divBdr>
        <w:top w:val="none" w:sz="0" w:space="0" w:color="auto"/>
        <w:left w:val="none" w:sz="0" w:space="0" w:color="auto"/>
        <w:bottom w:val="none" w:sz="0" w:space="0" w:color="auto"/>
        <w:right w:val="none" w:sz="0" w:space="0" w:color="auto"/>
      </w:divBdr>
    </w:div>
    <w:div w:id="549148113">
      <w:bodyDiv w:val="1"/>
      <w:marLeft w:val="0"/>
      <w:marRight w:val="0"/>
      <w:marTop w:val="0"/>
      <w:marBottom w:val="0"/>
      <w:divBdr>
        <w:top w:val="none" w:sz="0" w:space="0" w:color="auto"/>
        <w:left w:val="none" w:sz="0" w:space="0" w:color="auto"/>
        <w:bottom w:val="none" w:sz="0" w:space="0" w:color="auto"/>
        <w:right w:val="none" w:sz="0" w:space="0" w:color="auto"/>
      </w:divBdr>
    </w:div>
    <w:div w:id="773791382">
      <w:bodyDiv w:val="1"/>
      <w:marLeft w:val="0"/>
      <w:marRight w:val="0"/>
      <w:marTop w:val="0"/>
      <w:marBottom w:val="0"/>
      <w:divBdr>
        <w:top w:val="none" w:sz="0" w:space="0" w:color="auto"/>
        <w:left w:val="none" w:sz="0" w:space="0" w:color="auto"/>
        <w:bottom w:val="none" w:sz="0" w:space="0" w:color="auto"/>
        <w:right w:val="none" w:sz="0" w:space="0" w:color="auto"/>
      </w:divBdr>
    </w:div>
    <w:div w:id="993531180">
      <w:bodyDiv w:val="1"/>
      <w:marLeft w:val="0"/>
      <w:marRight w:val="0"/>
      <w:marTop w:val="0"/>
      <w:marBottom w:val="0"/>
      <w:divBdr>
        <w:top w:val="none" w:sz="0" w:space="0" w:color="auto"/>
        <w:left w:val="none" w:sz="0" w:space="0" w:color="auto"/>
        <w:bottom w:val="none" w:sz="0" w:space="0" w:color="auto"/>
        <w:right w:val="none" w:sz="0" w:space="0" w:color="auto"/>
      </w:divBdr>
    </w:div>
    <w:div w:id="1123425012">
      <w:bodyDiv w:val="1"/>
      <w:marLeft w:val="0"/>
      <w:marRight w:val="0"/>
      <w:marTop w:val="0"/>
      <w:marBottom w:val="0"/>
      <w:divBdr>
        <w:top w:val="none" w:sz="0" w:space="0" w:color="auto"/>
        <w:left w:val="none" w:sz="0" w:space="0" w:color="auto"/>
        <w:bottom w:val="none" w:sz="0" w:space="0" w:color="auto"/>
        <w:right w:val="none" w:sz="0" w:space="0" w:color="auto"/>
      </w:divBdr>
    </w:div>
    <w:div w:id="126997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ndaynoangel@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mx/search?hl=es&amp;tbo=p&amp;tbm=bks&amp;q=inauthor:%22C.+Henry+Kempe%2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egi.org.mx/contenidos/saladeprensa/aproposito/2023/EAP_VCM_23.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lumbramx.org/wp-content/uploads/2023/05/Panorama-estadistico-VSI-Mexico.pdf" TargetMode="External"/><Relationship Id="rId4" Type="http://schemas.openxmlformats.org/officeDocument/2006/relationships/settings" Target="settings.xml"/><Relationship Id="rId9" Type="http://schemas.openxmlformats.org/officeDocument/2006/relationships/hyperlink" Target="mailto:maria.manzo@umich.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3AE4C-7ED5-4EE9-B952-58998214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3011</Words>
  <Characters>16562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MaCarmen</dc:creator>
  <cp:keywords/>
  <dc:description/>
  <cp:lastModifiedBy>L. ANAID DE LA CRUZ</cp:lastModifiedBy>
  <cp:revision>2</cp:revision>
  <dcterms:created xsi:type="dcterms:W3CDTF">2026-02-12T23:48:00Z</dcterms:created>
  <dcterms:modified xsi:type="dcterms:W3CDTF">2026-02-12T23:48:00Z</dcterms:modified>
</cp:coreProperties>
</file>