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9D" w:rsidRPr="00370AC3" w:rsidRDefault="00FC44F6" w:rsidP="00FC44F6">
      <w:pPr>
        <w:spacing w:line="360" w:lineRule="auto"/>
        <w:jc w:val="right"/>
        <w:rPr>
          <w:rFonts w:asciiTheme="minorHAnsi" w:eastAsia="Calibri" w:hAnsiTheme="minorHAnsi" w:cstheme="minorHAnsi"/>
          <w:color w:val="7030A0"/>
          <w:sz w:val="36"/>
        </w:rPr>
      </w:pPr>
      <w:r w:rsidRPr="00370AC3">
        <w:rPr>
          <w:rFonts w:asciiTheme="minorHAnsi" w:eastAsia="Calibri" w:hAnsiTheme="minorHAnsi" w:cstheme="minorHAnsi"/>
          <w:color w:val="7030A0"/>
          <w:sz w:val="36"/>
        </w:rPr>
        <w:t>“Elaboración de una balanza comercial para el estado de tabasco”</w:t>
      </w:r>
    </w:p>
    <w:p w:rsidR="00FC44F6" w:rsidRPr="00FC44F6" w:rsidRDefault="00FC44F6" w:rsidP="00FC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360" w:lineRule="auto"/>
        <w:jc w:val="right"/>
        <w:rPr>
          <w:rFonts w:asciiTheme="minorHAnsi" w:eastAsia="Calibri" w:hAnsiTheme="minorHAnsi" w:cstheme="minorHAnsi"/>
          <w:i/>
          <w:color w:val="7030A0"/>
          <w:sz w:val="28"/>
        </w:rPr>
      </w:pPr>
      <w:r w:rsidRPr="00370AC3">
        <w:rPr>
          <w:rFonts w:asciiTheme="minorHAnsi" w:eastAsia="Calibri" w:hAnsiTheme="minorHAnsi" w:cstheme="minorHAnsi"/>
          <w:i/>
          <w:color w:val="7030A0"/>
          <w:sz w:val="28"/>
          <w:lang w:eastAsia="en-US"/>
        </w:rPr>
        <w:t>"</w:t>
      </w:r>
      <w:proofErr w:type="spellStart"/>
      <w:r w:rsidRPr="00370AC3">
        <w:rPr>
          <w:rFonts w:asciiTheme="minorHAnsi" w:eastAsia="Calibri" w:hAnsiTheme="minorHAnsi" w:cstheme="minorHAnsi"/>
          <w:i/>
          <w:color w:val="7030A0"/>
          <w:sz w:val="28"/>
          <w:lang w:eastAsia="en-US"/>
        </w:rPr>
        <w:t>Developing</w:t>
      </w:r>
      <w:proofErr w:type="spellEnd"/>
      <w:r w:rsidRPr="00370AC3">
        <w:rPr>
          <w:rFonts w:asciiTheme="minorHAnsi" w:eastAsia="Calibri" w:hAnsiTheme="minorHAnsi" w:cstheme="minorHAnsi"/>
          <w:i/>
          <w:color w:val="7030A0"/>
          <w:sz w:val="28"/>
          <w:lang w:eastAsia="en-US"/>
        </w:rPr>
        <w:t xml:space="preserve"> a </w:t>
      </w:r>
      <w:proofErr w:type="spellStart"/>
      <w:r w:rsidRPr="00370AC3">
        <w:rPr>
          <w:rFonts w:asciiTheme="minorHAnsi" w:eastAsia="Calibri" w:hAnsiTheme="minorHAnsi" w:cstheme="minorHAnsi"/>
          <w:i/>
          <w:color w:val="7030A0"/>
          <w:sz w:val="28"/>
          <w:lang w:eastAsia="en-US"/>
        </w:rPr>
        <w:t>trade</w:t>
      </w:r>
      <w:proofErr w:type="spellEnd"/>
      <w:r w:rsidRPr="00370AC3">
        <w:rPr>
          <w:rFonts w:asciiTheme="minorHAnsi" w:eastAsia="Calibri" w:hAnsiTheme="minorHAnsi" w:cstheme="minorHAnsi"/>
          <w:i/>
          <w:color w:val="7030A0"/>
          <w:sz w:val="28"/>
          <w:lang w:eastAsia="en-US"/>
        </w:rPr>
        <w:t xml:space="preserve"> balance </w:t>
      </w:r>
      <w:proofErr w:type="spellStart"/>
      <w:r w:rsidRPr="00370AC3">
        <w:rPr>
          <w:rFonts w:asciiTheme="minorHAnsi" w:eastAsia="Calibri" w:hAnsiTheme="minorHAnsi" w:cstheme="minorHAnsi"/>
          <w:i/>
          <w:color w:val="7030A0"/>
          <w:sz w:val="28"/>
          <w:lang w:eastAsia="en-US"/>
        </w:rPr>
        <w:t>for</w:t>
      </w:r>
      <w:proofErr w:type="spellEnd"/>
      <w:r w:rsidRPr="00370AC3">
        <w:rPr>
          <w:rFonts w:asciiTheme="minorHAnsi" w:eastAsia="Calibri" w:hAnsiTheme="minorHAnsi" w:cstheme="minorHAnsi"/>
          <w:i/>
          <w:color w:val="7030A0"/>
          <w:sz w:val="28"/>
          <w:lang w:eastAsia="en-US"/>
        </w:rPr>
        <w:t xml:space="preserve"> </w:t>
      </w:r>
      <w:proofErr w:type="spellStart"/>
      <w:r w:rsidRPr="00370AC3">
        <w:rPr>
          <w:rFonts w:asciiTheme="minorHAnsi" w:eastAsia="Calibri" w:hAnsiTheme="minorHAnsi" w:cstheme="minorHAnsi"/>
          <w:i/>
          <w:color w:val="7030A0"/>
          <w:sz w:val="28"/>
          <w:lang w:eastAsia="en-US"/>
        </w:rPr>
        <w:t>the</w:t>
      </w:r>
      <w:proofErr w:type="spellEnd"/>
      <w:r w:rsidRPr="00370AC3">
        <w:rPr>
          <w:rFonts w:asciiTheme="minorHAnsi" w:eastAsia="Calibri" w:hAnsiTheme="minorHAnsi" w:cstheme="minorHAnsi"/>
          <w:i/>
          <w:color w:val="7030A0"/>
          <w:sz w:val="28"/>
          <w:lang w:eastAsia="en-US"/>
        </w:rPr>
        <w:t xml:space="preserve"> </w:t>
      </w:r>
      <w:proofErr w:type="spellStart"/>
      <w:r w:rsidRPr="00370AC3">
        <w:rPr>
          <w:rFonts w:asciiTheme="minorHAnsi" w:eastAsia="Calibri" w:hAnsiTheme="minorHAnsi" w:cstheme="minorHAnsi"/>
          <w:i/>
          <w:color w:val="7030A0"/>
          <w:sz w:val="28"/>
          <w:lang w:eastAsia="en-US"/>
        </w:rPr>
        <w:t>state</w:t>
      </w:r>
      <w:proofErr w:type="spellEnd"/>
      <w:r w:rsidRPr="00370AC3">
        <w:rPr>
          <w:rFonts w:asciiTheme="minorHAnsi" w:eastAsia="Calibri" w:hAnsiTheme="minorHAnsi" w:cstheme="minorHAnsi"/>
          <w:i/>
          <w:color w:val="7030A0"/>
          <w:sz w:val="28"/>
          <w:lang w:eastAsia="en-US"/>
        </w:rPr>
        <w:t xml:space="preserve"> of tabasco"</w:t>
      </w:r>
    </w:p>
    <w:p w:rsidR="0061049D" w:rsidRPr="00307AB3" w:rsidRDefault="0061049D" w:rsidP="00FC44F6">
      <w:pPr>
        <w:spacing w:line="360" w:lineRule="auto"/>
        <w:jc w:val="both"/>
        <w:rPr>
          <w:rFonts w:ascii="Arial" w:hAnsi="Arial" w:cs="Arial"/>
        </w:rPr>
      </w:pPr>
    </w:p>
    <w:p w:rsidR="0061049D" w:rsidRPr="00370AC3" w:rsidRDefault="0061049D" w:rsidP="00370AC3">
      <w:pPr>
        <w:spacing w:line="276" w:lineRule="auto"/>
        <w:jc w:val="right"/>
        <w:rPr>
          <w:rFonts w:asciiTheme="minorHAnsi" w:eastAsia="Calibri" w:hAnsiTheme="minorHAnsi" w:cstheme="minorHAnsi"/>
          <w:b/>
          <w:lang w:val="en-US"/>
        </w:rPr>
      </w:pPr>
      <w:proofErr w:type="spellStart"/>
      <w:r w:rsidRPr="00370AC3">
        <w:rPr>
          <w:rFonts w:asciiTheme="minorHAnsi" w:eastAsia="Calibri" w:hAnsiTheme="minorHAnsi" w:cstheme="minorHAnsi"/>
          <w:b/>
          <w:lang w:val="en-US"/>
        </w:rPr>
        <w:t>Martínez</w:t>
      </w:r>
      <w:proofErr w:type="spellEnd"/>
      <w:r w:rsidRPr="00370AC3">
        <w:rPr>
          <w:rFonts w:asciiTheme="minorHAnsi" w:eastAsia="Calibri" w:hAnsiTheme="minorHAnsi" w:cstheme="minorHAnsi"/>
          <w:b/>
          <w:lang w:val="en-US"/>
        </w:rPr>
        <w:t xml:space="preserve"> Prats </w:t>
      </w:r>
      <w:proofErr w:type="spellStart"/>
      <w:r w:rsidRPr="00370AC3">
        <w:rPr>
          <w:rFonts w:asciiTheme="minorHAnsi" w:eastAsia="Calibri" w:hAnsiTheme="minorHAnsi" w:cstheme="minorHAnsi"/>
          <w:b/>
          <w:lang w:val="en-US"/>
        </w:rPr>
        <w:t>Germán</w:t>
      </w:r>
      <w:proofErr w:type="spellEnd"/>
    </w:p>
    <w:p w:rsidR="00FC44F6" w:rsidRPr="00370AC3" w:rsidRDefault="00FC44F6" w:rsidP="00370AC3">
      <w:pPr>
        <w:spacing w:line="276" w:lineRule="auto"/>
        <w:jc w:val="right"/>
        <w:rPr>
          <w:rFonts w:asciiTheme="minorHAnsi" w:hAnsiTheme="minorHAnsi" w:cs="Arial"/>
        </w:rPr>
      </w:pPr>
      <w:r w:rsidRPr="00370AC3">
        <w:rPr>
          <w:rFonts w:asciiTheme="minorHAnsi" w:hAnsiTheme="minorHAnsi" w:cs="Arial"/>
        </w:rPr>
        <w:t>Universidad Juárez Autónoma de Tabasco</w:t>
      </w:r>
    </w:p>
    <w:p w:rsidR="00A556AA" w:rsidRPr="00370AC3" w:rsidRDefault="000D41D1" w:rsidP="00370AC3">
      <w:pPr>
        <w:spacing w:line="276" w:lineRule="auto"/>
        <w:jc w:val="right"/>
        <w:rPr>
          <w:rFonts w:asciiTheme="minorHAnsi" w:eastAsia="Calibri" w:hAnsiTheme="minorHAnsi" w:cstheme="minorHAnsi"/>
          <w:color w:val="FF0000"/>
          <w:lang w:val="en-US"/>
        </w:rPr>
      </w:pPr>
      <w:hyperlink r:id="rId8" w:history="1">
        <w:r w:rsidR="00FC44F6" w:rsidRPr="00370AC3">
          <w:rPr>
            <w:rFonts w:asciiTheme="minorHAnsi" w:eastAsia="Calibri" w:hAnsiTheme="minorHAnsi" w:cstheme="minorHAnsi"/>
            <w:color w:val="FF0000"/>
            <w:lang w:val="en-US"/>
          </w:rPr>
          <w:t>germanmtzprats@hotmail.com</w:t>
        </w:r>
      </w:hyperlink>
    </w:p>
    <w:p w:rsidR="00FC44F6" w:rsidRPr="00370AC3" w:rsidRDefault="00FC44F6" w:rsidP="00370AC3">
      <w:pPr>
        <w:spacing w:line="276" w:lineRule="auto"/>
        <w:jc w:val="right"/>
        <w:rPr>
          <w:rFonts w:asciiTheme="minorHAnsi" w:hAnsiTheme="minorHAnsi" w:cs="Arial"/>
        </w:rPr>
      </w:pPr>
    </w:p>
    <w:p w:rsidR="0061049D" w:rsidRPr="00370AC3" w:rsidRDefault="00A556AA" w:rsidP="00370AC3">
      <w:pPr>
        <w:spacing w:line="276" w:lineRule="auto"/>
        <w:jc w:val="right"/>
        <w:rPr>
          <w:rFonts w:asciiTheme="minorHAnsi" w:eastAsia="Calibri" w:hAnsiTheme="minorHAnsi" w:cstheme="minorHAnsi"/>
          <w:b/>
          <w:lang w:val="en-US"/>
        </w:rPr>
      </w:pPr>
      <w:r w:rsidRPr="00370AC3">
        <w:rPr>
          <w:rFonts w:asciiTheme="minorHAnsi" w:eastAsia="Calibri" w:hAnsiTheme="minorHAnsi" w:cstheme="minorHAnsi"/>
          <w:b/>
          <w:lang w:val="en-US"/>
        </w:rPr>
        <w:t xml:space="preserve">Navarrete Torres </w:t>
      </w:r>
      <w:proofErr w:type="spellStart"/>
      <w:r w:rsidRPr="00370AC3">
        <w:rPr>
          <w:rFonts w:asciiTheme="minorHAnsi" w:eastAsia="Calibri" w:hAnsiTheme="minorHAnsi" w:cstheme="minorHAnsi"/>
          <w:b/>
          <w:lang w:val="en-US"/>
        </w:rPr>
        <w:t>María</w:t>
      </w:r>
      <w:proofErr w:type="spellEnd"/>
      <w:r w:rsidRPr="00370AC3">
        <w:rPr>
          <w:rFonts w:asciiTheme="minorHAnsi" w:eastAsia="Calibri" w:hAnsiTheme="minorHAnsi" w:cstheme="minorHAnsi"/>
          <w:b/>
          <w:lang w:val="en-US"/>
        </w:rPr>
        <w:t xml:space="preserve"> </w:t>
      </w:r>
      <w:proofErr w:type="gramStart"/>
      <w:r w:rsidRPr="00370AC3">
        <w:rPr>
          <w:rFonts w:asciiTheme="minorHAnsi" w:eastAsia="Calibri" w:hAnsiTheme="minorHAnsi" w:cstheme="minorHAnsi"/>
          <w:b/>
          <w:lang w:val="en-US"/>
        </w:rPr>
        <w:t>del</w:t>
      </w:r>
      <w:proofErr w:type="gramEnd"/>
      <w:r w:rsidRPr="00370AC3">
        <w:rPr>
          <w:rFonts w:asciiTheme="minorHAnsi" w:eastAsia="Calibri" w:hAnsiTheme="minorHAnsi" w:cstheme="minorHAnsi"/>
          <w:b/>
          <w:lang w:val="en-US"/>
        </w:rPr>
        <w:t xml:space="preserve"> Carmen</w:t>
      </w:r>
    </w:p>
    <w:p w:rsidR="00FC44F6" w:rsidRPr="00370AC3" w:rsidRDefault="00FC44F6" w:rsidP="00370AC3">
      <w:pPr>
        <w:spacing w:line="276" w:lineRule="auto"/>
        <w:jc w:val="right"/>
        <w:rPr>
          <w:rFonts w:asciiTheme="minorHAnsi" w:hAnsiTheme="minorHAnsi" w:cs="Arial"/>
        </w:rPr>
      </w:pPr>
      <w:r w:rsidRPr="00370AC3">
        <w:rPr>
          <w:rFonts w:asciiTheme="minorHAnsi" w:hAnsiTheme="minorHAnsi" w:cs="Arial"/>
        </w:rPr>
        <w:t>Universidad Juárez Autónoma de Tabasco</w:t>
      </w:r>
    </w:p>
    <w:p w:rsidR="00A556AA" w:rsidRPr="00370AC3" w:rsidRDefault="000D41D1" w:rsidP="00370AC3">
      <w:pPr>
        <w:spacing w:line="276" w:lineRule="auto"/>
        <w:jc w:val="right"/>
        <w:rPr>
          <w:rFonts w:asciiTheme="minorHAnsi" w:eastAsia="Calibri" w:hAnsiTheme="minorHAnsi" w:cstheme="minorHAnsi"/>
          <w:color w:val="FF0000"/>
          <w:lang w:val="en-US"/>
        </w:rPr>
      </w:pPr>
      <w:hyperlink r:id="rId9" w:history="1">
        <w:r w:rsidR="00FC44F6" w:rsidRPr="00370AC3">
          <w:rPr>
            <w:rFonts w:asciiTheme="minorHAnsi" w:hAnsiTheme="minorHAnsi"/>
            <w:color w:val="FF0000"/>
            <w:lang w:val="en-US"/>
          </w:rPr>
          <w:t>mallyanv@yahoo.com.mx</w:t>
        </w:r>
      </w:hyperlink>
    </w:p>
    <w:p w:rsidR="00FC44F6" w:rsidRPr="00370AC3" w:rsidRDefault="00FC44F6" w:rsidP="00370AC3">
      <w:pPr>
        <w:spacing w:line="276" w:lineRule="auto"/>
        <w:jc w:val="right"/>
        <w:rPr>
          <w:rFonts w:asciiTheme="minorHAnsi" w:eastAsia="Calibri" w:hAnsiTheme="minorHAnsi" w:cstheme="minorHAnsi"/>
          <w:color w:val="FF0000"/>
          <w:sz w:val="22"/>
          <w:szCs w:val="22"/>
          <w:lang w:val="en-US"/>
        </w:rPr>
      </w:pPr>
    </w:p>
    <w:p w:rsidR="00A556AA" w:rsidRPr="00370AC3" w:rsidRDefault="00A556AA" w:rsidP="00370AC3">
      <w:pPr>
        <w:spacing w:line="276" w:lineRule="auto"/>
        <w:jc w:val="right"/>
        <w:rPr>
          <w:rFonts w:asciiTheme="minorHAnsi" w:eastAsia="Calibri" w:hAnsiTheme="minorHAnsi" w:cstheme="minorHAnsi"/>
          <w:b/>
          <w:lang w:val="en-US"/>
        </w:rPr>
      </w:pPr>
      <w:proofErr w:type="spellStart"/>
      <w:r w:rsidRPr="00370AC3">
        <w:rPr>
          <w:rFonts w:asciiTheme="minorHAnsi" w:eastAsia="Calibri" w:hAnsiTheme="minorHAnsi" w:cstheme="minorHAnsi"/>
          <w:b/>
          <w:lang w:val="en-US"/>
        </w:rPr>
        <w:t>García</w:t>
      </w:r>
      <w:proofErr w:type="spellEnd"/>
      <w:r w:rsidRPr="00370AC3">
        <w:rPr>
          <w:rFonts w:asciiTheme="minorHAnsi" w:eastAsia="Calibri" w:hAnsiTheme="minorHAnsi" w:cstheme="minorHAnsi"/>
          <w:b/>
          <w:lang w:val="en-US"/>
        </w:rPr>
        <w:t xml:space="preserve"> Muñoz </w:t>
      </w:r>
      <w:proofErr w:type="spellStart"/>
      <w:r w:rsidRPr="00370AC3">
        <w:rPr>
          <w:rFonts w:asciiTheme="minorHAnsi" w:eastAsia="Calibri" w:hAnsiTheme="minorHAnsi" w:cstheme="minorHAnsi"/>
          <w:b/>
          <w:lang w:val="en-US"/>
        </w:rPr>
        <w:t>Aparicio</w:t>
      </w:r>
      <w:proofErr w:type="spellEnd"/>
      <w:r w:rsidRPr="00370AC3">
        <w:rPr>
          <w:rFonts w:asciiTheme="minorHAnsi" w:eastAsia="Calibri" w:hAnsiTheme="minorHAnsi" w:cstheme="minorHAnsi"/>
          <w:b/>
          <w:lang w:val="en-US"/>
        </w:rPr>
        <w:t xml:space="preserve"> Cecilia</w:t>
      </w:r>
    </w:p>
    <w:p w:rsidR="00FC44F6" w:rsidRPr="00370AC3" w:rsidRDefault="00FC44F6" w:rsidP="00370AC3">
      <w:pPr>
        <w:spacing w:line="276" w:lineRule="auto"/>
        <w:jc w:val="right"/>
        <w:rPr>
          <w:rFonts w:asciiTheme="minorHAnsi" w:hAnsiTheme="minorHAnsi" w:cs="Arial"/>
        </w:rPr>
      </w:pPr>
      <w:r w:rsidRPr="00370AC3">
        <w:rPr>
          <w:rFonts w:asciiTheme="minorHAnsi" w:hAnsiTheme="minorHAnsi" w:cs="Arial"/>
        </w:rPr>
        <w:t>Universidad Juárez Autónoma de Tabasco</w:t>
      </w:r>
    </w:p>
    <w:p w:rsidR="00A556AA" w:rsidRPr="00370AC3" w:rsidRDefault="000D41D1" w:rsidP="00370AC3">
      <w:pPr>
        <w:spacing w:line="276" w:lineRule="auto"/>
        <w:jc w:val="right"/>
        <w:rPr>
          <w:rFonts w:asciiTheme="minorHAnsi" w:eastAsiaTheme="minorHAnsi" w:hAnsiTheme="minorHAnsi" w:cstheme="minorBidi"/>
          <w:color w:val="FF0000"/>
          <w:lang w:val="en-US"/>
        </w:rPr>
      </w:pPr>
      <w:hyperlink r:id="rId10" w:history="1">
        <w:r w:rsidR="00FC44F6" w:rsidRPr="00370AC3">
          <w:rPr>
            <w:rFonts w:asciiTheme="minorHAnsi" w:eastAsiaTheme="minorHAnsi" w:hAnsiTheme="minorHAnsi" w:cstheme="minorBidi"/>
            <w:color w:val="FF0000"/>
            <w:lang w:val="en-US"/>
          </w:rPr>
          <w:t>Flamingos1999@hotmail.com</w:t>
        </w:r>
      </w:hyperlink>
    </w:p>
    <w:p w:rsidR="00FC44F6" w:rsidRPr="00370AC3" w:rsidRDefault="00FC44F6" w:rsidP="00370AC3">
      <w:pPr>
        <w:spacing w:line="276" w:lineRule="auto"/>
        <w:jc w:val="right"/>
        <w:rPr>
          <w:rFonts w:asciiTheme="minorHAnsi" w:eastAsia="Calibri" w:hAnsiTheme="minorHAnsi" w:cstheme="minorHAnsi"/>
          <w:color w:val="FF0000"/>
          <w:sz w:val="22"/>
          <w:szCs w:val="22"/>
          <w:lang w:val="en-US"/>
        </w:rPr>
      </w:pPr>
    </w:p>
    <w:p w:rsidR="00A556AA" w:rsidRPr="00370AC3" w:rsidRDefault="00A556AA" w:rsidP="00370AC3">
      <w:pPr>
        <w:spacing w:line="276" w:lineRule="auto"/>
        <w:jc w:val="right"/>
        <w:rPr>
          <w:rFonts w:asciiTheme="minorHAnsi" w:eastAsia="Calibri" w:hAnsiTheme="minorHAnsi" w:cstheme="minorHAnsi"/>
          <w:b/>
          <w:lang w:val="en-US"/>
        </w:rPr>
      </w:pPr>
      <w:r w:rsidRPr="00370AC3">
        <w:rPr>
          <w:rFonts w:asciiTheme="minorHAnsi" w:eastAsia="Calibri" w:hAnsiTheme="minorHAnsi" w:cstheme="minorHAnsi"/>
          <w:b/>
          <w:lang w:val="en-US"/>
        </w:rPr>
        <w:t xml:space="preserve">Jiménez </w:t>
      </w:r>
      <w:proofErr w:type="spellStart"/>
      <w:r w:rsidRPr="00370AC3">
        <w:rPr>
          <w:rFonts w:asciiTheme="minorHAnsi" w:eastAsia="Calibri" w:hAnsiTheme="minorHAnsi" w:cstheme="minorHAnsi"/>
          <w:b/>
          <w:lang w:val="en-US"/>
        </w:rPr>
        <w:t>Tecillo</w:t>
      </w:r>
      <w:proofErr w:type="spellEnd"/>
      <w:r w:rsidRPr="00370AC3">
        <w:rPr>
          <w:rFonts w:asciiTheme="minorHAnsi" w:eastAsia="Calibri" w:hAnsiTheme="minorHAnsi" w:cstheme="minorHAnsi"/>
          <w:b/>
          <w:lang w:val="en-US"/>
        </w:rPr>
        <w:t xml:space="preserve"> Javier</w:t>
      </w:r>
    </w:p>
    <w:p w:rsidR="00FC44F6" w:rsidRPr="00370AC3" w:rsidRDefault="00FC44F6" w:rsidP="00370AC3">
      <w:pPr>
        <w:spacing w:line="276" w:lineRule="auto"/>
        <w:jc w:val="right"/>
        <w:rPr>
          <w:rFonts w:asciiTheme="minorHAnsi" w:hAnsiTheme="minorHAnsi" w:cs="Arial"/>
        </w:rPr>
      </w:pPr>
      <w:r w:rsidRPr="00370AC3">
        <w:rPr>
          <w:rFonts w:asciiTheme="minorHAnsi" w:hAnsiTheme="minorHAnsi" w:cs="Arial"/>
        </w:rPr>
        <w:t>Universidad Juárez Autónoma de Tabasco</w:t>
      </w:r>
    </w:p>
    <w:p w:rsidR="00A556AA" w:rsidRPr="00370AC3" w:rsidRDefault="000D41D1" w:rsidP="00370AC3">
      <w:pPr>
        <w:spacing w:line="276" w:lineRule="auto"/>
        <w:jc w:val="right"/>
        <w:rPr>
          <w:rFonts w:asciiTheme="minorHAnsi" w:hAnsiTheme="minorHAnsi"/>
          <w:color w:val="FF0000"/>
          <w:lang w:val="en-US"/>
        </w:rPr>
      </w:pPr>
      <w:hyperlink r:id="rId11" w:history="1">
        <w:r w:rsidR="00FC44F6" w:rsidRPr="00370AC3">
          <w:rPr>
            <w:rFonts w:asciiTheme="minorHAnsi" w:hAnsiTheme="minorHAnsi"/>
            <w:color w:val="FF0000"/>
            <w:lang w:val="en-US"/>
          </w:rPr>
          <w:t>tecillo@yahoo.com.mx</w:t>
        </w:r>
      </w:hyperlink>
    </w:p>
    <w:p w:rsidR="00FC44F6" w:rsidRPr="00370AC3" w:rsidRDefault="00FC44F6" w:rsidP="00370AC3">
      <w:pPr>
        <w:spacing w:line="276" w:lineRule="auto"/>
        <w:jc w:val="right"/>
        <w:rPr>
          <w:rFonts w:asciiTheme="minorHAnsi" w:hAnsiTheme="minorHAnsi" w:cstheme="minorBidi"/>
          <w:color w:val="FF0000"/>
          <w:sz w:val="22"/>
          <w:szCs w:val="22"/>
          <w:lang w:val="en-US"/>
        </w:rPr>
      </w:pPr>
    </w:p>
    <w:p w:rsidR="002F5302" w:rsidRPr="00FC44F6" w:rsidRDefault="002F5302" w:rsidP="00FC44F6">
      <w:pPr>
        <w:spacing w:line="360" w:lineRule="auto"/>
        <w:jc w:val="both"/>
        <w:rPr>
          <w:rFonts w:asciiTheme="minorHAnsi" w:eastAsia="Calibri" w:hAnsiTheme="minorHAnsi" w:cstheme="minorHAnsi"/>
          <w:color w:val="7030A0"/>
          <w:sz w:val="28"/>
        </w:rPr>
      </w:pPr>
      <w:r w:rsidRPr="00FC44F6">
        <w:rPr>
          <w:rFonts w:asciiTheme="minorHAnsi" w:eastAsia="Calibri" w:hAnsiTheme="minorHAnsi" w:cstheme="minorHAnsi"/>
          <w:color w:val="7030A0"/>
          <w:sz w:val="28"/>
        </w:rPr>
        <w:t>R</w:t>
      </w:r>
      <w:r w:rsidR="00370AC3" w:rsidRPr="00FC44F6">
        <w:rPr>
          <w:rFonts w:asciiTheme="minorHAnsi" w:eastAsia="Calibri" w:hAnsiTheme="minorHAnsi" w:cstheme="minorHAnsi"/>
          <w:color w:val="7030A0"/>
          <w:sz w:val="28"/>
        </w:rPr>
        <w:t>esumen</w:t>
      </w:r>
    </w:p>
    <w:p w:rsidR="00166079" w:rsidRPr="00FC44F6" w:rsidRDefault="006A610B" w:rsidP="00FC44F6">
      <w:pPr>
        <w:spacing w:after="100" w:afterAutospacing="1" w:line="360" w:lineRule="auto"/>
        <w:jc w:val="both"/>
      </w:pPr>
      <w:r w:rsidRPr="00FC44F6">
        <w:t>E</w:t>
      </w:r>
      <w:r w:rsidR="00A556AA" w:rsidRPr="00FC44F6">
        <w:t>l objeto del presente trabajo</w:t>
      </w:r>
      <w:r w:rsidRPr="00FC44F6">
        <w:t xml:space="preserve"> es mostrar cómo realizo</w:t>
      </w:r>
      <w:r w:rsidR="00166079" w:rsidRPr="00FC44F6">
        <w:t xml:space="preserve"> una balanza comercial</w:t>
      </w:r>
      <w:r w:rsidRPr="00FC44F6">
        <w:t xml:space="preserve"> para el estado de Tabasco.</w:t>
      </w:r>
      <w:r w:rsidR="00B11D4F" w:rsidRPr="00FC44F6">
        <w:t xml:space="preserve"> </w:t>
      </w:r>
      <w:r w:rsidR="00166079" w:rsidRPr="00FC44F6">
        <w:t>El Instituto Nacional de Estadística y Geografía (INEGI), genera la Estadística del Comercio Exterior de México (ECEM), cuyo objetivo es ofrecer información anual que permita conocer el intercambio comercial de mercancías que realiza México con el resto del mundo, y que sirva como insumo para el Sistema de Cuentas Nacionales y los cálculos de la Balanza de Pagos.</w:t>
      </w:r>
    </w:p>
    <w:p w:rsidR="003F620F" w:rsidRPr="00FC44F6" w:rsidRDefault="00166079" w:rsidP="00FC44F6">
      <w:pPr>
        <w:spacing w:after="100" w:afterAutospacing="1" w:line="360" w:lineRule="auto"/>
        <w:jc w:val="both"/>
      </w:pPr>
      <w:r w:rsidRPr="00FC44F6">
        <w:t xml:space="preserve">La información refleja las exportaciones e importaciones de mercancías, que durante el periodo de estudio se realizaron en forma definitiva; es decir, las operaciones comerciales de mercancías que han cumplido los trámites aduaneros respectivos. La desagregación se presenta a nivel de fracción arancelaria (ocho dígitos) y en algunos casos, a seis dígitos para operaciones especiales, según la Tarifa de la Ley de los Impuestos Generales de </w:t>
      </w:r>
      <w:r w:rsidRPr="00FC44F6">
        <w:lastRenderedPageBreak/>
        <w:t>Importación y de Exportación (TIGIE). Esta clasificación se basa en el Sistema Armonizado de Designación y Codificación de Mercancías (SA), aplicado internacionalmente.</w:t>
      </w:r>
      <w:r w:rsidR="00B11D4F" w:rsidRPr="00FC44F6">
        <w:t xml:space="preserve"> Se utilizó una investigación de tipo exploratoria descriptiva.</w:t>
      </w:r>
    </w:p>
    <w:p w:rsidR="006A610B" w:rsidRDefault="00A556AA" w:rsidP="00FC44F6">
      <w:pPr>
        <w:spacing w:after="100" w:afterAutospacing="1" w:line="360" w:lineRule="auto"/>
        <w:jc w:val="both"/>
      </w:pPr>
      <w:r w:rsidRPr="00FC44F6">
        <w:rPr>
          <w:rFonts w:asciiTheme="minorHAnsi" w:eastAsia="Calibri" w:hAnsiTheme="minorHAnsi" w:cstheme="minorHAnsi"/>
          <w:color w:val="7030A0"/>
          <w:sz w:val="28"/>
        </w:rPr>
        <w:t>Palabras claves:</w:t>
      </w:r>
      <w:r w:rsidRPr="00FC44F6">
        <w:t xml:space="preserve"> exportación, importación, balanza comercial, cuentas nacionales.</w:t>
      </w:r>
    </w:p>
    <w:p w:rsidR="00FC44F6" w:rsidRPr="00FC44F6" w:rsidRDefault="00FC44F6" w:rsidP="00FC44F6">
      <w:pPr>
        <w:spacing w:line="360" w:lineRule="auto"/>
        <w:jc w:val="both"/>
        <w:rPr>
          <w:rFonts w:asciiTheme="minorHAnsi" w:hAnsiTheme="minorHAnsi" w:cstheme="minorHAnsi"/>
          <w:color w:val="7030A0"/>
          <w:sz w:val="28"/>
          <w:lang w:val="en-US"/>
        </w:rPr>
      </w:pPr>
      <w:r w:rsidRPr="008B7D67">
        <w:rPr>
          <w:rFonts w:asciiTheme="minorHAnsi" w:hAnsiTheme="minorHAnsi" w:cstheme="minorHAnsi"/>
          <w:color w:val="7030A0"/>
          <w:sz w:val="28"/>
          <w:lang w:val="en-US"/>
        </w:rPr>
        <w:t>Abstract</w:t>
      </w:r>
    </w:p>
    <w:p w:rsidR="00FC44F6" w:rsidRPr="00FC44F6" w:rsidRDefault="00FC44F6" w:rsidP="00FC44F6">
      <w:pPr>
        <w:pStyle w:val="HTMLconformatoprevio"/>
        <w:spacing w:line="360" w:lineRule="auto"/>
        <w:jc w:val="both"/>
        <w:rPr>
          <w:rFonts w:ascii="Times New Roman" w:hAnsi="Times New Roman" w:cs="Times New Roman"/>
          <w:sz w:val="24"/>
          <w:szCs w:val="24"/>
        </w:rPr>
      </w:pPr>
      <w:proofErr w:type="spellStart"/>
      <w:r w:rsidRPr="00FC44F6">
        <w:rPr>
          <w:rFonts w:ascii="Times New Roman" w:hAnsi="Times New Roman" w:cs="Times New Roman"/>
          <w:sz w:val="24"/>
          <w:szCs w:val="24"/>
        </w:rPr>
        <w:t>The</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purpose</w:t>
      </w:r>
      <w:proofErr w:type="spellEnd"/>
      <w:r w:rsidRPr="00FC44F6">
        <w:rPr>
          <w:rFonts w:ascii="Times New Roman" w:hAnsi="Times New Roman" w:cs="Times New Roman"/>
          <w:sz w:val="24"/>
          <w:szCs w:val="24"/>
        </w:rPr>
        <w:t xml:space="preserve"> of </w:t>
      </w:r>
      <w:proofErr w:type="spellStart"/>
      <w:r w:rsidRPr="00FC44F6">
        <w:rPr>
          <w:rFonts w:ascii="Times New Roman" w:hAnsi="Times New Roman" w:cs="Times New Roman"/>
          <w:sz w:val="24"/>
          <w:szCs w:val="24"/>
        </w:rPr>
        <w:t>this</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paper</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is</w:t>
      </w:r>
      <w:proofErr w:type="spellEnd"/>
      <w:r w:rsidRPr="00FC44F6">
        <w:rPr>
          <w:rFonts w:ascii="Times New Roman" w:hAnsi="Times New Roman" w:cs="Times New Roman"/>
          <w:sz w:val="24"/>
          <w:szCs w:val="24"/>
        </w:rPr>
        <w:t xml:space="preserve"> to show </w:t>
      </w:r>
      <w:proofErr w:type="spellStart"/>
      <w:r w:rsidRPr="00FC44F6">
        <w:rPr>
          <w:rFonts w:ascii="Times New Roman" w:hAnsi="Times New Roman" w:cs="Times New Roman"/>
          <w:sz w:val="24"/>
          <w:szCs w:val="24"/>
        </w:rPr>
        <w:t>how</w:t>
      </w:r>
      <w:proofErr w:type="spellEnd"/>
      <w:r w:rsidRPr="00FC44F6">
        <w:rPr>
          <w:rFonts w:ascii="Times New Roman" w:hAnsi="Times New Roman" w:cs="Times New Roman"/>
          <w:sz w:val="24"/>
          <w:szCs w:val="24"/>
        </w:rPr>
        <w:t xml:space="preserve"> I </w:t>
      </w:r>
      <w:proofErr w:type="spellStart"/>
      <w:r w:rsidRPr="00FC44F6">
        <w:rPr>
          <w:rFonts w:ascii="Times New Roman" w:hAnsi="Times New Roman" w:cs="Times New Roman"/>
          <w:sz w:val="24"/>
          <w:szCs w:val="24"/>
        </w:rPr>
        <w:t>make</w:t>
      </w:r>
      <w:proofErr w:type="spellEnd"/>
      <w:r w:rsidRPr="00FC44F6">
        <w:rPr>
          <w:rFonts w:ascii="Times New Roman" w:hAnsi="Times New Roman" w:cs="Times New Roman"/>
          <w:sz w:val="24"/>
          <w:szCs w:val="24"/>
        </w:rPr>
        <w:t xml:space="preserve"> a </w:t>
      </w:r>
      <w:proofErr w:type="spellStart"/>
      <w:r w:rsidRPr="00FC44F6">
        <w:rPr>
          <w:rFonts w:ascii="Times New Roman" w:hAnsi="Times New Roman" w:cs="Times New Roman"/>
          <w:sz w:val="24"/>
          <w:szCs w:val="24"/>
        </w:rPr>
        <w:t>trade</w:t>
      </w:r>
      <w:proofErr w:type="spellEnd"/>
      <w:r w:rsidRPr="00FC44F6">
        <w:rPr>
          <w:rFonts w:ascii="Times New Roman" w:hAnsi="Times New Roman" w:cs="Times New Roman"/>
          <w:sz w:val="24"/>
          <w:szCs w:val="24"/>
        </w:rPr>
        <w:t xml:space="preserve"> balance </w:t>
      </w:r>
      <w:proofErr w:type="spellStart"/>
      <w:r w:rsidRPr="00FC44F6">
        <w:rPr>
          <w:rFonts w:ascii="Times New Roman" w:hAnsi="Times New Roman" w:cs="Times New Roman"/>
          <w:sz w:val="24"/>
          <w:szCs w:val="24"/>
        </w:rPr>
        <w:t>for</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the</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state</w:t>
      </w:r>
      <w:proofErr w:type="spellEnd"/>
      <w:r w:rsidRPr="00FC44F6">
        <w:rPr>
          <w:rFonts w:ascii="Times New Roman" w:hAnsi="Times New Roman" w:cs="Times New Roman"/>
          <w:sz w:val="24"/>
          <w:szCs w:val="24"/>
        </w:rPr>
        <w:t xml:space="preserve"> of Tabasco. </w:t>
      </w:r>
      <w:proofErr w:type="spellStart"/>
      <w:r w:rsidRPr="00FC44F6">
        <w:rPr>
          <w:rFonts w:ascii="Times New Roman" w:hAnsi="Times New Roman" w:cs="Times New Roman"/>
          <w:sz w:val="24"/>
          <w:szCs w:val="24"/>
        </w:rPr>
        <w:t>The</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National</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Institute</w:t>
      </w:r>
      <w:proofErr w:type="spellEnd"/>
      <w:r w:rsidRPr="00FC44F6">
        <w:rPr>
          <w:rFonts w:ascii="Times New Roman" w:hAnsi="Times New Roman" w:cs="Times New Roman"/>
          <w:sz w:val="24"/>
          <w:szCs w:val="24"/>
        </w:rPr>
        <w:t xml:space="preserve"> of </w:t>
      </w:r>
      <w:proofErr w:type="spellStart"/>
      <w:r w:rsidRPr="00FC44F6">
        <w:rPr>
          <w:rFonts w:ascii="Times New Roman" w:hAnsi="Times New Roman" w:cs="Times New Roman"/>
          <w:sz w:val="24"/>
          <w:szCs w:val="24"/>
        </w:rPr>
        <w:t>Statistics</w:t>
      </w:r>
      <w:proofErr w:type="spellEnd"/>
      <w:r w:rsidRPr="00FC44F6">
        <w:rPr>
          <w:rFonts w:ascii="Times New Roman" w:hAnsi="Times New Roman" w:cs="Times New Roman"/>
          <w:sz w:val="24"/>
          <w:szCs w:val="24"/>
        </w:rPr>
        <w:t xml:space="preserve"> and </w:t>
      </w:r>
      <w:proofErr w:type="spellStart"/>
      <w:r w:rsidRPr="00FC44F6">
        <w:rPr>
          <w:rFonts w:ascii="Times New Roman" w:hAnsi="Times New Roman" w:cs="Times New Roman"/>
          <w:sz w:val="24"/>
          <w:szCs w:val="24"/>
        </w:rPr>
        <w:t>Geography</w:t>
      </w:r>
      <w:proofErr w:type="spellEnd"/>
      <w:r w:rsidRPr="00FC44F6">
        <w:rPr>
          <w:rFonts w:ascii="Times New Roman" w:hAnsi="Times New Roman" w:cs="Times New Roman"/>
          <w:sz w:val="24"/>
          <w:szCs w:val="24"/>
        </w:rPr>
        <w:t xml:space="preserve"> (INEGI), </w:t>
      </w:r>
      <w:proofErr w:type="spellStart"/>
      <w:r w:rsidRPr="00FC44F6">
        <w:rPr>
          <w:rFonts w:ascii="Times New Roman" w:hAnsi="Times New Roman" w:cs="Times New Roman"/>
          <w:sz w:val="24"/>
          <w:szCs w:val="24"/>
        </w:rPr>
        <w:t>generates</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Statistics</w:t>
      </w:r>
      <w:proofErr w:type="spellEnd"/>
      <w:r w:rsidRPr="00FC44F6">
        <w:rPr>
          <w:rFonts w:ascii="Times New Roman" w:hAnsi="Times New Roman" w:cs="Times New Roman"/>
          <w:sz w:val="24"/>
          <w:szCs w:val="24"/>
        </w:rPr>
        <w:t xml:space="preserve"> of </w:t>
      </w:r>
      <w:proofErr w:type="spellStart"/>
      <w:r w:rsidRPr="00FC44F6">
        <w:rPr>
          <w:rFonts w:ascii="Times New Roman" w:hAnsi="Times New Roman" w:cs="Times New Roman"/>
          <w:sz w:val="24"/>
          <w:szCs w:val="24"/>
        </w:rPr>
        <w:t>Foreign</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Trade</w:t>
      </w:r>
      <w:proofErr w:type="spellEnd"/>
      <w:r w:rsidRPr="00FC44F6">
        <w:rPr>
          <w:rFonts w:ascii="Times New Roman" w:hAnsi="Times New Roman" w:cs="Times New Roman"/>
          <w:sz w:val="24"/>
          <w:szCs w:val="24"/>
        </w:rPr>
        <w:t xml:space="preserve"> of </w:t>
      </w:r>
      <w:proofErr w:type="spellStart"/>
      <w:r w:rsidRPr="00FC44F6">
        <w:rPr>
          <w:rFonts w:ascii="Times New Roman" w:hAnsi="Times New Roman" w:cs="Times New Roman"/>
          <w:sz w:val="24"/>
          <w:szCs w:val="24"/>
        </w:rPr>
        <w:t>Mexico</w:t>
      </w:r>
      <w:proofErr w:type="spellEnd"/>
      <w:r w:rsidRPr="00FC44F6">
        <w:rPr>
          <w:rFonts w:ascii="Times New Roman" w:hAnsi="Times New Roman" w:cs="Times New Roman"/>
          <w:sz w:val="24"/>
          <w:szCs w:val="24"/>
        </w:rPr>
        <w:t xml:space="preserve"> (ECEM), </w:t>
      </w:r>
      <w:proofErr w:type="spellStart"/>
      <w:r w:rsidRPr="00FC44F6">
        <w:rPr>
          <w:rFonts w:ascii="Times New Roman" w:hAnsi="Times New Roman" w:cs="Times New Roman"/>
          <w:sz w:val="24"/>
          <w:szCs w:val="24"/>
        </w:rPr>
        <w:t>which</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aims</w:t>
      </w:r>
      <w:proofErr w:type="spellEnd"/>
      <w:r w:rsidRPr="00FC44F6">
        <w:rPr>
          <w:rFonts w:ascii="Times New Roman" w:hAnsi="Times New Roman" w:cs="Times New Roman"/>
          <w:sz w:val="24"/>
          <w:szCs w:val="24"/>
        </w:rPr>
        <w:t xml:space="preserve"> to </w:t>
      </w:r>
      <w:proofErr w:type="spellStart"/>
      <w:r w:rsidRPr="00FC44F6">
        <w:rPr>
          <w:rFonts w:ascii="Times New Roman" w:hAnsi="Times New Roman" w:cs="Times New Roman"/>
          <w:sz w:val="24"/>
          <w:szCs w:val="24"/>
        </w:rPr>
        <w:t>provide</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annual</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information</w:t>
      </w:r>
      <w:proofErr w:type="spellEnd"/>
      <w:r w:rsidRPr="00FC44F6">
        <w:rPr>
          <w:rFonts w:ascii="Times New Roman" w:hAnsi="Times New Roman" w:cs="Times New Roman"/>
          <w:sz w:val="24"/>
          <w:szCs w:val="24"/>
        </w:rPr>
        <w:t xml:space="preserve"> to </w:t>
      </w:r>
      <w:proofErr w:type="spellStart"/>
      <w:r w:rsidRPr="00FC44F6">
        <w:rPr>
          <w:rFonts w:ascii="Times New Roman" w:hAnsi="Times New Roman" w:cs="Times New Roman"/>
          <w:sz w:val="24"/>
          <w:szCs w:val="24"/>
        </w:rPr>
        <w:t>learn</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the</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trade</w:t>
      </w:r>
      <w:proofErr w:type="spellEnd"/>
      <w:r w:rsidRPr="00FC44F6">
        <w:rPr>
          <w:rFonts w:ascii="Times New Roman" w:hAnsi="Times New Roman" w:cs="Times New Roman"/>
          <w:sz w:val="24"/>
          <w:szCs w:val="24"/>
        </w:rPr>
        <w:t xml:space="preserve"> of </w:t>
      </w:r>
      <w:proofErr w:type="spellStart"/>
      <w:r w:rsidRPr="00FC44F6">
        <w:rPr>
          <w:rFonts w:ascii="Times New Roman" w:hAnsi="Times New Roman" w:cs="Times New Roman"/>
          <w:sz w:val="24"/>
          <w:szCs w:val="24"/>
        </w:rPr>
        <w:t>goods</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made</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by</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Mexico</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with</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the</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rest</w:t>
      </w:r>
      <w:proofErr w:type="spellEnd"/>
      <w:r w:rsidRPr="00FC44F6">
        <w:rPr>
          <w:rFonts w:ascii="Times New Roman" w:hAnsi="Times New Roman" w:cs="Times New Roman"/>
          <w:sz w:val="24"/>
          <w:szCs w:val="24"/>
        </w:rPr>
        <w:t xml:space="preserve"> of </w:t>
      </w:r>
      <w:proofErr w:type="spellStart"/>
      <w:r w:rsidRPr="00FC44F6">
        <w:rPr>
          <w:rFonts w:ascii="Times New Roman" w:hAnsi="Times New Roman" w:cs="Times New Roman"/>
          <w:sz w:val="24"/>
          <w:szCs w:val="24"/>
        </w:rPr>
        <w:t>the</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world</w:t>
      </w:r>
      <w:proofErr w:type="spellEnd"/>
      <w:r w:rsidRPr="00FC44F6">
        <w:rPr>
          <w:rFonts w:ascii="Times New Roman" w:hAnsi="Times New Roman" w:cs="Times New Roman"/>
          <w:sz w:val="24"/>
          <w:szCs w:val="24"/>
        </w:rPr>
        <w:t xml:space="preserve">, and </w:t>
      </w:r>
      <w:proofErr w:type="spellStart"/>
      <w:r w:rsidRPr="00FC44F6">
        <w:rPr>
          <w:rFonts w:ascii="Times New Roman" w:hAnsi="Times New Roman" w:cs="Times New Roman"/>
          <w:sz w:val="24"/>
          <w:szCs w:val="24"/>
        </w:rPr>
        <w:t>serve</w:t>
      </w:r>
      <w:proofErr w:type="spellEnd"/>
      <w:r w:rsidRPr="00FC44F6">
        <w:rPr>
          <w:rFonts w:ascii="Times New Roman" w:hAnsi="Times New Roman" w:cs="Times New Roman"/>
          <w:sz w:val="24"/>
          <w:szCs w:val="24"/>
        </w:rPr>
        <w:t xml:space="preserve"> as input </w:t>
      </w:r>
      <w:proofErr w:type="spellStart"/>
      <w:r w:rsidRPr="00FC44F6">
        <w:rPr>
          <w:rFonts w:ascii="Times New Roman" w:hAnsi="Times New Roman" w:cs="Times New Roman"/>
          <w:sz w:val="24"/>
          <w:szCs w:val="24"/>
        </w:rPr>
        <w:t>for</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the</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System</w:t>
      </w:r>
      <w:proofErr w:type="spellEnd"/>
      <w:r w:rsidRPr="00FC44F6">
        <w:rPr>
          <w:rFonts w:ascii="Times New Roman" w:hAnsi="Times New Roman" w:cs="Times New Roman"/>
          <w:sz w:val="24"/>
          <w:szCs w:val="24"/>
        </w:rPr>
        <w:t xml:space="preserve"> of </w:t>
      </w:r>
      <w:proofErr w:type="spellStart"/>
      <w:r w:rsidRPr="00FC44F6">
        <w:rPr>
          <w:rFonts w:ascii="Times New Roman" w:hAnsi="Times New Roman" w:cs="Times New Roman"/>
          <w:sz w:val="24"/>
          <w:szCs w:val="24"/>
        </w:rPr>
        <w:t>National</w:t>
      </w:r>
      <w:proofErr w:type="spellEnd"/>
      <w:r w:rsidRPr="00FC44F6">
        <w:rPr>
          <w:rFonts w:ascii="Times New Roman" w:hAnsi="Times New Roman" w:cs="Times New Roman"/>
          <w:sz w:val="24"/>
          <w:szCs w:val="24"/>
        </w:rPr>
        <w:t xml:space="preserve"> </w:t>
      </w:r>
      <w:proofErr w:type="spellStart"/>
      <w:r w:rsidRPr="00FC44F6">
        <w:rPr>
          <w:rFonts w:ascii="Times New Roman" w:hAnsi="Times New Roman" w:cs="Times New Roman"/>
          <w:sz w:val="24"/>
          <w:szCs w:val="24"/>
        </w:rPr>
        <w:t>Accounts</w:t>
      </w:r>
      <w:proofErr w:type="spellEnd"/>
      <w:r w:rsidRPr="00FC44F6">
        <w:rPr>
          <w:rFonts w:ascii="Times New Roman" w:hAnsi="Times New Roman" w:cs="Times New Roman"/>
          <w:sz w:val="24"/>
          <w:szCs w:val="24"/>
        </w:rPr>
        <w:t xml:space="preserve"> and </w:t>
      </w:r>
      <w:proofErr w:type="spellStart"/>
      <w:r w:rsidRPr="00FC44F6">
        <w:rPr>
          <w:rFonts w:ascii="Times New Roman" w:hAnsi="Times New Roman" w:cs="Times New Roman"/>
          <w:sz w:val="24"/>
          <w:szCs w:val="24"/>
        </w:rPr>
        <w:t>calculations</w:t>
      </w:r>
      <w:proofErr w:type="spellEnd"/>
      <w:r w:rsidRPr="00FC44F6">
        <w:rPr>
          <w:rFonts w:ascii="Times New Roman" w:hAnsi="Times New Roman" w:cs="Times New Roman"/>
          <w:sz w:val="24"/>
          <w:szCs w:val="24"/>
        </w:rPr>
        <w:t xml:space="preserve"> of </w:t>
      </w:r>
      <w:proofErr w:type="spellStart"/>
      <w:r w:rsidRPr="00FC44F6">
        <w:rPr>
          <w:rFonts w:ascii="Times New Roman" w:hAnsi="Times New Roman" w:cs="Times New Roman"/>
          <w:sz w:val="24"/>
          <w:szCs w:val="24"/>
        </w:rPr>
        <w:t>the</w:t>
      </w:r>
      <w:proofErr w:type="spellEnd"/>
      <w:r w:rsidRPr="00FC44F6">
        <w:rPr>
          <w:rFonts w:ascii="Times New Roman" w:hAnsi="Times New Roman" w:cs="Times New Roman"/>
          <w:sz w:val="24"/>
          <w:szCs w:val="24"/>
        </w:rPr>
        <w:t xml:space="preserve"> balance of </w:t>
      </w:r>
      <w:proofErr w:type="spellStart"/>
      <w:r w:rsidRPr="00FC44F6">
        <w:rPr>
          <w:rFonts w:ascii="Times New Roman" w:hAnsi="Times New Roman" w:cs="Times New Roman"/>
          <w:sz w:val="24"/>
          <w:szCs w:val="24"/>
        </w:rPr>
        <w:t>payments</w:t>
      </w:r>
      <w:proofErr w:type="spellEnd"/>
      <w:r w:rsidRPr="00FC44F6">
        <w:rPr>
          <w:rFonts w:ascii="Times New Roman" w:hAnsi="Times New Roman" w:cs="Times New Roman"/>
          <w:sz w:val="24"/>
          <w:szCs w:val="24"/>
        </w:rPr>
        <w:t>.</w:t>
      </w:r>
    </w:p>
    <w:p w:rsidR="00A556AA" w:rsidRPr="00FC44F6" w:rsidRDefault="00FC44F6" w:rsidP="00FC44F6">
      <w:pPr>
        <w:spacing w:after="100" w:afterAutospacing="1" w:line="360" w:lineRule="auto"/>
        <w:jc w:val="both"/>
      </w:pPr>
      <w:proofErr w:type="spellStart"/>
      <w:r w:rsidRPr="00FC44F6">
        <w:t>The</w:t>
      </w:r>
      <w:proofErr w:type="spellEnd"/>
      <w:r w:rsidRPr="00FC44F6">
        <w:t xml:space="preserve"> </w:t>
      </w:r>
      <w:proofErr w:type="spellStart"/>
      <w:r w:rsidRPr="00FC44F6">
        <w:t>information</w:t>
      </w:r>
      <w:proofErr w:type="spellEnd"/>
      <w:r w:rsidRPr="00FC44F6">
        <w:t xml:space="preserve"> </w:t>
      </w:r>
      <w:proofErr w:type="spellStart"/>
      <w:r w:rsidRPr="00FC44F6">
        <w:t>reflects</w:t>
      </w:r>
      <w:proofErr w:type="spellEnd"/>
      <w:r w:rsidRPr="00FC44F6">
        <w:t xml:space="preserve"> </w:t>
      </w:r>
      <w:proofErr w:type="spellStart"/>
      <w:r w:rsidRPr="00FC44F6">
        <w:t>exports</w:t>
      </w:r>
      <w:proofErr w:type="spellEnd"/>
      <w:r w:rsidRPr="00FC44F6">
        <w:t xml:space="preserve"> and </w:t>
      </w:r>
      <w:proofErr w:type="spellStart"/>
      <w:r w:rsidRPr="00FC44F6">
        <w:t>imports</w:t>
      </w:r>
      <w:proofErr w:type="spellEnd"/>
      <w:r w:rsidRPr="00FC44F6">
        <w:t xml:space="preserve"> of </w:t>
      </w:r>
      <w:proofErr w:type="spellStart"/>
      <w:r w:rsidRPr="00FC44F6">
        <w:t>goods</w:t>
      </w:r>
      <w:proofErr w:type="spellEnd"/>
      <w:r w:rsidRPr="00FC44F6">
        <w:t xml:space="preserve"> </w:t>
      </w:r>
      <w:proofErr w:type="spellStart"/>
      <w:r w:rsidRPr="00FC44F6">
        <w:t>during</w:t>
      </w:r>
      <w:proofErr w:type="spellEnd"/>
      <w:r w:rsidRPr="00FC44F6">
        <w:t xml:space="preserve"> </w:t>
      </w:r>
      <w:proofErr w:type="spellStart"/>
      <w:r w:rsidRPr="00FC44F6">
        <w:t>the</w:t>
      </w:r>
      <w:proofErr w:type="spellEnd"/>
      <w:r w:rsidRPr="00FC44F6">
        <w:t xml:space="preserve"> </w:t>
      </w:r>
      <w:proofErr w:type="spellStart"/>
      <w:r w:rsidRPr="00FC44F6">
        <w:t>study</w:t>
      </w:r>
      <w:proofErr w:type="spellEnd"/>
      <w:r w:rsidRPr="00FC44F6">
        <w:t xml:space="preserve"> </w:t>
      </w:r>
      <w:proofErr w:type="spellStart"/>
      <w:r w:rsidRPr="00FC44F6">
        <w:t>period</w:t>
      </w:r>
      <w:proofErr w:type="spellEnd"/>
      <w:r w:rsidRPr="00FC44F6">
        <w:t xml:space="preserve"> </w:t>
      </w:r>
      <w:proofErr w:type="spellStart"/>
      <w:r w:rsidRPr="00FC44F6">
        <w:t>were</w:t>
      </w:r>
      <w:proofErr w:type="spellEnd"/>
      <w:r w:rsidRPr="00FC44F6">
        <w:t xml:space="preserve"> </w:t>
      </w:r>
      <w:proofErr w:type="spellStart"/>
      <w:r w:rsidRPr="00FC44F6">
        <w:t>made</w:t>
      </w:r>
      <w:proofErr w:type="spellEnd"/>
      <w:r w:rsidRPr="00FC44F6">
        <w:t xml:space="preserve"> in final </w:t>
      </w:r>
      <w:proofErr w:type="spellStart"/>
      <w:r w:rsidRPr="00FC44F6">
        <w:t>form</w:t>
      </w:r>
      <w:proofErr w:type="spellEnd"/>
      <w:r w:rsidRPr="00FC44F6">
        <w:t xml:space="preserve">; </w:t>
      </w:r>
      <w:proofErr w:type="spellStart"/>
      <w:r w:rsidRPr="00FC44F6">
        <w:t>ie</w:t>
      </w:r>
      <w:proofErr w:type="spellEnd"/>
      <w:r w:rsidRPr="00FC44F6">
        <w:t xml:space="preserve"> </w:t>
      </w:r>
      <w:proofErr w:type="spellStart"/>
      <w:r w:rsidRPr="00FC44F6">
        <w:t>commercial</w:t>
      </w:r>
      <w:proofErr w:type="spellEnd"/>
      <w:r w:rsidRPr="00FC44F6">
        <w:t xml:space="preserve"> </w:t>
      </w:r>
      <w:proofErr w:type="spellStart"/>
      <w:r w:rsidRPr="00FC44F6">
        <w:t>freight</w:t>
      </w:r>
      <w:proofErr w:type="spellEnd"/>
      <w:r w:rsidRPr="00FC44F6">
        <w:t xml:space="preserve"> </w:t>
      </w:r>
      <w:proofErr w:type="spellStart"/>
      <w:r w:rsidRPr="00FC44F6">
        <w:t>operations</w:t>
      </w:r>
      <w:proofErr w:type="spellEnd"/>
      <w:r w:rsidRPr="00FC44F6">
        <w:t xml:space="preserve"> </w:t>
      </w:r>
      <w:proofErr w:type="spellStart"/>
      <w:r w:rsidRPr="00FC44F6">
        <w:t>that</w:t>
      </w:r>
      <w:proofErr w:type="spellEnd"/>
      <w:r w:rsidRPr="00FC44F6">
        <w:t xml:space="preserve"> </w:t>
      </w:r>
      <w:proofErr w:type="spellStart"/>
      <w:r w:rsidRPr="00FC44F6">
        <w:t>have</w:t>
      </w:r>
      <w:proofErr w:type="spellEnd"/>
      <w:r w:rsidRPr="00FC44F6">
        <w:t xml:space="preserve"> </w:t>
      </w:r>
      <w:proofErr w:type="spellStart"/>
      <w:r w:rsidRPr="00FC44F6">
        <w:t>met</w:t>
      </w:r>
      <w:proofErr w:type="spellEnd"/>
      <w:r w:rsidRPr="00FC44F6">
        <w:t xml:space="preserve"> </w:t>
      </w:r>
      <w:proofErr w:type="spellStart"/>
      <w:r w:rsidRPr="00FC44F6">
        <w:t>the</w:t>
      </w:r>
      <w:proofErr w:type="spellEnd"/>
      <w:r w:rsidRPr="00FC44F6">
        <w:t xml:space="preserve"> </w:t>
      </w:r>
      <w:proofErr w:type="spellStart"/>
      <w:r w:rsidRPr="00FC44F6">
        <w:t>respective</w:t>
      </w:r>
      <w:proofErr w:type="spellEnd"/>
      <w:r w:rsidRPr="00FC44F6">
        <w:t xml:space="preserve"> </w:t>
      </w:r>
      <w:proofErr w:type="spellStart"/>
      <w:r w:rsidRPr="00FC44F6">
        <w:t>customs</w:t>
      </w:r>
      <w:proofErr w:type="spellEnd"/>
      <w:r w:rsidRPr="00FC44F6">
        <w:t xml:space="preserve"> </w:t>
      </w:r>
      <w:proofErr w:type="spellStart"/>
      <w:r w:rsidRPr="00FC44F6">
        <w:t>procedures</w:t>
      </w:r>
      <w:proofErr w:type="spellEnd"/>
      <w:r w:rsidRPr="00FC44F6">
        <w:t xml:space="preserve">. </w:t>
      </w:r>
      <w:proofErr w:type="spellStart"/>
      <w:r w:rsidRPr="00FC44F6">
        <w:t>The</w:t>
      </w:r>
      <w:proofErr w:type="spellEnd"/>
      <w:r w:rsidRPr="00FC44F6">
        <w:t xml:space="preserve"> </w:t>
      </w:r>
      <w:proofErr w:type="spellStart"/>
      <w:r w:rsidRPr="00FC44F6">
        <w:t>breakdown</w:t>
      </w:r>
      <w:proofErr w:type="spellEnd"/>
      <w:r w:rsidRPr="00FC44F6">
        <w:t xml:space="preserve"> </w:t>
      </w:r>
      <w:proofErr w:type="spellStart"/>
      <w:r w:rsidRPr="00FC44F6">
        <w:t>occurs</w:t>
      </w:r>
      <w:proofErr w:type="spellEnd"/>
      <w:r w:rsidRPr="00FC44F6">
        <w:t xml:space="preserve"> at </w:t>
      </w:r>
      <w:proofErr w:type="spellStart"/>
      <w:r w:rsidRPr="00FC44F6">
        <w:t>the</w:t>
      </w:r>
      <w:proofErr w:type="spellEnd"/>
      <w:r w:rsidRPr="00FC44F6">
        <w:t xml:space="preserve"> </w:t>
      </w:r>
      <w:proofErr w:type="spellStart"/>
      <w:r w:rsidRPr="00FC44F6">
        <w:t>level</w:t>
      </w:r>
      <w:proofErr w:type="spellEnd"/>
      <w:r w:rsidRPr="00FC44F6">
        <w:t xml:space="preserve"> of </w:t>
      </w:r>
      <w:proofErr w:type="spellStart"/>
      <w:r w:rsidRPr="00FC44F6">
        <w:t>tariff</w:t>
      </w:r>
      <w:proofErr w:type="spellEnd"/>
      <w:r w:rsidRPr="00FC44F6">
        <w:t xml:space="preserve"> (</w:t>
      </w:r>
      <w:proofErr w:type="spellStart"/>
      <w:r w:rsidRPr="00FC44F6">
        <w:t>eight</w:t>
      </w:r>
      <w:proofErr w:type="spellEnd"/>
      <w:r w:rsidRPr="00FC44F6">
        <w:t xml:space="preserve"> </w:t>
      </w:r>
      <w:proofErr w:type="spellStart"/>
      <w:r w:rsidRPr="00FC44F6">
        <w:t>digits</w:t>
      </w:r>
      <w:proofErr w:type="spellEnd"/>
      <w:r w:rsidRPr="00FC44F6">
        <w:t xml:space="preserve">), and in </w:t>
      </w:r>
      <w:proofErr w:type="spellStart"/>
      <w:r w:rsidRPr="00FC44F6">
        <w:t>some</w:t>
      </w:r>
      <w:proofErr w:type="spellEnd"/>
      <w:r w:rsidRPr="00FC44F6">
        <w:t xml:space="preserve"> cases </w:t>
      </w:r>
      <w:proofErr w:type="spellStart"/>
      <w:r w:rsidRPr="00FC44F6">
        <w:t>six</w:t>
      </w:r>
      <w:proofErr w:type="spellEnd"/>
      <w:r w:rsidRPr="00FC44F6">
        <w:t xml:space="preserve"> </w:t>
      </w:r>
      <w:proofErr w:type="spellStart"/>
      <w:r w:rsidRPr="00FC44F6">
        <w:t>digits</w:t>
      </w:r>
      <w:proofErr w:type="spellEnd"/>
      <w:r w:rsidRPr="00FC44F6">
        <w:t xml:space="preserve"> </w:t>
      </w:r>
      <w:proofErr w:type="spellStart"/>
      <w:r w:rsidRPr="00FC44F6">
        <w:t>for</w:t>
      </w:r>
      <w:proofErr w:type="spellEnd"/>
      <w:r w:rsidRPr="00FC44F6">
        <w:t xml:space="preserve"> </w:t>
      </w:r>
      <w:proofErr w:type="spellStart"/>
      <w:r w:rsidRPr="00FC44F6">
        <w:t>special</w:t>
      </w:r>
      <w:proofErr w:type="spellEnd"/>
      <w:r w:rsidRPr="00FC44F6">
        <w:t xml:space="preserve"> </w:t>
      </w:r>
      <w:proofErr w:type="spellStart"/>
      <w:r w:rsidRPr="00FC44F6">
        <w:t>operations</w:t>
      </w:r>
      <w:proofErr w:type="spellEnd"/>
      <w:r w:rsidRPr="00FC44F6">
        <w:t xml:space="preserve">, </w:t>
      </w:r>
      <w:proofErr w:type="spellStart"/>
      <w:r w:rsidRPr="00FC44F6">
        <w:t>according</w:t>
      </w:r>
      <w:proofErr w:type="spellEnd"/>
      <w:r w:rsidRPr="00FC44F6">
        <w:t xml:space="preserve"> to </w:t>
      </w:r>
      <w:proofErr w:type="spellStart"/>
      <w:r w:rsidRPr="00FC44F6">
        <w:t>the</w:t>
      </w:r>
      <w:proofErr w:type="spellEnd"/>
      <w:r w:rsidRPr="00FC44F6">
        <w:t xml:space="preserve"> </w:t>
      </w:r>
      <w:proofErr w:type="spellStart"/>
      <w:r w:rsidRPr="00FC44F6">
        <w:t>Tariff</w:t>
      </w:r>
      <w:proofErr w:type="spellEnd"/>
      <w:r w:rsidRPr="00FC44F6">
        <w:t xml:space="preserve"> </w:t>
      </w:r>
      <w:proofErr w:type="spellStart"/>
      <w:r w:rsidRPr="00FC44F6">
        <w:t>Law</w:t>
      </w:r>
      <w:proofErr w:type="spellEnd"/>
      <w:r w:rsidRPr="00FC44F6">
        <w:t xml:space="preserve"> of General </w:t>
      </w:r>
      <w:proofErr w:type="spellStart"/>
      <w:r w:rsidRPr="00FC44F6">
        <w:t>Taxes</w:t>
      </w:r>
      <w:proofErr w:type="spellEnd"/>
      <w:r w:rsidRPr="00FC44F6">
        <w:t xml:space="preserve"> of </w:t>
      </w:r>
      <w:proofErr w:type="spellStart"/>
      <w:r w:rsidRPr="00FC44F6">
        <w:t>Import</w:t>
      </w:r>
      <w:proofErr w:type="spellEnd"/>
      <w:r w:rsidRPr="00FC44F6">
        <w:t xml:space="preserve"> and </w:t>
      </w:r>
      <w:proofErr w:type="spellStart"/>
      <w:r w:rsidRPr="00FC44F6">
        <w:t>Export</w:t>
      </w:r>
      <w:proofErr w:type="spellEnd"/>
      <w:r w:rsidRPr="00FC44F6">
        <w:t xml:space="preserve"> (TIGIE). </w:t>
      </w:r>
      <w:proofErr w:type="spellStart"/>
      <w:r w:rsidRPr="00FC44F6">
        <w:t>This</w:t>
      </w:r>
      <w:proofErr w:type="spellEnd"/>
      <w:r w:rsidRPr="00FC44F6">
        <w:t xml:space="preserve"> </w:t>
      </w:r>
      <w:proofErr w:type="spellStart"/>
      <w:r w:rsidRPr="00FC44F6">
        <w:t>classification</w:t>
      </w:r>
      <w:proofErr w:type="spellEnd"/>
      <w:r w:rsidRPr="00FC44F6">
        <w:t xml:space="preserve"> </w:t>
      </w:r>
      <w:proofErr w:type="spellStart"/>
      <w:r w:rsidRPr="00FC44F6">
        <w:t>is</w:t>
      </w:r>
      <w:proofErr w:type="spellEnd"/>
      <w:r w:rsidRPr="00FC44F6">
        <w:t xml:space="preserve"> </w:t>
      </w:r>
      <w:proofErr w:type="spellStart"/>
      <w:r w:rsidRPr="00FC44F6">
        <w:t>based</w:t>
      </w:r>
      <w:proofErr w:type="spellEnd"/>
      <w:r w:rsidRPr="00FC44F6">
        <w:t xml:space="preserve"> </w:t>
      </w:r>
      <w:proofErr w:type="spellStart"/>
      <w:r w:rsidRPr="00FC44F6">
        <w:t>on</w:t>
      </w:r>
      <w:proofErr w:type="spellEnd"/>
      <w:r w:rsidRPr="00FC44F6">
        <w:t xml:space="preserve"> </w:t>
      </w:r>
      <w:proofErr w:type="spellStart"/>
      <w:r w:rsidRPr="00FC44F6">
        <w:t>the</w:t>
      </w:r>
      <w:proofErr w:type="spellEnd"/>
      <w:r w:rsidRPr="00FC44F6">
        <w:t xml:space="preserve"> </w:t>
      </w:r>
      <w:proofErr w:type="spellStart"/>
      <w:r w:rsidRPr="00FC44F6">
        <w:t>Harmonized</w:t>
      </w:r>
      <w:proofErr w:type="spellEnd"/>
      <w:r w:rsidRPr="00FC44F6">
        <w:t xml:space="preserve"> </w:t>
      </w:r>
      <w:proofErr w:type="spellStart"/>
      <w:r w:rsidRPr="00FC44F6">
        <w:t>Commodity</w:t>
      </w:r>
      <w:proofErr w:type="spellEnd"/>
      <w:r w:rsidRPr="00FC44F6">
        <w:t xml:space="preserve"> </w:t>
      </w:r>
      <w:proofErr w:type="spellStart"/>
      <w:r w:rsidRPr="00FC44F6">
        <w:t>Description</w:t>
      </w:r>
      <w:proofErr w:type="spellEnd"/>
      <w:r w:rsidRPr="00FC44F6">
        <w:t xml:space="preserve"> and </w:t>
      </w:r>
      <w:proofErr w:type="spellStart"/>
      <w:r w:rsidRPr="00FC44F6">
        <w:t>Coding</w:t>
      </w:r>
      <w:proofErr w:type="spellEnd"/>
      <w:r w:rsidRPr="00FC44F6">
        <w:t xml:space="preserve"> </w:t>
      </w:r>
      <w:proofErr w:type="spellStart"/>
      <w:r w:rsidRPr="00FC44F6">
        <w:t>System</w:t>
      </w:r>
      <w:proofErr w:type="spellEnd"/>
      <w:r w:rsidRPr="00FC44F6">
        <w:t xml:space="preserve"> (HS), </w:t>
      </w:r>
      <w:proofErr w:type="spellStart"/>
      <w:r w:rsidRPr="00FC44F6">
        <w:t>internationally</w:t>
      </w:r>
      <w:proofErr w:type="spellEnd"/>
      <w:r w:rsidRPr="00FC44F6">
        <w:t xml:space="preserve"> </w:t>
      </w:r>
      <w:proofErr w:type="spellStart"/>
      <w:r w:rsidRPr="00FC44F6">
        <w:t>applied</w:t>
      </w:r>
      <w:proofErr w:type="spellEnd"/>
      <w:r w:rsidRPr="00FC44F6">
        <w:t xml:space="preserve">. </w:t>
      </w:r>
      <w:proofErr w:type="spellStart"/>
      <w:r w:rsidRPr="00FC44F6">
        <w:t>an</w:t>
      </w:r>
      <w:proofErr w:type="spellEnd"/>
      <w:r w:rsidRPr="00FC44F6">
        <w:t xml:space="preserve"> </w:t>
      </w:r>
      <w:proofErr w:type="spellStart"/>
      <w:r w:rsidRPr="00FC44F6">
        <w:t>investigation</w:t>
      </w:r>
      <w:proofErr w:type="spellEnd"/>
    </w:p>
    <w:p w:rsidR="00A556AA" w:rsidRDefault="00A556AA" w:rsidP="00FC44F6">
      <w:pPr>
        <w:spacing w:after="100" w:afterAutospacing="1" w:line="360" w:lineRule="auto"/>
        <w:jc w:val="both"/>
        <w:rPr>
          <w:rFonts w:ascii="Arial" w:hAnsi="Arial" w:cs="Arial"/>
          <w:lang w:val="en-US"/>
        </w:rPr>
      </w:pPr>
      <w:r w:rsidRPr="00FC44F6">
        <w:rPr>
          <w:rFonts w:asciiTheme="minorHAnsi" w:eastAsia="Calibri" w:hAnsiTheme="minorHAnsi" w:cstheme="minorHAnsi"/>
          <w:color w:val="7030A0"/>
          <w:sz w:val="28"/>
        </w:rPr>
        <w:t xml:space="preserve">Key </w:t>
      </w:r>
      <w:proofErr w:type="spellStart"/>
      <w:r w:rsidRPr="00FC44F6">
        <w:rPr>
          <w:rFonts w:asciiTheme="minorHAnsi" w:eastAsia="Calibri" w:hAnsiTheme="minorHAnsi" w:cstheme="minorHAnsi"/>
          <w:color w:val="7030A0"/>
          <w:sz w:val="28"/>
        </w:rPr>
        <w:t>Words</w:t>
      </w:r>
      <w:proofErr w:type="spellEnd"/>
      <w:r w:rsidRPr="00FC44F6">
        <w:rPr>
          <w:rFonts w:asciiTheme="minorHAnsi" w:eastAsia="Calibri" w:hAnsiTheme="minorHAnsi" w:cstheme="minorHAnsi"/>
          <w:color w:val="7030A0"/>
          <w:sz w:val="28"/>
        </w:rPr>
        <w:t>:</w:t>
      </w:r>
      <w:r w:rsidRPr="00307AB3">
        <w:rPr>
          <w:rFonts w:ascii="Arial" w:hAnsi="Arial" w:cs="Arial"/>
          <w:lang w:val="en-US"/>
        </w:rPr>
        <w:t xml:space="preserve"> </w:t>
      </w:r>
      <w:r w:rsidRPr="00370AC3">
        <w:rPr>
          <w:lang w:val="en-US"/>
        </w:rPr>
        <w:t>export, import, trade balance, national accounts.</w:t>
      </w:r>
    </w:p>
    <w:p w:rsidR="00370AC3" w:rsidRPr="00307AB3" w:rsidRDefault="005D47C6" w:rsidP="00FC44F6">
      <w:pPr>
        <w:spacing w:after="100" w:afterAutospacing="1" w:line="360" w:lineRule="auto"/>
        <w:jc w:val="both"/>
        <w:rPr>
          <w:rFonts w:ascii="Arial" w:hAnsi="Arial" w:cs="Arial"/>
          <w:lang w:val="en-US"/>
        </w:rPr>
      </w:pPr>
      <w:proofErr w:type="spellStart"/>
      <w:r>
        <w:rPr>
          <w:b/>
          <w:lang w:val="en-US"/>
        </w:rPr>
        <w:t>Fecha</w:t>
      </w:r>
      <w:proofErr w:type="spellEnd"/>
      <w:r>
        <w:rPr>
          <w:b/>
          <w:lang w:val="en-US"/>
        </w:rPr>
        <w:t xml:space="preserve"> </w:t>
      </w:r>
      <w:proofErr w:type="spellStart"/>
      <w:r>
        <w:rPr>
          <w:b/>
          <w:lang w:val="en-US"/>
        </w:rPr>
        <w:t>recepción</w:t>
      </w:r>
      <w:proofErr w:type="spellEnd"/>
      <w:r>
        <w:rPr>
          <w:b/>
          <w:lang w:val="en-US"/>
        </w:rPr>
        <w:t>:</w:t>
      </w:r>
      <w:r>
        <w:rPr>
          <w:lang w:val="en-US"/>
        </w:rPr>
        <w:t xml:space="preserve">   Mayo 2016          </w:t>
      </w:r>
      <w:proofErr w:type="spellStart"/>
      <w:r>
        <w:rPr>
          <w:b/>
          <w:lang w:val="en-US"/>
        </w:rPr>
        <w:t>Fecha</w:t>
      </w:r>
      <w:proofErr w:type="spellEnd"/>
      <w:r>
        <w:rPr>
          <w:b/>
          <w:lang w:val="en-US"/>
        </w:rPr>
        <w:t xml:space="preserve"> </w:t>
      </w:r>
      <w:proofErr w:type="spellStart"/>
      <w:r>
        <w:rPr>
          <w:b/>
          <w:lang w:val="en-US"/>
        </w:rPr>
        <w:t>aceptación</w:t>
      </w:r>
      <w:proofErr w:type="spellEnd"/>
      <w:r>
        <w:rPr>
          <w:b/>
          <w:lang w:val="en-US"/>
        </w:rPr>
        <w:t>:</w:t>
      </w:r>
      <w:r>
        <w:rPr>
          <w:lang w:val="en-US"/>
        </w:rPr>
        <w:t xml:space="preserve"> Julio 2016</w:t>
      </w:r>
      <w:bookmarkStart w:id="0" w:name="_GoBack"/>
      <w:bookmarkEnd w:id="0"/>
    </w:p>
    <w:p w:rsidR="00FC44F6" w:rsidRPr="00CA05C4" w:rsidRDefault="000D41D1" w:rsidP="00FC44F6">
      <w:pPr>
        <w:spacing w:line="360" w:lineRule="auto"/>
        <w:jc w:val="both"/>
        <w:rPr>
          <w:rFonts w:asciiTheme="minorHAnsi" w:hAnsiTheme="minorHAnsi" w:cstheme="minorHAnsi"/>
          <w:lang w:val="en-US"/>
        </w:rPr>
      </w:pPr>
      <w:r>
        <w:rPr>
          <w:rFonts w:asciiTheme="minorHAnsi" w:hAnsiTheme="minorHAnsi" w:cstheme="minorHAnsi"/>
          <w:lang w:val="en-US"/>
        </w:rPr>
        <w:pict>
          <v:rect id="_x0000_i1025" style="width:0;height:1.5pt" o:hralign="center" o:hrstd="t" o:hr="t" fillcolor="#a0a0a0" stroked="f"/>
        </w:pict>
      </w:r>
    </w:p>
    <w:p w:rsidR="002F5302" w:rsidRPr="00307AB3" w:rsidRDefault="002F5302" w:rsidP="00FC44F6">
      <w:pPr>
        <w:spacing w:after="100" w:afterAutospacing="1" w:line="360" w:lineRule="auto"/>
        <w:jc w:val="both"/>
        <w:rPr>
          <w:rFonts w:ascii="Arial" w:hAnsi="Arial" w:cs="Arial"/>
          <w:lang w:val="en-US"/>
        </w:rPr>
      </w:pPr>
    </w:p>
    <w:p w:rsidR="002F5302" w:rsidRPr="00FC44F6" w:rsidRDefault="00A556AA" w:rsidP="00FC44F6">
      <w:pPr>
        <w:spacing w:after="100" w:afterAutospacing="1" w:line="360" w:lineRule="auto"/>
        <w:jc w:val="both"/>
        <w:rPr>
          <w:rFonts w:asciiTheme="minorHAnsi" w:eastAsia="Calibri" w:hAnsiTheme="minorHAnsi" w:cstheme="minorHAnsi"/>
          <w:color w:val="7030A0"/>
          <w:sz w:val="28"/>
        </w:rPr>
      </w:pPr>
      <w:proofErr w:type="spellStart"/>
      <w:r w:rsidRPr="00FC44F6">
        <w:rPr>
          <w:rFonts w:asciiTheme="minorHAnsi" w:eastAsia="Calibri" w:hAnsiTheme="minorHAnsi" w:cstheme="minorHAnsi"/>
          <w:color w:val="7030A0"/>
          <w:sz w:val="28"/>
        </w:rPr>
        <w:t>I</w:t>
      </w:r>
      <w:r w:rsidR="00370AC3" w:rsidRPr="00FC44F6">
        <w:rPr>
          <w:rFonts w:asciiTheme="minorHAnsi" w:eastAsia="Calibri" w:hAnsiTheme="minorHAnsi" w:cstheme="minorHAnsi"/>
          <w:color w:val="7030A0"/>
          <w:sz w:val="28"/>
        </w:rPr>
        <w:t>ntroduccion</w:t>
      </w:r>
      <w:proofErr w:type="spellEnd"/>
    </w:p>
    <w:p w:rsidR="008C0A48" w:rsidRPr="00FC44F6" w:rsidRDefault="008C0A48" w:rsidP="00FC44F6">
      <w:pPr>
        <w:spacing w:after="100" w:afterAutospacing="1" w:line="360" w:lineRule="auto"/>
        <w:ind w:firstLine="708"/>
        <w:jc w:val="both"/>
        <w:rPr>
          <w:rFonts w:eastAsia="Calibri"/>
          <w:lang w:eastAsia="en-US"/>
        </w:rPr>
      </w:pPr>
      <w:r w:rsidRPr="00FC44F6">
        <w:rPr>
          <w:rFonts w:eastAsia="Calibri"/>
          <w:lang w:eastAsia="en-US"/>
        </w:rPr>
        <w:t>La balanza de pagos es un documento en el que se regist</w:t>
      </w:r>
      <w:r w:rsidR="00FC44F6" w:rsidRPr="00FC44F6">
        <w:rPr>
          <w:rFonts w:eastAsia="Calibri"/>
          <w:lang w:eastAsia="en-US"/>
        </w:rPr>
        <w:t xml:space="preserve">ran todo tipo de transacciones </w:t>
      </w:r>
      <w:r w:rsidRPr="00FC44F6">
        <w:rPr>
          <w:rFonts w:eastAsia="Calibri"/>
          <w:lang w:eastAsia="en-US"/>
        </w:rPr>
        <w:t>económicas de un país con el exterior e incluye una balanza de cuenta corriente, donde se anotan tanto las entradas como las salidas de divisas por concepto de compras o ventas de mercancías y servicios al exterior ( Méndez, 1996).</w:t>
      </w:r>
    </w:p>
    <w:p w:rsidR="008C0A48" w:rsidRPr="00FC44F6" w:rsidRDefault="008C0A48" w:rsidP="00FC44F6">
      <w:pPr>
        <w:spacing w:after="100" w:afterAutospacing="1" w:line="360" w:lineRule="auto"/>
        <w:ind w:firstLine="708"/>
        <w:jc w:val="both"/>
        <w:rPr>
          <w:rFonts w:eastAsia="Calibri"/>
          <w:lang w:eastAsia="en-US"/>
        </w:rPr>
      </w:pPr>
      <w:r w:rsidRPr="00FC44F6">
        <w:rPr>
          <w:rFonts w:eastAsia="Calibri"/>
          <w:lang w:eastAsia="en-US"/>
        </w:rPr>
        <w:lastRenderedPageBreak/>
        <w:t>Para Almagro (2010), la balanza de pagos es un sistema estadístico que hace registros de  las transacciones de la economía  con los del resto del mundo en correspondencia con sistemas estadísticos como son las cuentas nacionales, las estadísticas monetarias y financieras así como las gubernamentales.</w:t>
      </w:r>
    </w:p>
    <w:p w:rsidR="008C0A48" w:rsidRPr="00FC44F6" w:rsidRDefault="008C0A48" w:rsidP="00FC44F6">
      <w:pPr>
        <w:spacing w:after="100" w:afterAutospacing="1" w:line="360" w:lineRule="auto"/>
        <w:ind w:firstLine="708"/>
        <w:jc w:val="both"/>
        <w:rPr>
          <w:rFonts w:eastAsia="Calibri"/>
          <w:lang w:eastAsia="en-US"/>
        </w:rPr>
      </w:pPr>
      <w:r w:rsidRPr="00FC44F6">
        <w:rPr>
          <w:rFonts w:eastAsia="Calibri"/>
          <w:lang w:eastAsia="en-US"/>
        </w:rPr>
        <w:t>En la siguiente tabla se pueden los objetivos de la balanza de pagos.</w:t>
      </w:r>
    </w:p>
    <w:p w:rsidR="008C0A48" w:rsidRPr="00307AB3" w:rsidRDefault="008C0A48" w:rsidP="00FC44F6">
      <w:pPr>
        <w:spacing w:after="100" w:afterAutospacing="1" w:line="360" w:lineRule="auto"/>
        <w:jc w:val="both"/>
        <w:rPr>
          <w:rFonts w:ascii="Arial" w:hAnsi="Arial" w:cs="Arial"/>
        </w:rPr>
      </w:pPr>
      <w:r w:rsidRPr="00307AB3">
        <w:rPr>
          <w:rFonts w:ascii="Arial" w:hAnsi="Arial" w:cs="Arial"/>
        </w:rPr>
        <w:t>Tabla 1. Objetivos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8C0A48" w:rsidRPr="00307AB3" w:rsidTr="00681721">
        <w:tc>
          <w:tcPr>
            <w:tcW w:w="8978" w:type="dxa"/>
            <w:tcBorders>
              <w:top w:val="single" w:sz="4" w:space="0" w:color="auto"/>
              <w:bottom w:val="single" w:sz="4" w:space="0" w:color="auto"/>
            </w:tcBorders>
          </w:tcPr>
          <w:p w:rsidR="008C0A48" w:rsidRPr="00307AB3" w:rsidRDefault="008C0A48" w:rsidP="00FC44F6">
            <w:pPr>
              <w:spacing w:after="100" w:afterAutospacing="1" w:line="360" w:lineRule="auto"/>
              <w:jc w:val="both"/>
              <w:rPr>
                <w:rFonts w:ascii="Arial" w:hAnsi="Arial" w:cs="Arial"/>
              </w:rPr>
            </w:pPr>
            <w:r w:rsidRPr="00307AB3">
              <w:rPr>
                <w:rFonts w:ascii="Arial" w:hAnsi="Arial" w:cs="Arial"/>
              </w:rPr>
              <w:t>Objetivos</w:t>
            </w:r>
          </w:p>
        </w:tc>
      </w:tr>
      <w:tr w:rsidR="008C0A48" w:rsidRPr="00307AB3" w:rsidTr="00681721">
        <w:tc>
          <w:tcPr>
            <w:tcW w:w="8978" w:type="dxa"/>
            <w:tcBorders>
              <w:top w:val="single" w:sz="4" w:space="0" w:color="auto"/>
              <w:bottom w:val="single" w:sz="4" w:space="0" w:color="auto"/>
            </w:tcBorders>
          </w:tcPr>
          <w:p w:rsidR="008C0A48" w:rsidRPr="00307AB3" w:rsidRDefault="008C0A48" w:rsidP="00FC44F6">
            <w:pPr>
              <w:spacing w:after="100" w:afterAutospacing="1" w:line="360" w:lineRule="auto"/>
              <w:jc w:val="both"/>
              <w:rPr>
                <w:rFonts w:ascii="Arial" w:hAnsi="Arial" w:cs="Arial"/>
              </w:rPr>
            </w:pPr>
            <w:r w:rsidRPr="00307AB3">
              <w:rPr>
                <w:rFonts w:ascii="Arial" w:hAnsi="Arial" w:cs="Arial"/>
              </w:rPr>
              <w:t>Suministro de información  para el análisis económico y que se puedan realizar proyecciones.</w:t>
            </w:r>
          </w:p>
        </w:tc>
      </w:tr>
      <w:tr w:rsidR="008C0A48" w:rsidRPr="00307AB3" w:rsidTr="00681721">
        <w:tc>
          <w:tcPr>
            <w:tcW w:w="8978" w:type="dxa"/>
            <w:tcBorders>
              <w:top w:val="single" w:sz="4" w:space="0" w:color="auto"/>
              <w:bottom w:val="single" w:sz="4" w:space="0" w:color="auto"/>
            </w:tcBorders>
          </w:tcPr>
          <w:p w:rsidR="008C0A48" w:rsidRPr="00307AB3" w:rsidRDefault="00681721" w:rsidP="00FC44F6">
            <w:pPr>
              <w:spacing w:after="100" w:afterAutospacing="1" w:line="360" w:lineRule="auto"/>
              <w:jc w:val="both"/>
              <w:rPr>
                <w:rFonts w:ascii="Arial" w:hAnsi="Arial" w:cs="Arial"/>
              </w:rPr>
            </w:pPr>
            <w:r w:rsidRPr="00307AB3">
              <w:rPr>
                <w:rFonts w:ascii="Arial" w:hAnsi="Arial" w:cs="Arial"/>
              </w:rPr>
              <w:t>Refleja la tendencia de las importaciones y exportaciones de mercancías y servicios y ver su efecto en la producción y el empleo.</w:t>
            </w:r>
          </w:p>
        </w:tc>
      </w:tr>
      <w:tr w:rsidR="008C0A48" w:rsidRPr="00307AB3" w:rsidTr="00681721">
        <w:tc>
          <w:tcPr>
            <w:tcW w:w="8978" w:type="dxa"/>
            <w:tcBorders>
              <w:top w:val="single" w:sz="4" w:space="0" w:color="auto"/>
              <w:bottom w:val="single" w:sz="4" w:space="0" w:color="auto"/>
            </w:tcBorders>
          </w:tcPr>
          <w:p w:rsidR="008C0A48" w:rsidRPr="00307AB3" w:rsidRDefault="00681721" w:rsidP="00FC44F6">
            <w:pPr>
              <w:spacing w:after="100" w:afterAutospacing="1" w:line="360" w:lineRule="auto"/>
              <w:jc w:val="both"/>
              <w:rPr>
                <w:rFonts w:ascii="Arial" w:hAnsi="Arial" w:cs="Arial"/>
              </w:rPr>
            </w:pPr>
            <w:r w:rsidRPr="00307AB3">
              <w:rPr>
                <w:rFonts w:ascii="Arial" w:hAnsi="Arial" w:cs="Arial"/>
              </w:rPr>
              <w:t>Información sobre entradas y salidas de capital extranjero como cartera e inversión interna.</w:t>
            </w:r>
          </w:p>
        </w:tc>
      </w:tr>
      <w:tr w:rsidR="008C0A48" w:rsidRPr="00307AB3" w:rsidTr="00681721">
        <w:tc>
          <w:tcPr>
            <w:tcW w:w="8978" w:type="dxa"/>
            <w:tcBorders>
              <w:top w:val="single" w:sz="4" w:space="0" w:color="auto"/>
              <w:bottom w:val="single" w:sz="4" w:space="0" w:color="auto"/>
            </w:tcBorders>
          </w:tcPr>
          <w:p w:rsidR="008C0A48" w:rsidRPr="00307AB3" w:rsidRDefault="00681721" w:rsidP="00FC44F6">
            <w:pPr>
              <w:spacing w:after="100" w:afterAutospacing="1" w:line="360" w:lineRule="auto"/>
              <w:jc w:val="both"/>
              <w:rPr>
                <w:rFonts w:ascii="Arial" w:hAnsi="Arial" w:cs="Arial"/>
              </w:rPr>
            </w:pPr>
            <w:r w:rsidRPr="00307AB3">
              <w:rPr>
                <w:rFonts w:ascii="Arial" w:hAnsi="Arial" w:cs="Arial"/>
              </w:rPr>
              <w:t>Con base en su información se determina si el déficit y el superávit son sostenibles.</w:t>
            </w:r>
          </w:p>
        </w:tc>
      </w:tr>
      <w:tr w:rsidR="008C0A48" w:rsidRPr="00307AB3" w:rsidTr="00681721">
        <w:tc>
          <w:tcPr>
            <w:tcW w:w="8978" w:type="dxa"/>
            <w:tcBorders>
              <w:top w:val="single" w:sz="4" w:space="0" w:color="auto"/>
              <w:bottom w:val="single" w:sz="4" w:space="0" w:color="auto"/>
            </w:tcBorders>
          </w:tcPr>
          <w:p w:rsidR="008C0A48" w:rsidRPr="00307AB3" w:rsidRDefault="00681721" w:rsidP="00FC44F6">
            <w:pPr>
              <w:spacing w:after="100" w:afterAutospacing="1" w:line="360" w:lineRule="auto"/>
              <w:jc w:val="both"/>
              <w:rPr>
                <w:rFonts w:ascii="Arial" w:hAnsi="Arial" w:cs="Arial"/>
              </w:rPr>
            </w:pPr>
            <w:r w:rsidRPr="00307AB3">
              <w:rPr>
                <w:rFonts w:ascii="Arial" w:hAnsi="Arial" w:cs="Arial"/>
              </w:rPr>
              <w:t>Mide las repercusiones sobre la  estabilidad del tipo de cambio.</w:t>
            </w:r>
          </w:p>
        </w:tc>
      </w:tr>
      <w:tr w:rsidR="008C0A48" w:rsidRPr="00307AB3" w:rsidTr="00681721">
        <w:tc>
          <w:tcPr>
            <w:tcW w:w="8978" w:type="dxa"/>
            <w:tcBorders>
              <w:top w:val="single" w:sz="4" w:space="0" w:color="auto"/>
              <w:bottom w:val="single" w:sz="4" w:space="0" w:color="auto"/>
            </w:tcBorders>
          </w:tcPr>
          <w:p w:rsidR="008C0A48" w:rsidRPr="00307AB3" w:rsidRDefault="00681721" w:rsidP="00FC44F6">
            <w:pPr>
              <w:spacing w:after="100" w:afterAutospacing="1" w:line="360" w:lineRule="auto"/>
              <w:jc w:val="both"/>
              <w:rPr>
                <w:rFonts w:ascii="Arial" w:hAnsi="Arial" w:cs="Arial"/>
              </w:rPr>
            </w:pPr>
            <w:r w:rsidRPr="00307AB3">
              <w:rPr>
                <w:rFonts w:ascii="Arial" w:hAnsi="Arial" w:cs="Arial"/>
              </w:rPr>
              <w:t>De acuerdo a su información, conocer las dificultades del financiamiento del sector externo hacia la economía interna.</w:t>
            </w:r>
          </w:p>
        </w:tc>
      </w:tr>
    </w:tbl>
    <w:p w:rsidR="008C0A48" w:rsidRPr="00307AB3" w:rsidRDefault="00681721" w:rsidP="00FC44F6">
      <w:pPr>
        <w:spacing w:after="100" w:afterAutospacing="1" w:line="360" w:lineRule="auto"/>
        <w:jc w:val="both"/>
        <w:rPr>
          <w:rFonts w:ascii="Arial" w:hAnsi="Arial" w:cs="Arial"/>
        </w:rPr>
      </w:pPr>
      <w:r w:rsidRPr="00307AB3">
        <w:rPr>
          <w:rFonts w:ascii="Arial" w:hAnsi="Arial" w:cs="Arial"/>
        </w:rPr>
        <w:t>Elaboración propia con base en Almagro (2010).</w:t>
      </w:r>
    </w:p>
    <w:p w:rsidR="008C0A48" w:rsidRPr="00307AB3" w:rsidRDefault="008C0A48" w:rsidP="00FC44F6">
      <w:pPr>
        <w:spacing w:line="360" w:lineRule="auto"/>
        <w:ind w:firstLine="708"/>
        <w:jc w:val="both"/>
        <w:rPr>
          <w:rFonts w:ascii="Arial" w:hAnsi="Arial" w:cs="Arial"/>
        </w:rPr>
      </w:pPr>
    </w:p>
    <w:p w:rsidR="00E04777" w:rsidRPr="00307AB3" w:rsidRDefault="00E04777" w:rsidP="00FC44F6">
      <w:pPr>
        <w:pStyle w:val="Prrafodelista"/>
        <w:numPr>
          <w:ilvl w:val="0"/>
          <w:numId w:val="35"/>
        </w:numPr>
        <w:spacing w:line="360" w:lineRule="auto"/>
        <w:jc w:val="both"/>
        <w:rPr>
          <w:rFonts w:ascii="Arial" w:hAnsi="Arial" w:cs="Arial"/>
        </w:rPr>
      </w:pPr>
      <w:r w:rsidRPr="00307AB3">
        <w:rPr>
          <w:rFonts w:ascii="Arial" w:hAnsi="Arial" w:cs="Arial"/>
        </w:rPr>
        <w:t>ANTECEDENTES DE LOS REGISTROS EN MATERIA DE BALANZA COMERCIAL EN MEXICO.</w:t>
      </w:r>
    </w:p>
    <w:p w:rsidR="00E04777" w:rsidRPr="00307AB3" w:rsidRDefault="00E04777" w:rsidP="00FC44F6">
      <w:pPr>
        <w:spacing w:line="360" w:lineRule="auto"/>
        <w:jc w:val="both"/>
        <w:rPr>
          <w:rFonts w:ascii="Arial" w:hAnsi="Arial" w:cs="Arial"/>
        </w:rPr>
      </w:pPr>
    </w:p>
    <w:p w:rsidR="00E04777" w:rsidRPr="00FC44F6" w:rsidRDefault="00E04777" w:rsidP="00FC44F6">
      <w:pPr>
        <w:spacing w:after="100" w:afterAutospacing="1" w:line="360" w:lineRule="auto"/>
        <w:jc w:val="both"/>
      </w:pPr>
      <w:r w:rsidRPr="00FC44F6">
        <w:t>Durante en casi todas las regiones del mundo, el crecimiento del PIB económico   fue mucho más rápido durante los años 1950-1973 que en años anteriores o posteriores.</w:t>
      </w:r>
    </w:p>
    <w:p w:rsidR="00E04777" w:rsidRPr="00FC44F6" w:rsidRDefault="00E04777" w:rsidP="00FC44F6">
      <w:pPr>
        <w:spacing w:after="100" w:afterAutospacing="1" w:line="360" w:lineRule="auto"/>
        <w:jc w:val="both"/>
      </w:pPr>
      <w:r w:rsidRPr="00FC44F6">
        <w:t xml:space="preserve">En México fue mayor, pues se inició en 1939 y terminó en 1981, durante esos años el crecimiento   del PIB fue cuatro veces mayor que el de la población, ese crecimiento económico, extraordinariamente sólido, contribuyó   a reducir la brecha entre el ingreso </w:t>
      </w:r>
      <w:r w:rsidRPr="00FC44F6">
        <w:lastRenderedPageBreak/>
        <w:t>nacional y el de Estados Unidos, en dólares constantes, en 1939 el PIB per cápita en México alcanzaba   22% del promedio   en la nación vecina y 30% en 1981.</w:t>
      </w:r>
    </w:p>
    <w:p w:rsidR="00E04777" w:rsidRPr="00FC44F6" w:rsidRDefault="00E04777" w:rsidP="00FC44F6">
      <w:pPr>
        <w:spacing w:after="100" w:afterAutospacing="1" w:line="360" w:lineRule="auto"/>
        <w:jc w:val="both"/>
      </w:pPr>
      <w:r w:rsidRPr="00FC44F6">
        <w:t>El ritmo de crecimiento   de la economía   mexicana   fue particularmente mayor durante los últimos cinco años de ese periodo, México ya se ubicaba entre las economías   más grandes   de América   Latina, a fines de los años setenta aceleró aún más su desarrollo   con una ambiciosa   estrategia de industrialización     financiada   por las exportaciones    petroleras y los préstamos   externos,  de este crecimiento se generó el proceso de apertura comercial de nuestro país, el cual nos lleva a la importancia del análisis de la balanza comercial.</w:t>
      </w:r>
    </w:p>
    <w:p w:rsidR="00E04777" w:rsidRPr="00FC44F6" w:rsidRDefault="00E04777" w:rsidP="00FC44F6">
      <w:pPr>
        <w:spacing w:after="100" w:afterAutospacing="1" w:line="360" w:lineRule="auto"/>
        <w:jc w:val="both"/>
      </w:pPr>
      <w:r w:rsidRPr="00FC44F6">
        <w:t xml:space="preserve">  Para entender las causas que llevaron a nuestro país a hacer la apertura comercial es necesario hacer una breve revisión de la historia económica de México a partir de los años cincuenta, cuando se hace la industrialización por sustitución de importaciones.</w:t>
      </w:r>
    </w:p>
    <w:p w:rsidR="00E04777" w:rsidRPr="00FC44F6" w:rsidRDefault="00E04777" w:rsidP="00FC44F6">
      <w:pPr>
        <w:spacing w:after="100" w:afterAutospacing="1" w:line="360" w:lineRule="auto"/>
        <w:jc w:val="both"/>
      </w:pPr>
      <w:r w:rsidRPr="00FC44F6">
        <w:t>Debido al fuerte incremento de las importaciones después de  la  Segunda  Guerra Mundial, que con el tiempo desembocaron en una crisis de la balanza de pagos en 1948, el gobierno   estableció   un   sistema   de   protección   a   la   industria   nacional,   dirigido principalmente a la producción de bienes de consumo (Carrillo, 2004). Durante los años cincuenta se modificaron y establecieron una  serie  de  aranceles  y  cuotas  a  las importaciones, con el objetivo de aislar al mercado interno de bienes de consumo de la competencia extranjera. Esta estrategia redujo la participación del sector externo en la economía.</w:t>
      </w:r>
    </w:p>
    <w:p w:rsidR="00E04777" w:rsidRPr="00FC44F6" w:rsidRDefault="00E04777" w:rsidP="00FC44F6">
      <w:pPr>
        <w:spacing w:after="100" w:afterAutospacing="1" w:line="360" w:lineRule="auto"/>
        <w:jc w:val="both"/>
      </w:pPr>
      <w:r w:rsidRPr="00FC44F6">
        <w:t xml:space="preserve">Por lo tanto,  en  los  años  cincuenta  se  caracterizó  por  la  aplicación  del  modelo económico de sustitución de importaciones, como consecuencia de la política comercial proteccionista. Sin embargo, una gran parte de la industria de bienes de consumo ya satisfacía desde antes a la mayor parte del mercado interno, debido a que se había sustituido la mayor parte de lo que antes se importaba. Para 1950 varias de las ramas industriales básicas, como los textiles y los comestibles, bebidas y tabaco, satisfacían casi 95% del mercado interno (Carrillo, 2004). </w:t>
      </w:r>
    </w:p>
    <w:p w:rsidR="00E04777" w:rsidRPr="00FC44F6" w:rsidRDefault="00E04777" w:rsidP="00FC44F6">
      <w:pPr>
        <w:spacing w:after="100" w:afterAutospacing="1" w:line="360" w:lineRule="auto"/>
        <w:jc w:val="both"/>
      </w:pPr>
      <w:r w:rsidRPr="00FC44F6">
        <w:lastRenderedPageBreak/>
        <w:t>A lo largo de los cincuenta, el sector agropecuario fue el principal generador de divisas, sin embargo, la agricultura se debilitó a partir de 1958 con la reducción de los precios internacionales del algodón y el decaimiento paulatino de la productividad en el campo.</w:t>
      </w:r>
    </w:p>
    <w:p w:rsidR="00E04777" w:rsidRPr="00FC44F6" w:rsidRDefault="00E04777" w:rsidP="00FC44F6">
      <w:pPr>
        <w:spacing w:after="100" w:afterAutospacing="1" w:line="360" w:lineRule="auto"/>
        <w:jc w:val="both"/>
      </w:pPr>
      <w:r w:rsidRPr="00FC44F6">
        <w:t xml:space="preserve">México tuvo un gran crecimiento económico con el establecimiento del modelo del desarrollo estabilizador, durante el periodo que abarcó de 1958 a 1970. Entre 1963-1970, el PIB aumentó 7.6% en promedio anual, lo que implicó un avance per </w:t>
      </w:r>
      <w:proofErr w:type="spellStart"/>
      <w:r w:rsidRPr="00FC44F6">
        <w:t>capita</w:t>
      </w:r>
      <w:proofErr w:type="spellEnd"/>
      <w:r w:rsidRPr="00FC44F6">
        <w:t xml:space="preserve"> de 4%, que es uno de los más altos en la historia del país. Sin embargo, durante este periodo hubo un bajo crecimiento del sector agropecuario, especialmente la agricultura que entre 1963 y 1970 aumentó únicamente 3.1%, cifra por debajo del incremento poblacional.</w:t>
      </w:r>
    </w:p>
    <w:p w:rsidR="00E04777" w:rsidRPr="00FC44F6" w:rsidRDefault="00E04777" w:rsidP="00FC44F6">
      <w:pPr>
        <w:spacing w:after="100" w:afterAutospacing="1" w:line="360" w:lineRule="auto"/>
        <w:jc w:val="both"/>
      </w:pPr>
      <w:r w:rsidRPr="00FC44F6">
        <w:t>En los años sesenta el sector privado presionó al gobierno para que los protegiera con leyes y reglamentos para que la inversión extranjera estuviera limitada. La protección de la competencia extranjera era una convicción compartida entre funcionarios gubernamentales y líderes empresariales. Era fundamental reducir la dependencia con el exterior cerrando el comercio lo  más  posible,  esto  para  disminuir  o  eliminar  las  fuentes  de  fluctuaciones externas que generaban desequilibrios en la balanza de pagos, en el empleo y en los precios debido al tipo de cambio.</w:t>
      </w:r>
    </w:p>
    <w:p w:rsidR="00E04777" w:rsidRPr="00FC44F6" w:rsidRDefault="00E04777" w:rsidP="00FC44F6">
      <w:pPr>
        <w:spacing w:after="100" w:afterAutospacing="1" w:line="360" w:lineRule="auto"/>
        <w:jc w:val="both"/>
      </w:pPr>
      <w:r w:rsidRPr="00FC44F6">
        <w:t>A pesar del gran crecimiento que hubo en los años sesenta, no benefició por igual a toda la población. Cómo ya se había mencionado el sector agropecuario se descapitalizó durante este periodo. La disponibilidad de tierra era cada vez menor y los precios de sus productos eran obligatoriamente aceptados debido a que la CONASUPO era el único comprador. Muchos de ellos dejaron sus parcelas para buscar oportunidades en la ciudad.</w:t>
      </w:r>
    </w:p>
    <w:p w:rsidR="00E04777" w:rsidRPr="00FC44F6" w:rsidRDefault="00E04777" w:rsidP="00FC44F6">
      <w:pPr>
        <w:spacing w:after="100" w:afterAutospacing="1" w:line="360" w:lineRule="auto"/>
        <w:jc w:val="both"/>
      </w:pPr>
      <w:r w:rsidRPr="00FC44F6">
        <w:t>Con Luís Echeverría como presidente de México en diciembre de 1970 se cambia de modelo económico de sustitución de importaciones al denominado “desarrollo estabilizador”, que implicaba un desarrollo compartido basado en el empleo del gasto público como el principal medio para mejorar el nivel de vida en México. La política de este modelo se basaba en el incremento del gasto del gobierno a la compra de compañías que estaban a punto de quebrar y ofrecer a la población artículos y servicios a un precio incluso menor de lo que costaba producirlos.</w:t>
      </w:r>
    </w:p>
    <w:p w:rsidR="00E04777" w:rsidRPr="00FC44F6" w:rsidRDefault="00E04777" w:rsidP="00FC44F6">
      <w:pPr>
        <w:spacing w:after="100" w:afterAutospacing="1" w:line="360" w:lineRule="auto"/>
        <w:jc w:val="both"/>
      </w:pPr>
      <w:r w:rsidRPr="00FC44F6">
        <w:lastRenderedPageBreak/>
        <w:t xml:space="preserve">Como consecuencia de las políticas implantadas por el modelo del desarrollo estabilizador, el déficit público empezó a incrementarse y con ello las deudas. El gobierno solicitó a los bancos nacionales le prestaran parte de los ahorros que tenían en depósitos de los ahorradores,  además  de  pedir  dinero  a  los  bancos  internacionales.  Otra fuente  de recursos fue la impresión de dinero; el déficit fiscal de 1971 había sido equivalente a 2.3% del valor del PIB. Para 1972 casi se duplicó, pues el déficit gubernamental llegó a 4.5% del PIB  (Carrillo,  2004).  </w:t>
      </w:r>
    </w:p>
    <w:p w:rsidR="00E04777" w:rsidRPr="00FC44F6" w:rsidRDefault="00E04777" w:rsidP="00FC44F6">
      <w:pPr>
        <w:spacing w:after="100" w:afterAutospacing="1" w:line="360" w:lineRule="auto"/>
        <w:jc w:val="both"/>
      </w:pPr>
      <w:r w:rsidRPr="00FC44F6">
        <w:t xml:space="preserve"> La  estrategia  de  populismo  económico  llevó  a  una  creciente inflación y la desconfianza en la política del gobierno, se pensaba que el gobierno no podría sostener el tipo de cambio fijo de 12.50 pesos por dólar. Finalmente, el 31 de agosto de 1976 el Banco de México anunció que ya no vendería dólares a 12.50, ahora sería al nuevo precio que dictaminara la demanda.</w:t>
      </w:r>
    </w:p>
    <w:p w:rsidR="00E04777" w:rsidRPr="00FC44F6" w:rsidRDefault="00E04777" w:rsidP="00FC44F6">
      <w:pPr>
        <w:spacing w:after="100" w:afterAutospacing="1" w:line="360" w:lineRule="auto"/>
        <w:jc w:val="both"/>
      </w:pPr>
      <w:r w:rsidRPr="00FC44F6">
        <w:t>En 1976 José López Portillo tomó posesión como presidente de México, había diseñado un plan de ajuste, con asesoría y apoyo del Fondo Monetario Internacional, que entre otras medidas, reduciría el gasto público. Sin embargo, a pocos meses se abandonó el plan debido a la abundancia de petróleo;  lo que implicó para el gobierno de México el de solicitar a los bancos internacionales deuda. Lo anterior fue consecuencia de suponer (de manera equivocada) que los precios de los hidrocarburos se mantendrían constantes. Sin embargo en 1981 se debilitó el precio, y la consecuencia fue la pérdida de por lo menos mil millones de dólares en ventas. La única forma de que el gobierno pudiera entregar los dólares que pedían los importadores y de los ahorradores era por medio del endeudamiento externo, teniendo como consecuencia que México se endeudará de forma exponencial. López Portillo se negaba a devaluar de forma abrupta el peso, consideraba que esto dañaría su imagen. Al pasar los meses se corría el riego de que el país se quedara sin dólares en el Banco de México. Finalmente el 17 de febrero de 1982 no hubo más remedio que devaluar. En agosto de 1982 Estados Unidos hizo un préstamo a México con la condición de que empezara negociaciones con el Fondo Monetario Internacional para aplicar un plan de ajuste, poco tiempo después se iniciaron las negociaciones. Uno de los principales puntos era reducir el déficit público. El problema de México era que se había construido por varios años una estructura económica equivocada.</w:t>
      </w:r>
    </w:p>
    <w:p w:rsidR="00E04777" w:rsidRPr="00FC44F6" w:rsidRDefault="00E04777" w:rsidP="00FC44F6">
      <w:pPr>
        <w:spacing w:after="100" w:afterAutospacing="1" w:line="360" w:lineRule="auto"/>
        <w:jc w:val="both"/>
      </w:pPr>
      <w:r w:rsidRPr="00FC44F6">
        <w:lastRenderedPageBreak/>
        <w:t>Durante  casi  dos  décadas  el  gobierno  pudo  sobrellevar  la  industrialización  por sustitución de importaciones con dos mecanismos: el descubrimiento de yacimientos de petróleo y el masivo endeudamiento externo. Ambas hicieron que se pospusieran decisiones fundamentales en cuanto a la estrategia de desarrollo que seguía nuestro país. Sin embargo con la crisis de la deuda externa en 1982 hicieron evidente la necesidad de plantear una nueva estrategia de desarrollo.</w:t>
      </w:r>
      <w:r w:rsidR="00897EE4" w:rsidRPr="00FC44F6">
        <w:t xml:space="preserve"> : (</w:t>
      </w:r>
      <w:proofErr w:type="spellStart"/>
      <w:r w:rsidR="00897EE4" w:rsidRPr="00FC44F6">
        <w:t>Leycegui</w:t>
      </w:r>
      <w:proofErr w:type="spellEnd"/>
      <w:r w:rsidR="00897EE4" w:rsidRPr="00FC44F6">
        <w:t xml:space="preserve"> 2012)</w:t>
      </w:r>
    </w:p>
    <w:p w:rsidR="00E04777" w:rsidRPr="00FC44F6" w:rsidRDefault="00E04777" w:rsidP="00FC44F6">
      <w:pPr>
        <w:spacing w:after="100" w:afterAutospacing="1" w:line="360" w:lineRule="auto"/>
        <w:jc w:val="both"/>
      </w:pPr>
      <w:r w:rsidRPr="00FC44F6">
        <w:t>Miguel de la Madrid tomó posesión el 1 de diciembre de 1982, y los principales retos que enfrentaba eran: la inflación, el déficit de las finanzas públicas y la crisis de la deuda. Por lo que, el gobierno de México empezó un cambio en la estructura de la economía. En 1985 México ingreso al Acuerdo General de Aranceles y Comercio (GATT, por sus siglas en inglés), lo que significaba un compromiso formal de abrir la economía a la competencia internacional. Otra medida importante es que el gobierno disminuyó su participación en algunas empresas.  Se requería una manera de actuar distinta a la de los años anteriores por lo que el gobierno intentó una estrategia drástica entonces el 15 de diciembre de 1987 anunció la firma el Pacto de Solidaridad Económica (PSE), se hizo una reducción drástica del déficit público. Todos los sectores firmaron el pacto pero lo más importante del pacto fue el recorte y control al que fue sometido el gasto público, esto de acuerdo a información del Organización Mundial del Comercio.</w:t>
      </w:r>
    </w:p>
    <w:p w:rsidR="00E04777" w:rsidRPr="00FC44F6" w:rsidRDefault="00E04777" w:rsidP="00FC44F6">
      <w:pPr>
        <w:spacing w:after="100" w:afterAutospacing="1" w:line="360" w:lineRule="auto"/>
        <w:jc w:val="both"/>
      </w:pPr>
      <w:r w:rsidRPr="00FC44F6">
        <w:t>Con la entrada de México al GATT, se dio inicio a una intensiva búsqueda de relaciones comerciales con otros países o regiones. Así es como en abril de 1990 el presidente Salinas envió una comisión a Estados Unidos para explorar la posibilidad de realizar un Tratado de Libre Comercio con dicha nación. Las autoridades estadounidenses estuvieron de acuerdo y se iniciaron las negociaciones. Canadá decidió unirse a las negociaciones porque ya tenía firmado un tratado de libre comercio con Estados Unidos, por lo que se convirtió en un tratado trilateral, llamado el Tratado de Libre Comercio de América del Norte (TLCAN o NAFTA por sus siglas en inglés).</w:t>
      </w:r>
      <w:r w:rsidR="00897EE4" w:rsidRPr="00FC44F6">
        <w:t xml:space="preserve"> : (</w:t>
      </w:r>
      <w:proofErr w:type="spellStart"/>
      <w:r w:rsidR="00897EE4" w:rsidRPr="00FC44F6">
        <w:t>Leycegui</w:t>
      </w:r>
      <w:proofErr w:type="spellEnd"/>
      <w:r w:rsidR="00897EE4" w:rsidRPr="00FC44F6">
        <w:t xml:space="preserve"> 2012)</w:t>
      </w:r>
    </w:p>
    <w:p w:rsidR="00E04777" w:rsidRPr="00FC44F6" w:rsidRDefault="00E04777" w:rsidP="00FC44F6">
      <w:pPr>
        <w:spacing w:after="100" w:afterAutospacing="1" w:line="360" w:lineRule="auto"/>
        <w:jc w:val="both"/>
      </w:pPr>
      <w:r w:rsidRPr="00FC44F6">
        <w:t xml:space="preserve">A partir de la entrada de México al esquema de apertura comercial, las políticas comerciales y económicas del país se han orientado a favorecer el desempeño del sector externo; pero es a partir de la firma del TLCAN cuando se ha hecho más notable, la </w:t>
      </w:r>
      <w:r w:rsidRPr="00FC44F6">
        <w:lastRenderedPageBreak/>
        <w:t>importancia del comportamiento del sector externo para generar el crecimiento económico nacional (Carrillo, 2004).</w:t>
      </w:r>
    </w:p>
    <w:p w:rsidR="00E04777" w:rsidRPr="00FC44F6" w:rsidRDefault="00E04777" w:rsidP="00FC44F6">
      <w:pPr>
        <w:spacing w:after="100" w:afterAutospacing="1" w:line="360" w:lineRule="auto"/>
        <w:jc w:val="both"/>
      </w:pPr>
      <w:r w:rsidRPr="00FC44F6">
        <w:t>En el Cuadro 1.1, se incluye información sobre el comercio exterior de México con diferentes socios del mundo entre 1993 y 1998. Los datos indican que el comercio exterior (exportaciones  e  importaciones)  de  México  incrementaron  a  partir  de  la  entrada  del TLCAN, ya que las exportaciones crecieron un 126.6% y las importaciones, 91.6%, por lo que el saldo negativo en 1998 fue m</w:t>
      </w:r>
      <w:r w:rsidR="003F6CB7" w:rsidRPr="00FC44F6">
        <w:t>enor que en 1993 (Carrillo, 2004</w:t>
      </w:r>
      <w:r w:rsidRPr="00FC44F6">
        <w:t xml:space="preserve">).7  Cabe destacar el impacto surgido en el intercambio comercial debido a la entrada del TLCA. En 1993, el 85.7% de las exportaciones mexicanas fueron a América del Norte; en 1998, la cifra fue de 88.9%. Las importaciones provenientes de América del Norte, en 1993 representaron el 71.1% del total; en 1998, representaron el 76.2%, en otras palabras, en el ámbito internacional se están dando los efectos esperados del TLCAN: crecimiento del comercio exterior y mayores relaciones comerciales con </w:t>
      </w:r>
      <w:r w:rsidR="003F6CB7" w:rsidRPr="00FC44F6">
        <w:t>América del</w:t>
      </w:r>
      <w:r w:rsidRPr="00FC44F6">
        <w:rPr>
          <w:spacing w:val="39"/>
        </w:rPr>
        <w:t xml:space="preserve"> </w:t>
      </w:r>
      <w:r w:rsidRPr="00FC44F6">
        <w:t>Norte.</w:t>
      </w:r>
      <w:r w:rsidRPr="00FC44F6">
        <w:rPr>
          <w:spacing w:val="39"/>
        </w:rPr>
        <w:t xml:space="preserve"> </w:t>
      </w:r>
      <w:r w:rsidRPr="00FC44F6">
        <w:t>No</w:t>
      </w:r>
      <w:r w:rsidRPr="00FC44F6">
        <w:rPr>
          <w:spacing w:val="39"/>
        </w:rPr>
        <w:t xml:space="preserve"> </w:t>
      </w:r>
      <w:r w:rsidRPr="00FC44F6">
        <w:t>obstante,</w:t>
      </w:r>
      <w:r w:rsidRPr="00FC44F6">
        <w:rPr>
          <w:spacing w:val="39"/>
        </w:rPr>
        <w:t xml:space="preserve"> </w:t>
      </w:r>
      <w:r w:rsidRPr="00FC44F6">
        <w:t>es</w:t>
      </w:r>
      <w:r w:rsidRPr="00FC44F6">
        <w:rPr>
          <w:spacing w:val="39"/>
        </w:rPr>
        <w:t xml:space="preserve"> </w:t>
      </w:r>
      <w:r w:rsidRPr="00FC44F6">
        <w:t>i</w:t>
      </w:r>
      <w:r w:rsidRPr="00FC44F6">
        <w:rPr>
          <w:spacing w:val="-2"/>
        </w:rPr>
        <w:t>m</w:t>
      </w:r>
      <w:r w:rsidRPr="00FC44F6">
        <w:t>portante</w:t>
      </w:r>
      <w:r w:rsidRPr="00FC44F6">
        <w:rPr>
          <w:spacing w:val="39"/>
        </w:rPr>
        <w:t xml:space="preserve"> </w:t>
      </w:r>
      <w:r w:rsidRPr="00FC44F6">
        <w:t>observ</w:t>
      </w:r>
      <w:r w:rsidRPr="00FC44F6">
        <w:rPr>
          <w:spacing w:val="-3"/>
        </w:rPr>
        <w:t>a</w:t>
      </w:r>
      <w:r w:rsidRPr="00FC44F6">
        <w:t>r</w:t>
      </w:r>
      <w:r w:rsidRPr="00FC44F6">
        <w:rPr>
          <w:spacing w:val="40"/>
        </w:rPr>
        <w:t xml:space="preserve"> </w:t>
      </w:r>
      <w:r w:rsidRPr="00FC44F6">
        <w:t>que</w:t>
      </w:r>
      <w:r w:rsidRPr="00FC44F6">
        <w:rPr>
          <w:spacing w:val="40"/>
        </w:rPr>
        <w:t xml:space="preserve"> </w:t>
      </w:r>
      <w:r w:rsidRPr="00FC44F6">
        <w:t>el</w:t>
      </w:r>
      <w:r w:rsidRPr="00FC44F6">
        <w:rPr>
          <w:spacing w:val="40"/>
        </w:rPr>
        <w:t xml:space="preserve"> </w:t>
      </w:r>
      <w:r w:rsidRPr="00FC44F6">
        <w:t>saldo</w:t>
      </w:r>
      <w:r w:rsidRPr="00FC44F6">
        <w:rPr>
          <w:spacing w:val="40"/>
        </w:rPr>
        <w:t xml:space="preserve"> </w:t>
      </w:r>
      <w:r w:rsidRPr="00FC44F6">
        <w:t>de</w:t>
      </w:r>
      <w:r w:rsidRPr="00FC44F6">
        <w:rPr>
          <w:spacing w:val="40"/>
        </w:rPr>
        <w:t xml:space="preserve"> </w:t>
      </w:r>
      <w:r w:rsidRPr="00FC44F6">
        <w:t>la</w:t>
      </w:r>
      <w:r w:rsidRPr="00FC44F6">
        <w:rPr>
          <w:spacing w:val="40"/>
        </w:rPr>
        <w:t xml:space="preserve"> </w:t>
      </w:r>
      <w:r w:rsidRPr="00FC44F6">
        <w:t>balanza</w:t>
      </w:r>
      <w:r w:rsidRPr="00FC44F6">
        <w:rPr>
          <w:spacing w:val="40"/>
        </w:rPr>
        <w:t xml:space="preserve"> </w:t>
      </w:r>
      <w:r w:rsidRPr="00FC44F6">
        <w:t>co</w:t>
      </w:r>
      <w:r w:rsidRPr="00FC44F6">
        <w:rPr>
          <w:spacing w:val="-2"/>
        </w:rPr>
        <w:t>m</w:t>
      </w:r>
      <w:r w:rsidRPr="00FC44F6">
        <w:t>ercial</w:t>
      </w:r>
      <w:r w:rsidRPr="00FC44F6">
        <w:rPr>
          <w:spacing w:val="40"/>
        </w:rPr>
        <w:t xml:space="preserve"> </w:t>
      </w:r>
      <w:r w:rsidRPr="00FC44F6">
        <w:t>de México con A</w:t>
      </w:r>
      <w:r w:rsidRPr="00FC44F6">
        <w:rPr>
          <w:spacing w:val="-2"/>
        </w:rPr>
        <w:t>m</w:t>
      </w:r>
      <w:r w:rsidRPr="00FC44F6">
        <w:t>érica del Norte en 1</w:t>
      </w:r>
      <w:r w:rsidRPr="00FC44F6">
        <w:rPr>
          <w:spacing w:val="-1"/>
        </w:rPr>
        <w:t>9</w:t>
      </w:r>
      <w:r w:rsidRPr="00FC44F6">
        <w:t>93 era negativo, pero en 1998 fue positivo.</w:t>
      </w: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370AC3" w:rsidRDefault="00370AC3" w:rsidP="00FC44F6">
      <w:pPr>
        <w:spacing w:line="360" w:lineRule="auto"/>
        <w:ind w:left="776"/>
        <w:rPr>
          <w:b/>
        </w:rPr>
      </w:pPr>
    </w:p>
    <w:p w:rsidR="00E04777" w:rsidRPr="00307AB3" w:rsidRDefault="00E04777" w:rsidP="00FC44F6">
      <w:pPr>
        <w:spacing w:line="360" w:lineRule="auto"/>
        <w:ind w:left="776"/>
      </w:pPr>
      <w:r w:rsidRPr="00307AB3">
        <w:rPr>
          <w:b/>
        </w:rPr>
        <w:lastRenderedPageBreak/>
        <w:t>Cuadro 1.1. Comercio de México con las Principales Regiones del Mundo 1992,</w:t>
      </w:r>
    </w:p>
    <w:p w:rsidR="00E04777" w:rsidRPr="00307AB3" w:rsidRDefault="00E04777" w:rsidP="00FC44F6">
      <w:pPr>
        <w:spacing w:before="8" w:line="360" w:lineRule="auto"/>
      </w:pPr>
    </w:p>
    <w:p w:rsidR="00E04777" w:rsidRPr="00307AB3" w:rsidRDefault="00E04777" w:rsidP="00FC44F6">
      <w:pPr>
        <w:spacing w:line="360" w:lineRule="auto"/>
        <w:ind w:left="3279" w:right="3137"/>
        <w:jc w:val="center"/>
      </w:pPr>
      <w:r w:rsidRPr="00307AB3">
        <w:rPr>
          <w:b/>
          <w:position w:val="-1"/>
        </w:rPr>
        <w:t>1998 (Millones de Dólares)</w:t>
      </w:r>
    </w:p>
    <w:p w:rsidR="00E04777" w:rsidRPr="00307AB3" w:rsidRDefault="00E04777" w:rsidP="00FC44F6">
      <w:pPr>
        <w:spacing w:before="8" w:line="360" w:lineRule="auto"/>
      </w:pPr>
    </w:p>
    <w:tbl>
      <w:tblPr>
        <w:tblW w:w="0" w:type="auto"/>
        <w:tblInd w:w="109" w:type="dxa"/>
        <w:tblLayout w:type="fixed"/>
        <w:tblCellMar>
          <w:left w:w="0" w:type="dxa"/>
          <w:right w:w="0" w:type="dxa"/>
        </w:tblCellMar>
        <w:tblLook w:val="01E0" w:firstRow="1" w:lastRow="1" w:firstColumn="1" w:lastColumn="1" w:noHBand="0" w:noVBand="0"/>
      </w:tblPr>
      <w:tblGrid>
        <w:gridCol w:w="1702"/>
        <w:gridCol w:w="850"/>
        <w:gridCol w:w="992"/>
        <w:gridCol w:w="851"/>
        <w:gridCol w:w="845"/>
        <w:gridCol w:w="860"/>
        <w:gridCol w:w="846"/>
        <w:gridCol w:w="994"/>
        <w:gridCol w:w="991"/>
      </w:tblGrid>
      <w:tr w:rsidR="00E04777" w:rsidRPr="00307AB3" w:rsidTr="00B479B3">
        <w:trPr>
          <w:trHeight w:hRule="exact" w:val="460"/>
        </w:trPr>
        <w:tc>
          <w:tcPr>
            <w:tcW w:w="1702" w:type="dxa"/>
            <w:vMerge w:val="restart"/>
            <w:tcBorders>
              <w:top w:val="single" w:sz="5" w:space="0" w:color="000000"/>
              <w:left w:val="single" w:sz="5" w:space="0" w:color="000000"/>
              <w:right w:val="nil"/>
            </w:tcBorders>
          </w:tcPr>
          <w:p w:rsidR="00E04777" w:rsidRPr="00307AB3" w:rsidRDefault="00E04777" w:rsidP="00FC44F6">
            <w:pPr>
              <w:spacing w:line="360" w:lineRule="auto"/>
              <w:rPr>
                <w:sz w:val="16"/>
                <w:szCs w:val="16"/>
              </w:rPr>
            </w:pPr>
          </w:p>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498"/>
              <w:rPr>
                <w:sz w:val="16"/>
                <w:szCs w:val="16"/>
              </w:rPr>
            </w:pPr>
            <w:r w:rsidRPr="00307AB3">
              <w:rPr>
                <w:b/>
                <w:sz w:val="16"/>
                <w:szCs w:val="16"/>
              </w:rPr>
              <w:t>Regiones</w:t>
            </w:r>
          </w:p>
        </w:tc>
        <w:tc>
          <w:tcPr>
            <w:tcW w:w="2693" w:type="dxa"/>
            <w:gridSpan w:val="3"/>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 w:line="360" w:lineRule="auto"/>
              <w:rPr>
                <w:sz w:val="16"/>
                <w:szCs w:val="16"/>
              </w:rPr>
            </w:pPr>
          </w:p>
          <w:p w:rsidR="00E04777" w:rsidRPr="00307AB3" w:rsidRDefault="00E04777" w:rsidP="00FC44F6">
            <w:pPr>
              <w:spacing w:line="360" w:lineRule="auto"/>
              <w:ind w:left="790"/>
              <w:rPr>
                <w:sz w:val="16"/>
                <w:szCs w:val="16"/>
              </w:rPr>
            </w:pPr>
            <w:r w:rsidRPr="00307AB3">
              <w:rPr>
                <w:b/>
                <w:sz w:val="16"/>
                <w:szCs w:val="16"/>
              </w:rPr>
              <w:t>Expo</w:t>
            </w:r>
            <w:r w:rsidRPr="00307AB3">
              <w:rPr>
                <w:b/>
                <w:spacing w:val="1"/>
                <w:sz w:val="16"/>
                <w:szCs w:val="16"/>
              </w:rPr>
              <w:t>r</w:t>
            </w:r>
            <w:r w:rsidRPr="00307AB3">
              <w:rPr>
                <w:b/>
                <w:sz w:val="16"/>
                <w:szCs w:val="16"/>
              </w:rPr>
              <w:t>ta</w:t>
            </w:r>
            <w:r w:rsidRPr="00307AB3">
              <w:rPr>
                <w:b/>
                <w:spacing w:val="1"/>
                <w:sz w:val="16"/>
                <w:szCs w:val="16"/>
              </w:rPr>
              <w:t>c</w:t>
            </w:r>
            <w:r w:rsidRPr="00307AB3">
              <w:rPr>
                <w:b/>
                <w:sz w:val="16"/>
                <w:szCs w:val="16"/>
              </w:rPr>
              <w:t>ion</w:t>
            </w:r>
            <w:r w:rsidRPr="00307AB3">
              <w:rPr>
                <w:b/>
                <w:spacing w:val="1"/>
                <w:sz w:val="16"/>
                <w:szCs w:val="16"/>
              </w:rPr>
              <w:t>e</w:t>
            </w:r>
            <w:r w:rsidRPr="00307AB3">
              <w:rPr>
                <w:b/>
                <w:sz w:val="16"/>
                <w:szCs w:val="16"/>
              </w:rPr>
              <w:t>s</w:t>
            </w:r>
          </w:p>
        </w:tc>
        <w:tc>
          <w:tcPr>
            <w:tcW w:w="2551" w:type="dxa"/>
            <w:gridSpan w:val="3"/>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 w:line="360" w:lineRule="auto"/>
              <w:rPr>
                <w:sz w:val="16"/>
                <w:szCs w:val="16"/>
              </w:rPr>
            </w:pPr>
          </w:p>
          <w:p w:rsidR="00E04777" w:rsidRPr="00307AB3" w:rsidRDefault="00E04777" w:rsidP="00FC44F6">
            <w:pPr>
              <w:spacing w:line="360" w:lineRule="auto"/>
              <w:ind w:left="714"/>
              <w:rPr>
                <w:sz w:val="16"/>
                <w:szCs w:val="16"/>
              </w:rPr>
            </w:pPr>
            <w:r w:rsidRPr="00307AB3">
              <w:rPr>
                <w:b/>
                <w:sz w:val="16"/>
                <w:szCs w:val="16"/>
              </w:rPr>
              <w:t>Impo</w:t>
            </w:r>
            <w:r w:rsidRPr="00307AB3">
              <w:rPr>
                <w:b/>
                <w:spacing w:val="1"/>
                <w:sz w:val="16"/>
                <w:szCs w:val="16"/>
              </w:rPr>
              <w:t>r</w:t>
            </w:r>
            <w:r w:rsidRPr="00307AB3">
              <w:rPr>
                <w:b/>
                <w:sz w:val="16"/>
                <w:szCs w:val="16"/>
              </w:rPr>
              <w:t>ta</w:t>
            </w:r>
            <w:r w:rsidRPr="00307AB3">
              <w:rPr>
                <w:b/>
                <w:spacing w:val="1"/>
                <w:sz w:val="16"/>
                <w:szCs w:val="16"/>
              </w:rPr>
              <w:t>c</w:t>
            </w:r>
            <w:r w:rsidRPr="00307AB3">
              <w:rPr>
                <w:b/>
                <w:sz w:val="16"/>
                <w:szCs w:val="16"/>
              </w:rPr>
              <w:t>ion</w:t>
            </w:r>
            <w:r w:rsidRPr="00307AB3">
              <w:rPr>
                <w:b/>
                <w:spacing w:val="1"/>
                <w:sz w:val="16"/>
                <w:szCs w:val="16"/>
              </w:rPr>
              <w:t>e</w:t>
            </w:r>
            <w:r w:rsidRPr="00307AB3">
              <w:rPr>
                <w:b/>
                <w:sz w:val="16"/>
                <w:szCs w:val="16"/>
              </w:rPr>
              <w:t>s</w:t>
            </w:r>
          </w:p>
        </w:tc>
        <w:tc>
          <w:tcPr>
            <w:tcW w:w="1985" w:type="dxa"/>
            <w:gridSpan w:val="2"/>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 w:line="360" w:lineRule="auto"/>
              <w:rPr>
                <w:sz w:val="16"/>
                <w:szCs w:val="16"/>
              </w:rPr>
            </w:pPr>
          </w:p>
          <w:p w:rsidR="00E04777" w:rsidRPr="00307AB3" w:rsidRDefault="00E04777" w:rsidP="00FC44F6">
            <w:pPr>
              <w:spacing w:line="360" w:lineRule="auto"/>
              <w:ind w:left="737" w:right="740"/>
              <w:jc w:val="center"/>
              <w:rPr>
                <w:sz w:val="16"/>
                <w:szCs w:val="16"/>
              </w:rPr>
            </w:pPr>
            <w:r w:rsidRPr="00307AB3">
              <w:rPr>
                <w:b/>
                <w:sz w:val="16"/>
                <w:szCs w:val="16"/>
              </w:rPr>
              <w:t>Saldo</w:t>
            </w:r>
          </w:p>
        </w:tc>
      </w:tr>
      <w:tr w:rsidR="00E04777" w:rsidRPr="00307AB3" w:rsidTr="00307AB3">
        <w:trPr>
          <w:trHeight w:hRule="exact" w:val="685"/>
        </w:trPr>
        <w:tc>
          <w:tcPr>
            <w:tcW w:w="1702" w:type="dxa"/>
            <w:vMerge/>
            <w:tcBorders>
              <w:left w:val="single" w:sz="5" w:space="0" w:color="000000"/>
              <w:bottom w:val="single" w:sz="5" w:space="0" w:color="000000"/>
              <w:right w:val="nil"/>
            </w:tcBorders>
          </w:tcPr>
          <w:p w:rsidR="00E04777" w:rsidRPr="00307AB3" w:rsidRDefault="00E04777" w:rsidP="00FC44F6">
            <w:pPr>
              <w:spacing w:line="360" w:lineRule="auto"/>
              <w:rPr>
                <w:sz w:val="16"/>
                <w:szCs w:val="16"/>
              </w:rPr>
            </w:pPr>
          </w:p>
        </w:tc>
        <w:tc>
          <w:tcPr>
            <w:tcW w:w="8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2" w:line="360" w:lineRule="auto"/>
              <w:ind w:left="313" w:right="208" w:hanging="74"/>
              <w:rPr>
                <w:sz w:val="16"/>
                <w:szCs w:val="16"/>
              </w:rPr>
            </w:pPr>
            <w:r w:rsidRPr="00307AB3">
              <w:rPr>
                <w:b/>
                <w:sz w:val="16"/>
                <w:szCs w:val="16"/>
              </w:rPr>
              <w:t>1993 (a)</w:t>
            </w:r>
          </w:p>
        </w:tc>
        <w:tc>
          <w:tcPr>
            <w:tcW w:w="99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2" w:line="360" w:lineRule="auto"/>
              <w:ind w:left="403" w:right="279" w:hanging="92"/>
              <w:rPr>
                <w:sz w:val="16"/>
                <w:szCs w:val="16"/>
              </w:rPr>
            </w:pPr>
            <w:r w:rsidRPr="00307AB3">
              <w:rPr>
                <w:b/>
                <w:sz w:val="16"/>
                <w:szCs w:val="16"/>
              </w:rPr>
              <w:t>1998 (b)</w:t>
            </w:r>
          </w:p>
        </w:tc>
        <w:tc>
          <w:tcPr>
            <w:tcW w:w="85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2" w:line="360" w:lineRule="auto"/>
              <w:ind w:left="239" w:right="103" w:hanging="104"/>
              <w:rPr>
                <w:sz w:val="16"/>
                <w:szCs w:val="16"/>
              </w:rPr>
            </w:pPr>
            <w:r w:rsidRPr="00307AB3">
              <w:rPr>
                <w:b/>
                <w:sz w:val="16"/>
                <w:szCs w:val="16"/>
              </w:rPr>
              <w:t>Var.</w:t>
            </w:r>
            <w:r w:rsidRPr="00307AB3">
              <w:rPr>
                <w:b/>
                <w:spacing w:val="1"/>
                <w:sz w:val="16"/>
                <w:szCs w:val="16"/>
              </w:rPr>
              <w:t xml:space="preserve"> </w:t>
            </w:r>
            <w:r w:rsidRPr="00307AB3">
              <w:rPr>
                <w:b/>
                <w:sz w:val="16"/>
                <w:szCs w:val="16"/>
              </w:rPr>
              <w:t>% (b/a)</w:t>
            </w:r>
          </w:p>
        </w:tc>
        <w:tc>
          <w:tcPr>
            <w:tcW w:w="845"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2" w:line="360" w:lineRule="auto"/>
              <w:ind w:left="329" w:right="206" w:hanging="92"/>
              <w:rPr>
                <w:sz w:val="16"/>
                <w:szCs w:val="16"/>
              </w:rPr>
            </w:pPr>
            <w:r w:rsidRPr="00307AB3">
              <w:rPr>
                <w:b/>
                <w:sz w:val="16"/>
                <w:szCs w:val="16"/>
              </w:rPr>
              <w:t>1993 (d)</w:t>
            </w:r>
          </w:p>
        </w:tc>
        <w:tc>
          <w:tcPr>
            <w:tcW w:w="86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2" w:line="360" w:lineRule="auto"/>
              <w:ind w:left="323" w:right="214" w:hanging="79"/>
              <w:rPr>
                <w:sz w:val="16"/>
                <w:szCs w:val="16"/>
              </w:rPr>
            </w:pPr>
            <w:r w:rsidRPr="00307AB3">
              <w:rPr>
                <w:b/>
                <w:sz w:val="16"/>
                <w:szCs w:val="16"/>
              </w:rPr>
              <w:t>1998 (e)</w:t>
            </w:r>
          </w:p>
        </w:tc>
        <w:tc>
          <w:tcPr>
            <w:tcW w:w="84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2" w:line="360" w:lineRule="auto"/>
              <w:ind w:left="240" w:right="103" w:hanging="110"/>
              <w:rPr>
                <w:sz w:val="16"/>
                <w:szCs w:val="16"/>
              </w:rPr>
            </w:pPr>
            <w:r w:rsidRPr="00307AB3">
              <w:rPr>
                <w:b/>
                <w:sz w:val="16"/>
                <w:szCs w:val="16"/>
              </w:rPr>
              <w:t>Var.</w:t>
            </w:r>
            <w:r w:rsidRPr="00307AB3">
              <w:rPr>
                <w:b/>
                <w:spacing w:val="1"/>
                <w:sz w:val="16"/>
                <w:szCs w:val="16"/>
              </w:rPr>
              <w:t xml:space="preserve"> </w:t>
            </w:r>
            <w:r w:rsidRPr="00307AB3">
              <w:rPr>
                <w:b/>
                <w:sz w:val="16"/>
                <w:szCs w:val="16"/>
              </w:rPr>
              <w:t>% (e/d)</w:t>
            </w:r>
          </w:p>
        </w:tc>
        <w:tc>
          <w:tcPr>
            <w:tcW w:w="99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 w:line="360" w:lineRule="auto"/>
              <w:rPr>
                <w:sz w:val="16"/>
                <w:szCs w:val="16"/>
              </w:rPr>
            </w:pPr>
          </w:p>
          <w:p w:rsidR="00E04777" w:rsidRPr="00307AB3" w:rsidRDefault="00E04777" w:rsidP="00FC44F6">
            <w:pPr>
              <w:spacing w:line="360" w:lineRule="auto"/>
              <w:ind w:left="309"/>
              <w:rPr>
                <w:sz w:val="16"/>
                <w:szCs w:val="16"/>
              </w:rPr>
            </w:pPr>
            <w:r w:rsidRPr="00307AB3">
              <w:rPr>
                <w:b/>
                <w:sz w:val="16"/>
                <w:szCs w:val="16"/>
              </w:rPr>
              <w:t>1993</w:t>
            </w:r>
          </w:p>
        </w:tc>
        <w:tc>
          <w:tcPr>
            <w:tcW w:w="99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 w:line="360" w:lineRule="auto"/>
              <w:rPr>
                <w:sz w:val="16"/>
                <w:szCs w:val="16"/>
              </w:rPr>
            </w:pPr>
          </w:p>
          <w:p w:rsidR="00E04777" w:rsidRPr="00307AB3" w:rsidRDefault="00E04777" w:rsidP="00FC44F6">
            <w:pPr>
              <w:spacing w:line="360" w:lineRule="auto"/>
              <w:ind w:left="310"/>
              <w:rPr>
                <w:sz w:val="16"/>
                <w:szCs w:val="16"/>
              </w:rPr>
            </w:pPr>
            <w:r w:rsidRPr="00307AB3">
              <w:rPr>
                <w:b/>
                <w:sz w:val="16"/>
                <w:szCs w:val="16"/>
              </w:rPr>
              <w:t>1998</w:t>
            </w:r>
          </w:p>
        </w:tc>
      </w:tr>
      <w:tr w:rsidR="00E04777" w:rsidRPr="00307AB3" w:rsidTr="00B479B3">
        <w:trPr>
          <w:trHeight w:hRule="exact" w:val="475"/>
        </w:trPr>
        <w:tc>
          <w:tcPr>
            <w:tcW w:w="170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 w:line="360" w:lineRule="auto"/>
              <w:rPr>
                <w:sz w:val="16"/>
                <w:szCs w:val="16"/>
              </w:rPr>
            </w:pPr>
          </w:p>
          <w:p w:rsidR="00E04777" w:rsidRPr="00307AB3" w:rsidRDefault="00E04777" w:rsidP="00FC44F6">
            <w:pPr>
              <w:spacing w:line="360" w:lineRule="auto"/>
              <w:ind w:left="563"/>
              <w:rPr>
                <w:sz w:val="16"/>
                <w:szCs w:val="16"/>
              </w:rPr>
            </w:pPr>
            <w:r w:rsidRPr="00307AB3">
              <w:rPr>
                <w:b/>
                <w:sz w:val="16"/>
                <w:szCs w:val="16"/>
              </w:rPr>
              <w:t>Totales</w:t>
            </w:r>
          </w:p>
        </w:tc>
        <w:tc>
          <w:tcPr>
            <w:tcW w:w="8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 w:line="360" w:lineRule="auto"/>
              <w:rPr>
                <w:sz w:val="16"/>
                <w:szCs w:val="16"/>
              </w:rPr>
            </w:pPr>
          </w:p>
          <w:p w:rsidR="00E04777" w:rsidRPr="00307AB3" w:rsidRDefault="00E04777" w:rsidP="00FC44F6">
            <w:pPr>
              <w:spacing w:line="360" w:lineRule="auto"/>
              <w:ind w:left="104"/>
              <w:rPr>
                <w:sz w:val="16"/>
                <w:szCs w:val="16"/>
              </w:rPr>
            </w:pPr>
            <w:r w:rsidRPr="00307AB3">
              <w:rPr>
                <w:b/>
                <w:sz w:val="16"/>
                <w:szCs w:val="16"/>
              </w:rPr>
              <w:t>51,832.0</w:t>
            </w:r>
          </w:p>
        </w:tc>
        <w:tc>
          <w:tcPr>
            <w:tcW w:w="99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 w:line="360" w:lineRule="auto"/>
              <w:rPr>
                <w:sz w:val="16"/>
                <w:szCs w:val="16"/>
              </w:rPr>
            </w:pPr>
          </w:p>
          <w:p w:rsidR="00E04777" w:rsidRPr="00307AB3" w:rsidRDefault="00E04777" w:rsidP="00FC44F6">
            <w:pPr>
              <w:spacing w:line="360" w:lineRule="auto"/>
              <w:ind w:left="130"/>
              <w:rPr>
                <w:sz w:val="16"/>
                <w:szCs w:val="16"/>
              </w:rPr>
            </w:pPr>
            <w:r w:rsidRPr="00307AB3">
              <w:rPr>
                <w:b/>
                <w:sz w:val="16"/>
                <w:szCs w:val="16"/>
              </w:rPr>
              <w:t>117,442.1</w:t>
            </w:r>
          </w:p>
        </w:tc>
        <w:tc>
          <w:tcPr>
            <w:tcW w:w="85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 w:line="360" w:lineRule="auto"/>
              <w:rPr>
                <w:sz w:val="16"/>
                <w:szCs w:val="16"/>
              </w:rPr>
            </w:pPr>
          </w:p>
          <w:p w:rsidR="00E04777" w:rsidRPr="00307AB3" w:rsidRDefault="00E04777" w:rsidP="00FC44F6">
            <w:pPr>
              <w:spacing w:line="360" w:lineRule="auto"/>
              <w:ind w:left="216"/>
              <w:rPr>
                <w:sz w:val="16"/>
                <w:szCs w:val="16"/>
              </w:rPr>
            </w:pPr>
            <w:r w:rsidRPr="00307AB3">
              <w:rPr>
                <w:b/>
                <w:sz w:val="16"/>
                <w:szCs w:val="16"/>
              </w:rPr>
              <w:t>126.6</w:t>
            </w:r>
          </w:p>
        </w:tc>
        <w:tc>
          <w:tcPr>
            <w:tcW w:w="845"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 w:line="360" w:lineRule="auto"/>
              <w:rPr>
                <w:sz w:val="16"/>
                <w:szCs w:val="16"/>
              </w:rPr>
            </w:pPr>
          </w:p>
          <w:p w:rsidR="00E04777" w:rsidRPr="00307AB3" w:rsidRDefault="00E04777" w:rsidP="00FC44F6">
            <w:pPr>
              <w:spacing w:line="360" w:lineRule="auto"/>
              <w:ind w:left="100"/>
              <w:rPr>
                <w:sz w:val="16"/>
                <w:szCs w:val="16"/>
              </w:rPr>
            </w:pPr>
            <w:r w:rsidRPr="00307AB3">
              <w:rPr>
                <w:b/>
                <w:sz w:val="16"/>
                <w:szCs w:val="16"/>
              </w:rPr>
              <w:t>65,366</w:t>
            </w:r>
            <w:r w:rsidRPr="00307AB3">
              <w:rPr>
                <w:b/>
                <w:spacing w:val="1"/>
                <w:sz w:val="16"/>
                <w:szCs w:val="16"/>
              </w:rPr>
              <w:t>.</w:t>
            </w:r>
            <w:r w:rsidRPr="00307AB3">
              <w:rPr>
                <w:b/>
                <w:sz w:val="16"/>
                <w:szCs w:val="16"/>
              </w:rPr>
              <w:t>5</w:t>
            </w:r>
          </w:p>
        </w:tc>
        <w:tc>
          <w:tcPr>
            <w:tcW w:w="86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 w:line="360" w:lineRule="auto"/>
              <w:rPr>
                <w:sz w:val="16"/>
                <w:szCs w:val="16"/>
              </w:rPr>
            </w:pPr>
          </w:p>
          <w:p w:rsidR="00E04777" w:rsidRPr="00307AB3" w:rsidRDefault="00E04777" w:rsidP="00FC44F6">
            <w:pPr>
              <w:spacing w:line="360" w:lineRule="auto"/>
              <w:ind w:left="64"/>
              <w:rPr>
                <w:sz w:val="16"/>
                <w:szCs w:val="16"/>
              </w:rPr>
            </w:pPr>
            <w:r w:rsidRPr="00307AB3">
              <w:rPr>
                <w:b/>
                <w:sz w:val="16"/>
                <w:szCs w:val="16"/>
              </w:rPr>
              <w:t>125,242.4</w:t>
            </w:r>
          </w:p>
        </w:tc>
        <w:tc>
          <w:tcPr>
            <w:tcW w:w="84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 w:line="360" w:lineRule="auto"/>
              <w:rPr>
                <w:sz w:val="16"/>
                <w:szCs w:val="16"/>
              </w:rPr>
            </w:pPr>
          </w:p>
          <w:p w:rsidR="00E04777" w:rsidRPr="00307AB3" w:rsidRDefault="00E04777" w:rsidP="00FC44F6">
            <w:pPr>
              <w:spacing w:line="360" w:lineRule="auto"/>
              <w:ind w:left="257"/>
              <w:rPr>
                <w:sz w:val="16"/>
                <w:szCs w:val="16"/>
              </w:rPr>
            </w:pPr>
            <w:r w:rsidRPr="00307AB3">
              <w:rPr>
                <w:b/>
                <w:sz w:val="16"/>
                <w:szCs w:val="16"/>
              </w:rPr>
              <w:t>91.6</w:t>
            </w:r>
          </w:p>
        </w:tc>
        <w:tc>
          <w:tcPr>
            <w:tcW w:w="99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 w:line="360" w:lineRule="auto"/>
              <w:rPr>
                <w:sz w:val="16"/>
                <w:szCs w:val="16"/>
              </w:rPr>
            </w:pPr>
          </w:p>
          <w:p w:rsidR="00E04777" w:rsidRPr="00307AB3" w:rsidRDefault="00E04777" w:rsidP="00FC44F6">
            <w:pPr>
              <w:spacing w:line="360" w:lineRule="auto"/>
              <w:ind w:left="143"/>
              <w:rPr>
                <w:sz w:val="16"/>
                <w:szCs w:val="16"/>
              </w:rPr>
            </w:pPr>
            <w:r w:rsidRPr="00307AB3">
              <w:rPr>
                <w:b/>
                <w:sz w:val="16"/>
                <w:szCs w:val="16"/>
              </w:rPr>
              <w:t>-13,534.5</w:t>
            </w:r>
          </w:p>
        </w:tc>
        <w:tc>
          <w:tcPr>
            <w:tcW w:w="99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7" w:line="360" w:lineRule="auto"/>
              <w:rPr>
                <w:sz w:val="16"/>
                <w:szCs w:val="16"/>
              </w:rPr>
            </w:pPr>
          </w:p>
          <w:p w:rsidR="00E04777" w:rsidRPr="00307AB3" w:rsidRDefault="00E04777" w:rsidP="00FC44F6">
            <w:pPr>
              <w:spacing w:line="360" w:lineRule="auto"/>
              <w:ind w:left="188"/>
              <w:rPr>
                <w:sz w:val="16"/>
                <w:szCs w:val="16"/>
              </w:rPr>
            </w:pPr>
            <w:r w:rsidRPr="00307AB3">
              <w:rPr>
                <w:b/>
                <w:sz w:val="16"/>
                <w:szCs w:val="16"/>
              </w:rPr>
              <w:t>-7,800.3</w:t>
            </w:r>
          </w:p>
        </w:tc>
      </w:tr>
      <w:tr w:rsidR="00E04777" w:rsidRPr="00307AB3" w:rsidTr="00B479B3">
        <w:trPr>
          <w:trHeight w:hRule="exact" w:val="491"/>
        </w:trPr>
        <w:tc>
          <w:tcPr>
            <w:tcW w:w="170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73"/>
              <w:rPr>
                <w:sz w:val="16"/>
                <w:szCs w:val="16"/>
              </w:rPr>
            </w:pPr>
            <w:r w:rsidRPr="00307AB3">
              <w:rPr>
                <w:sz w:val="16"/>
                <w:szCs w:val="16"/>
              </w:rPr>
              <w:t>América</w:t>
            </w:r>
            <w:r w:rsidRPr="00307AB3">
              <w:rPr>
                <w:spacing w:val="1"/>
                <w:sz w:val="16"/>
                <w:szCs w:val="16"/>
              </w:rPr>
              <w:t xml:space="preserve"> </w:t>
            </w:r>
            <w:r w:rsidRPr="00307AB3">
              <w:rPr>
                <w:spacing w:val="-1"/>
                <w:sz w:val="16"/>
                <w:szCs w:val="16"/>
              </w:rPr>
              <w:t>d</w:t>
            </w:r>
            <w:r w:rsidRPr="00307AB3">
              <w:rPr>
                <w:spacing w:val="1"/>
                <w:sz w:val="16"/>
                <w:szCs w:val="16"/>
              </w:rPr>
              <w:t>e</w:t>
            </w:r>
            <w:r w:rsidRPr="00307AB3">
              <w:rPr>
                <w:sz w:val="16"/>
                <w:szCs w:val="16"/>
              </w:rPr>
              <w:t>l</w:t>
            </w:r>
            <w:r w:rsidRPr="00307AB3">
              <w:rPr>
                <w:spacing w:val="1"/>
                <w:sz w:val="16"/>
                <w:szCs w:val="16"/>
              </w:rPr>
              <w:t xml:space="preserve"> </w:t>
            </w:r>
            <w:r w:rsidRPr="00307AB3">
              <w:rPr>
                <w:sz w:val="16"/>
                <w:szCs w:val="16"/>
              </w:rPr>
              <w:t>No</w:t>
            </w:r>
            <w:r w:rsidRPr="00307AB3">
              <w:rPr>
                <w:spacing w:val="-1"/>
                <w:sz w:val="16"/>
                <w:szCs w:val="16"/>
              </w:rPr>
              <w:t>r</w:t>
            </w:r>
            <w:r w:rsidRPr="00307AB3">
              <w:rPr>
                <w:sz w:val="16"/>
                <w:szCs w:val="16"/>
              </w:rPr>
              <w:t>te</w:t>
            </w:r>
          </w:p>
        </w:tc>
        <w:tc>
          <w:tcPr>
            <w:tcW w:w="8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04"/>
              <w:rPr>
                <w:sz w:val="16"/>
                <w:szCs w:val="16"/>
              </w:rPr>
            </w:pPr>
            <w:r w:rsidRPr="00307AB3">
              <w:rPr>
                <w:sz w:val="16"/>
                <w:szCs w:val="16"/>
              </w:rPr>
              <w:t>44,419.5</w:t>
            </w:r>
          </w:p>
        </w:tc>
        <w:tc>
          <w:tcPr>
            <w:tcW w:w="99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30"/>
              <w:rPr>
                <w:sz w:val="16"/>
                <w:szCs w:val="16"/>
              </w:rPr>
            </w:pPr>
            <w:r w:rsidRPr="00307AB3">
              <w:rPr>
                <w:sz w:val="16"/>
                <w:szCs w:val="16"/>
              </w:rPr>
              <w:t>104,392.4</w:t>
            </w:r>
          </w:p>
        </w:tc>
        <w:tc>
          <w:tcPr>
            <w:tcW w:w="85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17"/>
              <w:rPr>
                <w:sz w:val="16"/>
                <w:szCs w:val="16"/>
              </w:rPr>
            </w:pPr>
            <w:r w:rsidRPr="00307AB3">
              <w:rPr>
                <w:sz w:val="16"/>
                <w:szCs w:val="16"/>
              </w:rPr>
              <w:t>135.0</w:t>
            </w:r>
          </w:p>
        </w:tc>
        <w:tc>
          <w:tcPr>
            <w:tcW w:w="845"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01"/>
              <w:rPr>
                <w:sz w:val="16"/>
                <w:szCs w:val="16"/>
              </w:rPr>
            </w:pPr>
            <w:r w:rsidRPr="00307AB3">
              <w:rPr>
                <w:sz w:val="16"/>
                <w:szCs w:val="16"/>
              </w:rPr>
              <w:t>46,470.0</w:t>
            </w:r>
          </w:p>
        </w:tc>
        <w:tc>
          <w:tcPr>
            <w:tcW w:w="86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08"/>
              <w:rPr>
                <w:sz w:val="16"/>
                <w:szCs w:val="16"/>
              </w:rPr>
            </w:pPr>
            <w:r w:rsidRPr="00307AB3">
              <w:rPr>
                <w:sz w:val="16"/>
                <w:szCs w:val="16"/>
              </w:rPr>
              <w:t>95,386.9</w:t>
            </w:r>
          </w:p>
        </w:tc>
        <w:tc>
          <w:tcPr>
            <w:tcW w:w="84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12"/>
              <w:rPr>
                <w:sz w:val="16"/>
                <w:szCs w:val="16"/>
              </w:rPr>
            </w:pPr>
            <w:r w:rsidRPr="00307AB3">
              <w:rPr>
                <w:sz w:val="16"/>
                <w:szCs w:val="16"/>
              </w:rPr>
              <w:t>105</w:t>
            </w:r>
            <w:r w:rsidRPr="00307AB3">
              <w:rPr>
                <w:spacing w:val="1"/>
                <w:sz w:val="16"/>
                <w:szCs w:val="16"/>
              </w:rPr>
              <w:t>.</w:t>
            </w:r>
            <w:r w:rsidRPr="00307AB3">
              <w:rPr>
                <w:sz w:val="16"/>
                <w:szCs w:val="16"/>
              </w:rPr>
              <w:t>3</w:t>
            </w:r>
          </w:p>
        </w:tc>
        <w:tc>
          <w:tcPr>
            <w:tcW w:w="99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89"/>
              <w:rPr>
                <w:sz w:val="16"/>
                <w:szCs w:val="16"/>
              </w:rPr>
            </w:pPr>
            <w:r w:rsidRPr="00307AB3">
              <w:rPr>
                <w:sz w:val="16"/>
                <w:szCs w:val="16"/>
              </w:rPr>
              <w:t>-2,050.5</w:t>
            </w:r>
          </w:p>
        </w:tc>
        <w:tc>
          <w:tcPr>
            <w:tcW w:w="99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18"/>
              <w:rPr>
                <w:sz w:val="16"/>
                <w:szCs w:val="16"/>
              </w:rPr>
            </w:pPr>
            <w:r w:rsidRPr="00307AB3">
              <w:rPr>
                <w:sz w:val="16"/>
                <w:szCs w:val="16"/>
              </w:rPr>
              <w:t>9,005.5</w:t>
            </w:r>
          </w:p>
        </w:tc>
      </w:tr>
      <w:tr w:rsidR="00E04777" w:rsidRPr="00307AB3" w:rsidTr="00B479B3">
        <w:trPr>
          <w:trHeight w:hRule="exact" w:val="414"/>
        </w:trPr>
        <w:tc>
          <w:tcPr>
            <w:tcW w:w="170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3" w:line="360" w:lineRule="auto"/>
              <w:ind w:left="531" w:right="532"/>
              <w:jc w:val="center"/>
              <w:rPr>
                <w:sz w:val="16"/>
                <w:szCs w:val="16"/>
              </w:rPr>
            </w:pPr>
            <w:r w:rsidRPr="00307AB3">
              <w:rPr>
                <w:sz w:val="16"/>
                <w:szCs w:val="16"/>
              </w:rPr>
              <w:t>ALADI</w:t>
            </w:r>
          </w:p>
        </w:tc>
        <w:tc>
          <w:tcPr>
            <w:tcW w:w="8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3" w:line="360" w:lineRule="auto"/>
              <w:ind w:left="149"/>
              <w:rPr>
                <w:sz w:val="16"/>
                <w:szCs w:val="16"/>
              </w:rPr>
            </w:pPr>
            <w:r w:rsidRPr="00307AB3">
              <w:rPr>
                <w:sz w:val="16"/>
                <w:szCs w:val="16"/>
              </w:rPr>
              <w:t>1,601.6</w:t>
            </w:r>
          </w:p>
        </w:tc>
        <w:tc>
          <w:tcPr>
            <w:tcW w:w="99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3" w:line="360" w:lineRule="auto"/>
              <w:ind w:left="220"/>
              <w:rPr>
                <w:sz w:val="16"/>
                <w:szCs w:val="16"/>
              </w:rPr>
            </w:pPr>
            <w:r w:rsidRPr="00307AB3">
              <w:rPr>
                <w:sz w:val="16"/>
                <w:szCs w:val="16"/>
              </w:rPr>
              <w:t>2,992.6</w:t>
            </w:r>
          </w:p>
        </w:tc>
        <w:tc>
          <w:tcPr>
            <w:tcW w:w="85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3" w:line="360" w:lineRule="auto"/>
              <w:ind w:left="262"/>
              <w:rPr>
                <w:sz w:val="16"/>
                <w:szCs w:val="16"/>
              </w:rPr>
            </w:pPr>
            <w:r w:rsidRPr="00307AB3">
              <w:rPr>
                <w:sz w:val="16"/>
                <w:szCs w:val="16"/>
              </w:rPr>
              <w:t>86.9</w:t>
            </w:r>
          </w:p>
        </w:tc>
        <w:tc>
          <w:tcPr>
            <w:tcW w:w="845"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3" w:line="360" w:lineRule="auto"/>
              <w:ind w:left="145"/>
              <w:rPr>
                <w:sz w:val="16"/>
                <w:szCs w:val="16"/>
              </w:rPr>
            </w:pPr>
            <w:r w:rsidRPr="00307AB3">
              <w:rPr>
                <w:sz w:val="16"/>
                <w:szCs w:val="16"/>
              </w:rPr>
              <w:t>2</w:t>
            </w:r>
            <w:r w:rsidRPr="00307AB3">
              <w:rPr>
                <w:spacing w:val="1"/>
                <w:sz w:val="16"/>
                <w:szCs w:val="16"/>
              </w:rPr>
              <w:t>,</w:t>
            </w:r>
            <w:r w:rsidRPr="00307AB3">
              <w:rPr>
                <w:sz w:val="16"/>
                <w:szCs w:val="16"/>
              </w:rPr>
              <w:t>165.9</w:t>
            </w:r>
          </w:p>
        </w:tc>
        <w:tc>
          <w:tcPr>
            <w:tcW w:w="86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3" w:line="360" w:lineRule="auto"/>
              <w:ind w:left="153"/>
              <w:rPr>
                <w:sz w:val="16"/>
                <w:szCs w:val="16"/>
              </w:rPr>
            </w:pPr>
            <w:r w:rsidRPr="00307AB3">
              <w:rPr>
                <w:sz w:val="16"/>
                <w:szCs w:val="16"/>
              </w:rPr>
              <w:t>2,560.5</w:t>
            </w:r>
          </w:p>
        </w:tc>
        <w:tc>
          <w:tcPr>
            <w:tcW w:w="84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3" w:line="360" w:lineRule="auto"/>
              <w:ind w:left="256"/>
              <w:rPr>
                <w:sz w:val="16"/>
                <w:szCs w:val="16"/>
              </w:rPr>
            </w:pPr>
            <w:r w:rsidRPr="00307AB3">
              <w:rPr>
                <w:sz w:val="16"/>
                <w:szCs w:val="16"/>
              </w:rPr>
              <w:t>18.2</w:t>
            </w:r>
          </w:p>
        </w:tc>
        <w:tc>
          <w:tcPr>
            <w:tcW w:w="99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3" w:line="360" w:lineRule="auto"/>
              <w:ind w:left="255"/>
              <w:rPr>
                <w:sz w:val="16"/>
                <w:szCs w:val="16"/>
              </w:rPr>
            </w:pPr>
            <w:r w:rsidRPr="00307AB3">
              <w:rPr>
                <w:sz w:val="16"/>
                <w:szCs w:val="16"/>
              </w:rPr>
              <w:t>-564.3</w:t>
            </w:r>
          </w:p>
        </w:tc>
        <w:tc>
          <w:tcPr>
            <w:tcW w:w="99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3" w:line="360" w:lineRule="auto"/>
              <w:ind w:left="286"/>
              <w:rPr>
                <w:sz w:val="16"/>
                <w:szCs w:val="16"/>
              </w:rPr>
            </w:pPr>
            <w:r w:rsidRPr="00307AB3">
              <w:rPr>
                <w:sz w:val="16"/>
                <w:szCs w:val="16"/>
              </w:rPr>
              <w:t>406.1</w:t>
            </w:r>
          </w:p>
        </w:tc>
      </w:tr>
      <w:tr w:rsidR="00E04777" w:rsidRPr="00307AB3" w:rsidTr="00B479B3">
        <w:trPr>
          <w:trHeight w:hRule="exact" w:val="430"/>
        </w:trPr>
        <w:tc>
          <w:tcPr>
            <w:tcW w:w="170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9" w:line="360" w:lineRule="auto"/>
              <w:ind w:left="313"/>
              <w:rPr>
                <w:sz w:val="16"/>
                <w:szCs w:val="16"/>
              </w:rPr>
            </w:pPr>
            <w:r w:rsidRPr="00307AB3">
              <w:rPr>
                <w:sz w:val="16"/>
                <w:szCs w:val="16"/>
              </w:rPr>
              <w:t>Centroamérica</w:t>
            </w:r>
          </w:p>
        </w:tc>
        <w:tc>
          <w:tcPr>
            <w:tcW w:w="8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9" w:line="360" w:lineRule="auto"/>
              <w:ind w:left="216"/>
              <w:rPr>
                <w:sz w:val="16"/>
                <w:szCs w:val="16"/>
              </w:rPr>
            </w:pPr>
            <w:r w:rsidRPr="00307AB3">
              <w:rPr>
                <w:sz w:val="16"/>
                <w:szCs w:val="16"/>
              </w:rPr>
              <w:t>649.4</w:t>
            </w:r>
          </w:p>
        </w:tc>
        <w:tc>
          <w:tcPr>
            <w:tcW w:w="99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9" w:line="360" w:lineRule="auto"/>
              <w:ind w:left="220"/>
              <w:rPr>
                <w:sz w:val="16"/>
                <w:szCs w:val="16"/>
              </w:rPr>
            </w:pPr>
            <w:r w:rsidRPr="00307AB3">
              <w:rPr>
                <w:sz w:val="16"/>
                <w:szCs w:val="16"/>
              </w:rPr>
              <w:t>1,671.5</w:t>
            </w:r>
          </w:p>
        </w:tc>
        <w:tc>
          <w:tcPr>
            <w:tcW w:w="85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9" w:line="360" w:lineRule="auto"/>
              <w:ind w:left="216"/>
              <w:rPr>
                <w:sz w:val="16"/>
                <w:szCs w:val="16"/>
              </w:rPr>
            </w:pPr>
            <w:r w:rsidRPr="00307AB3">
              <w:rPr>
                <w:sz w:val="16"/>
                <w:szCs w:val="16"/>
              </w:rPr>
              <w:t>157</w:t>
            </w:r>
            <w:r w:rsidRPr="00307AB3">
              <w:rPr>
                <w:spacing w:val="1"/>
                <w:sz w:val="16"/>
                <w:szCs w:val="16"/>
              </w:rPr>
              <w:t>.</w:t>
            </w:r>
            <w:r w:rsidRPr="00307AB3">
              <w:rPr>
                <w:sz w:val="16"/>
                <w:szCs w:val="16"/>
              </w:rPr>
              <w:t>4</w:t>
            </w:r>
          </w:p>
        </w:tc>
        <w:tc>
          <w:tcPr>
            <w:tcW w:w="845"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9" w:line="360" w:lineRule="auto"/>
              <w:ind w:left="214"/>
              <w:rPr>
                <w:sz w:val="16"/>
                <w:szCs w:val="16"/>
              </w:rPr>
            </w:pPr>
            <w:r w:rsidRPr="00307AB3">
              <w:rPr>
                <w:sz w:val="16"/>
                <w:szCs w:val="16"/>
              </w:rPr>
              <w:t>179.9</w:t>
            </w:r>
          </w:p>
        </w:tc>
        <w:tc>
          <w:tcPr>
            <w:tcW w:w="86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9" w:line="360" w:lineRule="auto"/>
              <w:ind w:left="221"/>
              <w:rPr>
                <w:sz w:val="16"/>
                <w:szCs w:val="16"/>
              </w:rPr>
            </w:pPr>
            <w:r w:rsidRPr="00307AB3">
              <w:rPr>
                <w:sz w:val="16"/>
                <w:szCs w:val="16"/>
              </w:rPr>
              <w:t>237.5</w:t>
            </w:r>
          </w:p>
        </w:tc>
        <w:tc>
          <w:tcPr>
            <w:tcW w:w="84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9" w:line="360" w:lineRule="auto"/>
              <w:ind w:left="257"/>
              <w:rPr>
                <w:sz w:val="16"/>
                <w:szCs w:val="16"/>
              </w:rPr>
            </w:pPr>
            <w:r w:rsidRPr="00307AB3">
              <w:rPr>
                <w:sz w:val="16"/>
                <w:szCs w:val="16"/>
              </w:rPr>
              <w:t>32.0</w:t>
            </w:r>
          </w:p>
        </w:tc>
        <w:tc>
          <w:tcPr>
            <w:tcW w:w="99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9" w:line="360" w:lineRule="auto"/>
              <w:ind w:left="286"/>
              <w:rPr>
                <w:sz w:val="16"/>
                <w:szCs w:val="16"/>
              </w:rPr>
            </w:pPr>
            <w:r w:rsidRPr="00307AB3">
              <w:rPr>
                <w:sz w:val="16"/>
                <w:szCs w:val="16"/>
              </w:rPr>
              <w:t>469.5</w:t>
            </w:r>
          </w:p>
        </w:tc>
        <w:tc>
          <w:tcPr>
            <w:tcW w:w="99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9" w:line="360" w:lineRule="auto"/>
              <w:ind w:left="218"/>
              <w:rPr>
                <w:sz w:val="16"/>
                <w:szCs w:val="16"/>
              </w:rPr>
            </w:pPr>
            <w:r w:rsidRPr="00307AB3">
              <w:rPr>
                <w:sz w:val="16"/>
                <w:szCs w:val="16"/>
              </w:rPr>
              <w:t>1,434.0</w:t>
            </w:r>
          </w:p>
        </w:tc>
      </w:tr>
      <w:tr w:rsidR="00E04777" w:rsidRPr="00307AB3" w:rsidTr="00B479B3">
        <w:trPr>
          <w:trHeight w:hRule="exact" w:val="490"/>
        </w:trPr>
        <w:tc>
          <w:tcPr>
            <w:tcW w:w="170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95"/>
              <w:rPr>
                <w:sz w:val="16"/>
                <w:szCs w:val="16"/>
              </w:rPr>
            </w:pPr>
            <w:r w:rsidRPr="00307AB3">
              <w:rPr>
                <w:sz w:val="16"/>
                <w:szCs w:val="16"/>
              </w:rPr>
              <w:t>Unión</w:t>
            </w:r>
            <w:r w:rsidRPr="00307AB3">
              <w:rPr>
                <w:spacing w:val="1"/>
                <w:sz w:val="16"/>
                <w:szCs w:val="16"/>
              </w:rPr>
              <w:t xml:space="preserve"> </w:t>
            </w:r>
            <w:r w:rsidRPr="00307AB3">
              <w:rPr>
                <w:sz w:val="16"/>
                <w:szCs w:val="16"/>
              </w:rPr>
              <w:t>Europea</w:t>
            </w:r>
          </w:p>
        </w:tc>
        <w:tc>
          <w:tcPr>
            <w:tcW w:w="8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49"/>
              <w:rPr>
                <w:sz w:val="16"/>
                <w:szCs w:val="16"/>
              </w:rPr>
            </w:pPr>
            <w:r w:rsidRPr="00307AB3">
              <w:rPr>
                <w:sz w:val="16"/>
                <w:szCs w:val="16"/>
              </w:rPr>
              <w:t>2,788.5</w:t>
            </w:r>
          </w:p>
        </w:tc>
        <w:tc>
          <w:tcPr>
            <w:tcW w:w="99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20"/>
              <w:rPr>
                <w:sz w:val="16"/>
                <w:szCs w:val="16"/>
              </w:rPr>
            </w:pPr>
            <w:r w:rsidRPr="00307AB3">
              <w:rPr>
                <w:sz w:val="16"/>
                <w:szCs w:val="16"/>
              </w:rPr>
              <w:t>3,919.0</w:t>
            </w:r>
          </w:p>
        </w:tc>
        <w:tc>
          <w:tcPr>
            <w:tcW w:w="85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62"/>
              <w:rPr>
                <w:sz w:val="16"/>
                <w:szCs w:val="16"/>
              </w:rPr>
            </w:pPr>
            <w:r w:rsidRPr="00307AB3">
              <w:rPr>
                <w:sz w:val="16"/>
                <w:szCs w:val="16"/>
              </w:rPr>
              <w:t>40.2</w:t>
            </w:r>
          </w:p>
        </w:tc>
        <w:tc>
          <w:tcPr>
            <w:tcW w:w="845"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45"/>
              <w:rPr>
                <w:sz w:val="16"/>
                <w:szCs w:val="16"/>
              </w:rPr>
            </w:pPr>
            <w:r w:rsidRPr="00307AB3">
              <w:rPr>
                <w:sz w:val="16"/>
                <w:szCs w:val="16"/>
              </w:rPr>
              <w:t>7,798.7</w:t>
            </w:r>
          </w:p>
        </w:tc>
        <w:tc>
          <w:tcPr>
            <w:tcW w:w="86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08"/>
              <w:rPr>
                <w:sz w:val="16"/>
                <w:szCs w:val="16"/>
              </w:rPr>
            </w:pPr>
            <w:r w:rsidRPr="00307AB3">
              <w:rPr>
                <w:sz w:val="16"/>
                <w:szCs w:val="16"/>
              </w:rPr>
              <w:t>11,714.0</w:t>
            </w:r>
          </w:p>
        </w:tc>
        <w:tc>
          <w:tcPr>
            <w:tcW w:w="84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57"/>
              <w:rPr>
                <w:sz w:val="16"/>
                <w:szCs w:val="16"/>
              </w:rPr>
            </w:pPr>
            <w:r w:rsidRPr="00307AB3">
              <w:rPr>
                <w:sz w:val="16"/>
                <w:szCs w:val="16"/>
              </w:rPr>
              <w:t>50.2</w:t>
            </w:r>
          </w:p>
        </w:tc>
        <w:tc>
          <w:tcPr>
            <w:tcW w:w="99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88"/>
              <w:rPr>
                <w:sz w:val="16"/>
                <w:szCs w:val="16"/>
              </w:rPr>
            </w:pPr>
            <w:r w:rsidRPr="00307AB3">
              <w:rPr>
                <w:sz w:val="16"/>
                <w:szCs w:val="16"/>
              </w:rPr>
              <w:t>-5,010.2</w:t>
            </w:r>
          </w:p>
        </w:tc>
        <w:tc>
          <w:tcPr>
            <w:tcW w:w="99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88"/>
              <w:rPr>
                <w:sz w:val="16"/>
                <w:szCs w:val="16"/>
              </w:rPr>
            </w:pPr>
            <w:r w:rsidRPr="00307AB3">
              <w:rPr>
                <w:sz w:val="16"/>
                <w:szCs w:val="16"/>
              </w:rPr>
              <w:t>-7,805.0</w:t>
            </w:r>
          </w:p>
        </w:tc>
      </w:tr>
      <w:tr w:rsidR="00E04777" w:rsidRPr="00307AB3" w:rsidTr="00B479B3">
        <w:trPr>
          <w:trHeight w:hRule="exact" w:val="359"/>
        </w:trPr>
        <w:tc>
          <w:tcPr>
            <w:tcW w:w="170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65" w:line="360" w:lineRule="auto"/>
              <w:ind w:left="148"/>
              <w:rPr>
                <w:sz w:val="16"/>
                <w:szCs w:val="16"/>
              </w:rPr>
            </w:pPr>
            <w:proofErr w:type="spellStart"/>
            <w:r w:rsidRPr="00307AB3">
              <w:rPr>
                <w:sz w:val="16"/>
                <w:szCs w:val="16"/>
              </w:rPr>
              <w:t>Asoc</w:t>
            </w:r>
            <w:proofErr w:type="spellEnd"/>
            <w:r w:rsidRPr="00307AB3">
              <w:rPr>
                <w:sz w:val="16"/>
                <w:szCs w:val="16"/>
              </w:rPr>
              <w:t>.</w:t>
            </w:r>
            <w:r w:rsidRPr="00307AB3">
              <w:rPr>
                <w:spacing w:val="1"/>
                <w:sz w:val="16"/>
                <w:szCs w:val="16"/>
              </w:rPr>
              <w:t xml:space="preserve"> </w:t>
            </w:r>
            <w:proofErr w:type="spellStart"/>
            <w:r w:rsidRPr="00307AB3">
              <w:rPr>
                <w:sz w:val="16"/>
                <w:szCs w:val="16"/>
              </w:rPr>
              <w:t>Eu</w:t>
            </w:r>
            <w:r w:rsidRPr="00307AB3">
              <w:rPr>
                <w:spacing w:val="-1"/>
                <w:sz w:val="16"/>
                <w:szCs w:val="16"/>
              </w:rPr>
              <w:t>r</w:t>
            </w:r>
            <w:proofErr w:type="spellEnd"/>
            <w:r w:rsidRPr="00307AB3">
              <w:rPr>
                <w:sz w:val="16"/>
                <w:szCs w:val="16"/>
              </w:rPr>
              <w:t>.</w:t>
            </w:r>
            <w:r w:rsidRPr="00307AB3">
              <w:rPr>
                <w:spacing w:val="1"/>
                <w:sz w:val="16"/>
                <w:szCs w:val="16"/>
              </w:rPr>
              <w:t xml:space="preserve"> </w:t>
            </w:r>
            <w:r w:rsidRPr="00307AB3">
              <w:rPr>
                <w:spacing w:val="-1"/>
                <w:sz w:val="16"/>
                <w:szCs w:val="16"/>
              </w:rPr>
              <w:t>d</w:t>
            </w:r>
            <w:r w:rsidRPr="00307AB3">
              <w:rPr>
                <w:sz w:val="16"/>
                <w:szCs w:val="16"/>
              </w:rPr>
              <w:t>e</w:t>
            </w:r>
            <w:r w:rsidRPr="00307AB3">
              <w:rPr>
                <w:spacing w:val="1"/>
                <w:sz w:val="16"/>
                <w:szCs w:val="16"/>
              </w:rPr>
              <w:t xml:space="preserve"> </w:t>
            </w:r>
            <w:r w:rsidRPr="00307AB3">
              <w:rPr>
                <w:sz w:val="16"/>
                <w:szCs w:val="16"/>
              </w:rPr>
              <w:t>L. C.</w:t>
            </w:r>
          </w:p>
        </w:tc>
        <w:tc>
          <w:tcPr>
            <w:tcW w:w="8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65" w:line="360" w:lineRule="auto"/>
              <w:ind w:left="216"/>
              <w:rPr>
                <w:sz w:val="16"/>
                <w:szCs w:val="16"/>
              </w:rPr>
            </w:pPr>
            <w:r w:rsidRPr="00307AB3">
              <w:rPr>
                <w:sz w:val="16"/>
                <w:szCs w:val="16"/>
              </w:rPr>
              <w:t>151.7</w:t>
            </w:r>
          </w:p>
        </w:tc>
        <w:tc>
          <w:tcPr>
            <w:tcW w:w="99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65" w:line="360" w:lineRule="auto"/>
              <w:ind w:left="288"/>
              <w:rPr>
                <w:sz w:val="16"/>
                <w:szCs w:val="16"/>
              </w:rPr>
            </w:pPr>
            <w:r w:rsidRPr="00307AB3">
              <w:rPr>
                <w:sz w:val="16"/>
                <w:szCs w:val="16"/>
              </w:rPr>
              <w:t>277.4</w:t>
            </w:r>
          </w:p>
        </w:tc>
        <w:tc>
          <w:tcPr>
            <w:tcW w:w="85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65" w:line="360" w:lineRule="auto"/>
              <w:ind w:left="262"/>
              <w:rPr>
                <w:sz w:val="16"/>
                <w:szCs w:val="16"/>
              </w:rPr>
            </w:pPr>
            <w:r w:rsidRPr="00307AB3">
              <w:rPr>
                <w:sz w:val="16"/>
                <w:szCs w:val="16"/>
              </w:rPr>
              <w:t>82.9</w:t>
            </w:r>
          </w:p>
        </w:tc>
        <w:tc>
          <w:tcPr>
            <w:tcW w:w="845"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65" w:line="360" w:lineRule="auto"/>
              <w:ind w:left="214"/>
              <w:rPr>
                <w:sz w:val="16"/>
                <w:szCs w:val="16"/>
              </w:rPr>
            </w:pPr>
            <w:r w:rsidRPr="00307AB3">
              <w:rPr>
                <w:sz w:val="16"/>
                <w:szCs w:val="16"/>
              </w:rPr>
              <w:t>530.7</w:t>
            </w:r>
          </w:p>
        </w:tc>
        <w:tc>
          <w:tcPr>
            <w:tcW w:w="86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65" w:line="360" w:lineRule="auto"/>
              <w:ind w:left="221"/>
              <w:rPr>
                <w:sz w:val="16"/>
                <w:szCs w:val="16"/>
              </w:rPr>
            </w:pPr>
            <w:r w:rsidRPr="00307AB3">
              <w:rPr>
                <w:sz w:val="16"/>
                <w:szCs w:val="16"/>
              </w:rPr>
              <w:t>648.3</w:t>
            </w:r>
          </w:p>
        </w:tc>
        <w:tc>
          <w:tcPr>
            <w:tcW w:w="84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65" w:line="360" w:lineRule="auto"/>
              <w:ind w:left="257"/>
              <w:rPr>
                <w:sz w:val="16"/>
                <w:szCs w:val="16"/>
              </w:rPr>
            </w:pPr>
            <w:r w:rsidRPr="00307AB3">
              <w:rPr>
                <w:sz w:val="16"/>
                <w:szCs w:val="16"/>
              </w:rPr>
              <w:t>22.2</w:t>
            </w:r>
          </w:p>
        </w:tc>
        <w:tc>
          <w:tcPr>
            <w:tcW w:w="99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65" w:line="360" w:lineRule="auto"/>
              <w:ind w:left="255"/>
              <w:rPr>
                <w:sz w:val="16"/>
                <w:szCs w:val="16"/>
              </w:rPr>
            </w:pPr>
            <w:r w:rsidRPr="00307AB3">
              <w:rPr>
                <w:sz w:val="16"/>
                <w:szCs w:val="16"/>
              </w:rPr>
              <w:t>-379.0</w:t>
            </w:r>
          </w:p>
        </w:tc>
        <w:tc>
          <w:tcPr>
            <w:tcW w:w="99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65" w:line="360" w:lineRule="auto"/>
              <w:ind w:left="256"/>
              <w:rPr>
                <w:sz w:val="16"/>
                <w:szCs w:val="16"/>
              </w:rPr>
            </w:pPr>
            <w:r w:rsidRPr="00307AB3">
              <w:rPr>
                <w:sz w:val="16"/>
                <w:szCs w:val="16"/>
              </w:rPr>
              <w:t>-370.9</w:t>
            </w:r>
          </w:p>
        </w:tc>
      </w:tr>
      <w:tr w:rsidR="00E04777" w:rsidRPr="00307AB3" w:rsidTr="00B479B3">
        <w:trPr>
          <w:trHeight w:hRule="exact" w:val="490"/>
        </w:trPr>
        <w:tc>
          <w:tcPr>
            <w:tcW w:w="170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16"/>
              <w:rPr>
                <w:sz w:val="16"/>
                <w:szCs w:val="16"/>
              </w:rPr>
            </w:pPr>
            <w:r w:rsidRPr="00307AB3">
              <w:rPr>
                <w:sz w:val="16"/>
                <w:szCs w:val="16"/>
              </w:rPr>
              <w:t>Países</w:t>
            </w:r>
            <w:r w:rsidRPr="00307AB3">
              <w:rPr>
                <w:spacing w:val="1"/>
                <w:sz w:val="16"/>
                <w:szCs w:val="16"/>
              </w:rPr>
              <w:t xml:space="preserve"> </w:t>
            </w:r>
            <w:r w:rsidRPr="00307AB3">
              <w:rPr>
                <w:sz w:val="16"/>
                <w:szCs w:val="16"/>
              </w:rPr>
              <w:t>Asiáticos*</w:t>
            </w:r>
          </w:p>
        </w:tc>
        <w:tc>
          <w:tcPr>
            <w:tcW w:w="8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49"/>
              <w:rPr>
                <w:sz w:val="16"/>
                <w:szCs w:val="16"/>
              </w:rPr>
            </w:pPr>
            <w:r w:rsidRPr="00307AB3">
              <w:rPr>
                <w:sz w:val="16"/>
                <w:szCs w:val="16"/>
              </w:rPr>
              <w:t>1,008.6</w:t>
            </w:r>
          </w:p>
        </w:tc>
        <w:tc>
          <w:tcPr>
            <w:tcW w:w="99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21"/>
              <w:rPr>
                <w:sz w:val="16"/>
                <w:szCs w:val="16"/>
              </w:rPr>
            </w:pPr>
            <w:r w:rsidRPr="00307AB3">
              <w:rPr>
                <w:sz w:val="16"/>
                <w:szCs w:val="16"/>
              </w:rPr>
              <w:t>1,750.8</w:t>
            </w:r>
          </w:p>
        </w:tc>
        <w:tc>
          <w:tcPr>
            <w:tcW w:w="85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62"/>
              <w:rPr>
                <w:sz w:val="16"/>
                <w:szCs w:val="16"/>
              </w:rPr>
            </w:pPr>
            <w:r w:rsidRPr="00307AB3">
              <w:rPr>
                <w:sz w:val="16"/>
                <w:szCs w:val="16"/>
              </w:rPr>
              <w:t>73.6</w:t>
            </w:r>
          </w:p>
        </w:tc>
        <w:tc>
          <w:tcPr>
            <w:tcW w:w="845"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46"/>
              <w:rPr>
                <w:sz w:val="16"/>
                <w:szCs w:val="16"/>
              </w:rPr>
            </w:pPr>
            <w:r w:rsidRPr="00307AB3">
              <w:rPr>
                <w:sz w:val="16"/>
                <w:szCs w:val="16"/>
              </w:rPr>
              <w:t>6,516.7</w:t>
            </w:r>
          </w:p>
        </w:tc>
        <w:tc>
          <w:tcPr>
            <w:tcW w:w="86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08"/>
              <w:rPr>
                <w:sz w:val="16"/>
                <w:szCs w:val="16"/>
              </w:rPr>
            </w:pPr>
            <w:r w:rsidRPr="00307AB3">
              <w:rPr>
                <w:sz w:val="16"/>
                <w:szCs w:val="16"/>
              </w:rPr>
              <w:t>10,357.0</w:t>
            </w:r>
          </w:p>
        </w:tc>
        <w:tc>
          <w:tcPr>
            <w:tcW w:w="84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57"/>
              <w:rPr>
                <w:sz w:val="16"/>
                <w:szCs w:val="16"/>
              </w:rPr>
            </w:pPr>
            <w:r w:rsidRPr="00307AB3">
              <w:rPr>
                <w:sz w:val="16"/>
                <w:szCs w:val="16"/>
              </w:rPr>
              <w:t>58.9</w:t>
            </w:r>
          </w:p>
        </w:tc>
        <w:tc>
          <w:tcPr>
            <w:tcW w:w="99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89"/>
              <w:rPr>
                <w:sz w:val="16"/>
                <w:szCs w:val="16"/>
              </w:rPr>
            </w:pPr>
            <w:r w:rsidRPr="00307AB3">
              <w:rPr>
                <w:sz w:val="16"/>
                <w:szCs w:val="16"/>
              </w:rPr>
              <w:t>-5,508.1</w:t>
            </w:r>
          </w:p>
        </w:tc>
        <w:tc>
          <w:tcPr>
            <w:tcW w:w="99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88"/>
              <w:rPr>
                <w:sz w:val="16"/>
                <w:szCs w:val="16"/>
              </w:rPr>
            </w:pPr>
            <w:r w:rsidRPr="00307AB3">
              <w:rPr>
                <w:sz w:val="16"/>
                <w:szCs w:val="16"/>
              </w:rPr>
              <w:t>-8,606.2</w:t>
            </w:r>
          </w:p>
        </w:tc>
      </w:tr>
      <w:tr w:rsidR="00E04777" w:rsidRPr="00307AB3" w:rsidTr="00B479B3">
        <w:trPr>
          <w:trHeight w:hRule="exact" w:val="491"/>
        </w:trPr>
        <w:tc>
          <w:tcPr>
            <w:tcW w:w="170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23"/>
              <w:rPr>
                <w:sz w:val="16"/>
                <w:szCs w:val="16"/>
              </w:rPr>
            </w:pPr>
            <w:r w:rsidRPr="00307AB3">
              <w:rPr>
                <w:sz w:val="16"/>
                <w:szCs w:val="16"/>
              </w:rPr>
              <w:t>Resto</w:t>
            </w:r>
            <w:r w:rsidRPr="00307AB3">
              <w:rPr>
                <w:spacing w:val="1"/>
                <w:sz w:val="16"/>
                <w:szCs w:val="16"/>
              </w:rPr>
              <w:t xml:space="preserve"> </w:t>
            </w:r>
            <w:r w:rsidRPr="00307AB3">
              <w:rPr>
                <w:sz w:val="16"/>
                <w:szCs w:val="16"/>
              </w:rPr>
              <w:t>del</w:t>
            </w:r>
            <w:r w:rsidRPr="00307AB3">
              <w:rPr>
                <w:spacing w:val="1"/>
                <w:sz w:val="16"/>
                <w:szCs w:val="16"/>
              </w:rPr>
              <w:t xml:space="preserve"> </w:t>
            </w:r>
            <w:r w:rsidRPr="00307AB3">
              <w:rPr>
                <w:sz w:val="16"/>
                <w:szCs w:val="16"/>
              </w:rPr>
              <w:t>Mun</w:t>
            </w:r>
            <w:r w:rsidRPr="00307AB3">
              <w:rPr>
                <w:spacing w:val="-1"/>
                <w:sz w:val="16"/>
                <w:szCs w:val="16"/>
              </w:rPr>
              <w:t>d</w:t>
            </w:r>
            <w:r w:rsidRPr="00307AB3">
              <w:rPr>
                <w:sz w:val="16"/>
                <w:szCs w:val="16"/>
              </w:rPr>
              <w:t>o</w:t>
            </w:r>
          </w:p>
        </w:tc>
        <w:tc>
          <w:tcPr>
            <w:tcW w:w="8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49"/>
              <w:rPr>
                <w:sz w:val="16"/>
                <w:szCs w:val="16"/>
              </w:rPr>
            </w:pPr>
            <w:r w:rsidRPr="00307AB3">
              <w:rPr>
                <w:sz w:val="16"/>
                <w:szCs w:val="16"/>
              </w:rPr>
              <w:t>1,212.7</w:t>
            </w:r>
          </w:p>
        </w:tc>
        <w:tc>
          <w:tcPr>
            <w:tcW w:w="992"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20"/>
              <w:rPr>
                <w:sz w:val="16"/>
                <w:szCs w:val="16"/>
              </w:rPr>
            </w:pPr>
            <w:r w:rsidRPr="00307AB3">
              <w:rPr>
                <w:sz w:val="16"/>
                <w:szCs w:val="16"/>
              </w:rPr>
              <w:t>2,448.4</w:t>
            </w:r>
          </w:p>
        </w:tc>
        <w:tc>
          <w:tcPr>
            <w:tcW w:w="85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16"/>
              <w:rPr>
                <w:sz w:val="16"/>
                <w:szCs w:val="16"/>
              </w:rPr>
            </w:pPr>
            <w:r w:rsidRPr="00307AB3">
              <w:rPr>
                <w:sz w:val="16"/>
                <w:szCs w:val="16"/>
              </w:rPr>
              <w:t>101.9</w:t>
            </w:r>
          </w:p>
        </w:tc>
        <w:tc>
          <w:tcPr>
            <w:tcW w:w="845"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45"/>
              <w:rPr>
                <w:sz w:val="16"/>
                <w:szCs w:val="16"/>
              </w:rPr>
            </w:pPr>
            <w:r w:rsidRPr="00307AB3">
              <w:rPr>
                <w:sz w:val="16"/>
                <w:szCs w:val="16"/>
              </w:rPr>
              <w:t>1,704.6</w:t>
            </w:r>
          </w:p>
        </w:tc>
        <w:tc>
          <w:tcPr>
            <w:tcW w:w="86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52"/>
              <w:rPr>
                <w:sz w:val="16"/>
                <w:szCs w:val="16"/>
              </w:rPr>
            </w:pPr>
            <w:r w:rsidRPr="00307AB3">
              <w:rPr>
                <w:sz w:val="16"/>
                <w:szCs w:val="16"/>
              </w:rPr>
              <w:t>4,338.2</w:t>
            </w:r>
          </w:p>
        </w:tc>
        <w:tc>
          <w:tcPr>
            <w:tcW w:w="84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12"/>
              <w:rPr>
                <w:sz w:val="16"/>
                <w:szCs w:val="16"/>
              </w:rPr>
            </w:pPr>
            <w:r w:rsidRPr="00307AB3">
              <w:rPr>
                <w:sz w:val="16"/>
                <w:szCs w:val="16"/>
              </w:rPr>
              <w:t>154.5</w:t>
            </w:r>
          </w:p>
        </w:tc>
        <w:tc>
          <w:tcPr>
            <w:tcW w:w="99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56"/>
              <w:rPr>
                <w:sz w:val="16"/>
                <w:szCs w:val="16"/>
              </w:rPr>
            </w:pPr>
            <w:r w:rsidRPr="00307AB3">
              <w:rPr>
                <w:sz w:val="16"/>
                <w:szCs w:val="16"/>
              </w:rPr>
              <w:t>-491.9</w:t>
            </w:r>
          </w:p>
        </w:tc>
        <w:tc>
          <w:tcPr>
            <w:tcW w:w="99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89"/>
              <w:rPr>
                <w:sz w:val="16"/>
                <w:szCs w:val="16"/>
              </w:rPr>
            </w:pPr>
            <w:r w:rsidRPr="00307AB3">
              <w:rPr>
                <w:sz w:val="16"/>
                <w:szCs w:val="16"/>
              </w:rPr>
              <w:t>-1,889.8</w:t>
            </w:r>
          </w:p>
        </w:tc>
      </w:tr>
    </w:tbl>
    <w:p w:rsidR="00E04777" w:rsidRPr="00307AB3" w:rsidRDefault="00E04777" w:rsidP="00FC44F6">
      <w:pPr>
        <w:spacing w:line="360" w:lineRule="auto"/>
        <w:ind w:left="546"/>
      </w:pPr>
      <w:r w:rsidRPr="00307AB3">
        <w:rPr>
          <w:spacing w:val="1"/>
        </w:rPr>
        <w:t>*</w:t>
      </w:r>
      <w:r w:rsidRPr="00307AB3">
        <w:t>J</w:t>
      </w:r>
      <w:r w:rsidRPr="00307AB3">
        <w:rPr>
          <w:spacing w:val="-1"/>
        </w:rPr>
        <w:t>a</w:t>
      </w:r>
      <w:r w:rsidRPr="00307AB3">
        <w:rPr>
          <w:spacing w:val="1"/>
        </w:rPr>
        <w:t>p</w:t>
      </w:r>
      <w:r w:rsidRPr="00307AB3">
        <w:rPr>
          <w:spacing w:val="-1"/>
        </w:rPr>
        <w:t>ó</w:t>
      </w:r>
      <w:r w:rsidRPr="00307AB3">
        <w:rPr>
          <w:spacing w:val="1"/>
        </w:rPr>
        <w:t>n</w:t>
      </w:r>
      <w:r w:rsidRPr="00307AB3">
        <w:t xml:space="preserve">, </w:t>
      </w:r>
      <w:r w:rsidRPr="00307AB3">
        <w:rPr>
          <w:spacing w:val="-1"/>
        </w:rPr>
        <w:t>C</w:t>
      </w:r>
      <w:r w:rsidRPr="00307AB3">
        <w:rPr>
          <w:spacing w:val="1"/>
        </w:rPr>
        <w:t>h</w:t>
      </w:r>
      <w:r w:rsidRPr="00307AB3">
        <w:rPr>
          <w:spacing w:val="-1"/>
        </w:rPr>
        <w:t>i</w:t>
      </w:r>
      <w:r w:rsidRPr="00307AB3">
        <w:rPr>
          <w:spacing w:val="1"/>
        </w:rPr>
        <w:t>n</w:t>
      </w:r>
      <w:r w:rsidRPr="00307AB3">
        <w:rPr>
          <w:spacing w:val="-1"/>
        </w:rPr>
        <w:t>a</w:t>
      </w:r>
      <w:r w:rsidRPr="00307AB3">
        <w:t xml:space="preserve">, </w:t>
      </w:r>
      <w:r w:rsidRPr="00307AB3">
        <w:rPr>
          <w:spacing w:val="-1"/>
        </w:rPr>
        <w:t>C</w:t>
      </w:r>
      <w:r w:rsidRPr="00307AB3">
        <w:rPr>
          <w:spacing w:val="1"/>
        </w:rPr>
        <w:t>o</w:t>
      </w:r>
      <w:r w:rsidRPr="00307AB3">
        <w:t xml:space="preserve">rea </w:t>
      </w:r>
      <w:r w:rsidRPr="00307AB3">
        <w:rPr>
          <w:spacing w:val="1"/>
        </w:rPr>
        <w:t>d</w:t>
      </w:r>
      <w:r w:rsidRPr="00307AB3">
        <w:t>el</w:t>
      </w:r>
      <w:r w:rsidRPr="00307AB3">
        <w:rPr>
          <w:spacing w:val="-1"/>
        </w:rPr>
        <w:t xml:space="preserve"> Su</w:t>
      </w:r>
      <w:r w:rsidRPr="00307AB3">
        <w:t>r,</w:t>
      </w:r>
      <w:r w:rsidRPr="00307AB3">
        <w:rPr>
          <w:spacing w:val="-1"/>
        </w:rPr>
        <w:t xml:space="preserve"> </w:t>
      </w:r>
      <w:proofErr w:type="spellStart"/>
      <w:r w:rsidRPr="00307AB3">
        <w:rPr>
          <w:spacing w:val="-1"/>
        </w:rPr>
        <w:t>Tai</w:t>
      </w:r>
      <w:r w:rsidRPr="00307AB3">
        <w:t>w</w:t>
      </w:r>
      <w:r w:rsidRPr="00307AB3">
        <w:rPr>
          <w:spacing w:val="-1"/>
        </w:rPr>
        <w:t>a</w:t>
      </w:r>
      <w:r w:rsidRPr="00307AB3">
        <w:rPr>
          <w:spacing w:val="1"/>
        </w:rPr>
        <w:t>n</w:t>
      </w:r>
      <w:proofErr w:type="spellEnd"/>
      <w:r w:rsidRPr="00307AB3">
        <w:t>,</w:t>
      </w:r>
      <w:r w:rsidRPr="00307AB3">
        <w:rPr>
          <w:spacing w:val="-1"/>
        </w:rPr>
        <w:t xml:space="preserve"> H</w:t>
      </w:r>
      <w:r w:rsidRPr="00307AB3">
        <w:rPr>
          <w:spacing w:val="1"/>
        </w:rPr>
        <w:t>o</w:t>
      </w:r>
      <w:r w:rsidRPr="00307AB3">
        <w:rPr>
          <w:spacing w:val="-1"/>
        </w:rPr>
        <w:t>n</w:t>
      </w:r>
      <w:r w:rsidRPr="00307AB3">
        <w:t xml:space="preserve">g </w:t>
      </w:r>
      <w:r w:rsidRPr="00307AB3">
        <w:rPr>
          <w:spacing w:val="-1"/>
        </w:rPr>
        <w:t>K</w:t>
      </w:r>
      <w:r w:rsidRPr="00307AB3">
        <w:rPr>
          <w:spacing w:val="1"/>
        </w:rPr>
        <w:t>o</w:t>
      </w:r>
      <w:r w:rsidRPr="00307AB3">
        <w:rPr>
          <w:spacing w:val="-1"/>
        </w:rPr>
        <w:t>n</w:t>
      </w:r>
      <w:r w:rsidRPr="00307AB3">
        <w:t>g</w:t>
      </w:r>
      <w:r w:rsidRPr="00307AB3">
        <w:rPr>
          <w:spacing w:val="1"/>
        </w:rPr>
        <w:t xml:space="preserve"> </w:t>
      </w:r>
      <w:r w:rsidRPr="00307AB3">
        <w:t>y</w:t>
      </w:r>
      <w:r w:rsidRPr="00307AB3">
        <w:rPr>
          <w:spacing w:val="-1"/>
        </w:rPr>
        <w:t xml:space="preserve"> Sin</w:t>
      </w:r>
      <w:r w:rsidRPr="00307AB3">
        <w:rPr>
          <w:spacing w:val="1"/>
        </w:rPr>
        <w:t>g</w:t>
      </w:r>
      <w:r w:rsidRPr="00307AB3">
        <w:rPr>
          <w:spacing w:val="-1"/>
        </w:rPr>
        <w:t>a</w:t>
      </w:r>
      <w:r w:rsidRPr="00307AB3">
        <w:rPr>
          <w:spacing w:val="1"/>
        </w:rPr>
        <w:t>p</w:t>
      </w:r>
      <w:r w:rsidRPr="00307AB3">
        <w:rPr>
          <w:spacing w:val="-1"/>
        </w:rPr>
        <w:t>u</w:t>
      </w:r>
      <w:r w:rsidRPr="00307AB3">
        <w:t>r.</w:t>
      </w:r>
    </w:p>
    <w:p w:rsidR="00E04777" w:rsidRPr="00307AB3" w:rsidRDefault="00E04777" w:rsidP="00FC44F6">
      <w:pPr>
        <w:spacing w:line="360" w:lineRule="auto"/>
        <w:ind w:left="546"/>
      </w:pPr>
      <w:r w:rsidRPr="00307AB3">
        <w:t>F</w:t>
      </w:r>
      <w:r w:rsidRPr="00307AB3">
        <w:rPr>
          <w:spacing w:val="1"/>
        </w:rPr>
        <w:t>u</w:t>
      </w:r>
      <w:r w:rsidRPr="00307AB3">
        <w:t>e</w:t>
      </w:r>
      <w:r w:rsidRPr="00307AB3">
        <w:rPr>
          <w:spacing w:val="1"/>
        </w:rPr>
        <w:t>n</w:t>
      </w:r>
      <w:r w:rsidRPr="00307AB3">
        <w:t xml:space="preserve">te: </w:t>
      </w:r>
      <w:proofErr w:type="spellStart"/>
      <w:r w:rsidRPr="00307AB3">
        <w:t>Leyce</w:t>
      </w:r>
      <w:r w:rsidRPr="00307AB3">
        <w:rPr>
          <w:spacing w:val="1"/>
        </w:rPr>
        <w:t>gu</w:t>
      </w:r>
      <w:r w:rsidRPr="00307AB3">
        <w:t>i</w:t>
      </w:r>
      <w:proofErr w:type="spellEnd"/>
      <w:r w:rsidRPr="00307AB3">
        <w:rPr>
          <w:spacing w:val="-1"/>
        </w:rPr>
        <w:t xml:space="preserve"> </w:t>
      </w:r>
      <w:r w:rsidRPr="00307AB3">
        <w:t>(</w:t>
      </w:r>
      <w:r w:rsidRPr="00307AB3">
        <w:rPr>
          <w:spacing w:val="1"/>
        </w:rPr>
        <w:t>2</w:t>
      </w:r>
      <w:r w:rsidR="00897EE4">
        <w:t>012</w:t>
      </w:r>
      <w:r w:rsidRPr="00307AB3">
        <w:t>).</w:t>
      </w:r>
    </w:p>
    <w:p w:rsidR="00E04777" w:rsidRPr="00307AB3" w:rsidRDefault="00E04777" w:rsidP="00FC44F6">
      <w:pPr>
        <w:spacing w:line="360" w:lineRule="auto"/>
      </w:pPr>
    </w:p>
    <w:p w:rsidR="00E04777" w:rsidRPr="00FC44F6" w:rsidRDefault="00E04777" w:rsidP="00FC44F6">
      <w:pPr>
        <w:spacing w:after="100" w:afterAutospacing="1" w:line="360" w:lineRule="auto"/>
        <w:ind w:left="261" w:right="78"/>
      </w:pPr>
      <w:r w:rsidRPr="00FC44F6">
        <w:t>A</w:t>
      </w:r>
      <w:r w:rsidRPr="00FC44F6">
        <w:rPr>
          <w:spacing w:val="1"/>
        </w:rPr>
        <w:t xml:space="preserve"> </w:t>
      </w:r>
      <w:r w:rsidRPr="00FC44F6">
        <w:t>raíz</w:t>
      </w:r>
      <w:r w:rsidRPr="00FC44F6">
        <w:rPr>
          <w:spacing w:val="1"/>
        </w:rPr>
        <w:t xml:space="preserve"> </w:t>
      </w:r>
      <w:r w:rsidRPr="00FC44F6">
        <w:t>de</w:t>
      </w:r>
      <w:r w:rsidRPr="00FC44F6">
        <w:rPr>
          <w:spacing w:val="1"/>
        </w:rPr>
        <w:t xml:space="preserve"> </w:t>
      </w:r>
      <w:r w:rsidRPr="00FC44F6">
        <w:t>la apert</w:t>
      </w:r>
      <w:r w:rsidRPr="00FC44F6">
        <w:rPr>
          <w:spacing w:val="-1"/>
        </w:rPr>
        <w:t>u</w:t>
      </w:r>
      <w:r w:rsidRPr="00FC44F6">
        <w:t>ra</w:t>
      </w:r>
      <w:r w:rsidRPr="00FC44F6">
        <w:rPr>
          <w:spacing w:val="1"/>
        </w:rPr>
        <w:t xml:space="preserve"> </w:t>
      </w:r>
      <w:r w:rsidRPr="00FC44F6">
        <w:t>c</w:t>
      </w:r>
      <w:r w:rsidRPr="00FC44F6">
        <w:rPr>
          <w:spacing w:val="-1"/>
        </w:rPr>
        <w:t>o</w:t>
      </w:r>
      <w:r w:rsidRPr="00FC44F6">
        <w:rPr>
          <w:spacing w:val="-2"/>
        </w:rPr>
        <w:t>m</w:t>
      </w:r>
      <w:r w:rsidRPr="00FC44F6">
        <w:t>ercial,</w:t>
      </w:r>
      <w:r w:rsidRPr="00FC44F6">
        <w:rPr>
          <w:spacing w:val="1"/>
        </w:rPr>
        <w:t xml:space="preserve"> </w:t>
      </w:r>
      <w:r w:rsidRPr="00FC44F6">
        <w:t>pe</w:t>
      </w:r>
      <w:r w:rsidRPr="00FC44F6">
        <w:rPr>
          <w:spacing w:val="-1"/>
        </w:rPr>
        <w:t>r</w:t>
      </w:r>
      <w:r w:rsidRPr="00FC44F6">
        <w:t>o</w:t>
      </w:r>
      <w:r w:rsidRPr="00FC44F6">
        <w:rPr>
          <w:spacing w:val="1"/>
        </w:rPr>
        <w:t xml:space="preserve"> </w:t>
      </w:r>
      <w:r w:rsidRPr="00FC44F6">
        <w:t>prin</w:t>
      </w:r>
      <w:r w:rsidRPr="00FC44F6">
        <w:rPr>
          <w:spacing w:val="-1"/>
        </w:rPr>
        <w:t>c</w:t>
      </w:r>
      <w:r w:rsidRPr="00FC44F6">
        <w:rPr>
          <w:spacing w:val="1"/>
        </w:rPr>
        <w:t>i</w:t>
      </w:r>
      <w:r w:rsidRPr="00FC44F6">
        <w:t>pal</w:t>
      </w:r>
      <w:r w:rsidRPr="00FC44F6">
        <w:rPr>
          <w:spacing w:val="-2"/>
        </w:rPr>
        <w:t>m</w:t>
      </w:r>
      <w:r w:rsidRPr="00FC44F6">
        <w:t>ente</w:t>
      </w:r>
      <w:r w:rsidRPr="00FC44F6">
        <w:rPr>
          <w:spacing w:val="1"/>
        </w:rPr>
        <w:t xml:space="preserve"> </w:t>
      </w:r>
      <w:r w:rsidRPr="00FC44F6">
        <w:t>a</w:t>
      </w:r>
      <w:r w:rsidRPr="00FC44F6">
        <w:rPr>
          <w:spacing w:val="1"/>
        </w:rPr>
        <w:t xml:space="preserve"> </w:t>
      </w:r>
      <w:r w:rsidRPr="00FC44F6">
        <w:t>partir</w:t>
      </w:r>
      <w:r w:rsidRPr="00FC44F6">
        <w:rPr>
          <w:spacing w:val="1"/>
        </w:rPr>
        <w:t xml:space="preserve"> </w:t>
      </w:r>
      <w:r w:rsidRPr="00FC44F6">
        <w:t>de</w:t>
      </w:r>
      <w:r w:rsidRPr="00FC44F6">
        <w:rPr>
          <w:spacing w:val="1"/>
        </w:rPr>
        <w:t xml:space="preserve"> </w:t>
      </w:r>
      <w:r w:rsidRPr="00FC44F6">
        <w:t>la</w:t>
      </w:r>
      <w:r w:rsidRPr="00FC44F6">
        <w:rPr>
          <w:spacing w:val="1"/>
        </w:rPr>
        <w:t xml:space="preserve"> </w:t>
      </w:r>
      <w:r w:rsidRPr="00FC44F6">
        <w:t>e</w:t>
      </w:r>
      <w:r w:rsidRPr="00FC44F6">
        <w:rPr>
          <w:spacing w:val="-1"/>
        </w:rPr>
        <w:t>n</w:t>
      </w:r>
      <w:r w:rsidRPr="00FC44F6">
        <w:t>t</w:t>
      </w:r>
      <w:r w:rsidRPr="00FC44F6">
        <w:rPr>
          <w:spacing w:val="-1"/>
        </w:rPr>
        <w:t>r</w:t>
      </w:r>
      <w:r w:rsidRPr="00FC44F6">
        <w:t>ada</w:t>
      </w:r>
      <w:r w:rsidRPr="00FC44F6">
        <w:rPr>
          <w:spacing w:val="1"/>
        </w:rPr>
        <w:t xml:space="preserve"> </w:t>
      </w:r>
      <w:r w:rsidRPr="00FC44F6">
        <w:t>de</w:t>
      </w:r>
      <w:r w:rsidRPr="00FC44F6">
        <w:rPr>
          <w:spacing w:val="1"/>
        </w:rPr>
        <w:t xml:space="preserve"> </w:t>
      </w:r>
      <w:r w:rsidRPr="00FC44F6">
        <w:t>vig</w:t>
      </w:r>
      <w:r w:rsidRPr="00FC44F6">
        <w:rPr>
          <w:spacing w:val="-1"/>
        </w:rPr>
        <w:t>o</w:t>
      </w:r>
      <w:r w:rsidRPr="00FC44F6">
        <w:t>r</w:t>
      </w:r>
      <w:r w:rsidRPr="00FC44F6">
        <w:rPr>
          <w:spacing w:val="1"/>
        </w:rPr>
        <w:t xml:space="preserve"> </w:t>
      </w:r>
      <w:r w:rsidRPr="00FC44F6">
        <w:t>del TLCAN, el sector externo de la econo</w:t>
      </w:r>
      <w:r w:rsidRPr="00FC44F6">
        <w:rPr>
          <w:spacing w:val="-2"/>
        </w:rPr>
        <w:t>m</w:t>
      </w:r>
      <w:r w:rsidRPr="00FC44F6">
        <w:t xml:space="preserve">ía </w:t>
      </w:r>
      <w:r w:rsidRPr="00FC44F6">
        <w:rPr>
          <w:spacing w:val="-2"/>
        </w:rPr>
        <w:t>m</w:t>
      </w:r>
      <w:r w:rsidRPr="00FC44F6">
        <w:rPr>
          <w:spacing w:val="1"/>
        </w:rPr>
        <w:t>e</w:t>
      </w:r>
      <w:r w:rsidRPr="00FC44F6">
        <w:t xml:space="preserve">xicana ha crecido de </w:t>
      </w:r>
      <w:r w:rsidRPr="00FC44F6">
        <w:rPr>
          <w:spacing w:val="-2"/>
        </w:rPr>
        <w:t>m</w:t>
      </w:r>
      <w:r w:rsidRPr="00FC44F6">
        <w:t xml:space="preserve">anera </w:t>
      </w:r>
      <w:r w:rsidRPr="00FC44F6">
        <w:rPr>
          <w:spacing w:val="2"/>
        </w:rPr>
        <w:t>i</w:t>
      </w:r>
      <w:r w:rsidRPr="00FC44F6">
        <w:rPr>
          <w:spacing w:val="-2"/>
        </w:rPr>
        <w:t>m</w:t>
      </w:r>
      <w:r w:rsidRPr="00FC44F6">
        <w:t>portante. Mientras</w:t>
      </w:r>
      <w:r w:rsidRPr="00FC44F6">
        <w:rPr>
          <w:spacing w:val="10"/>
        </w:rPr>
        <w:t xml:space="preserve"> </w:t>
      </w:r>
      <w:r w:rsidRPr="00FC44F6">
        <w:t>que</w:t>
      </w:r>
      <w:r w:rsidRPr="00FC44F6">
        <w:rPr>
          <w:spacing w:val="10"/>
        </w:rPr>
        <w:t xml:space="preserve"> </w:t>
      </w:r>
      <w:r w:rsidRPr="00FC44F6">
        <w:t>a</w:t>
      </w:r>
      <w:r w:rsidRPr="00FC44F6">
        <w:rPr>
          <w:spacing w:val="10"/>
        </w:rPr>
        <w:t xml:space="preserve"> </w:t>
      </w:r>
      <w:r w:rsidRPr="00FC44F6">
        <w:t>principios</w:t>
      </w:r>
      <w:r w:rsidRPr="00FC44F6">
        <w:rPr>
          <w:spacing w:val="10"/>
        </w:rPr>
        <w:t xml:space="preserve"> </w:t>
      </w:r>
      <w:r w:rsidRPr="00FC44F6">
        <w:t>de</w:t>
      </w:r>
      <w:r w:rsidRPr="00FC44F6">
        <w:rPr>
          <w:spacing w:val="10"/>
        </w:rPr>
        <w:t xml:space="preserve"> </w:t>
      </w:r>
      <w:r w:rsidRPr="00FC44F6">
        <w:t>los</w:t>
      </w:r>
      <w:r w:rsidRPr="00FC44F6">
        <w:rPr>
          <w:spacing w:val="10"/>
        </w:rPr>
        <w:t xml:space="preserve"> </w:t>
      </w:r>
      <w:r w:rsidRPr="00FC44F6">
        <w:t>setenta</w:t>
      </w:r>
      <w:r w:rsidRPr="00FC44F6">
        <w:rPr>
          <w:spacing w:val="10"/>
        </w:rPr>
        <w:t xml:space="preserve"> </w:t>
      </w:r>
      <w:r w:rsidRPr="00FC44F6">
        <w:t>su</w:t>
      </w:r>
      <w:r w:rsidRPr="00FC44F6">
        <w:rPr>
          <w:spacing w:val="8"/>
        </w:rPr>
        <w:t xml:space="preserve"> </w:t>
      </w:r>
      <w:r w:rsidRPr="00FC44F6">
        <w:t>contribución</w:t>
      </w:r>
      <w:r w:rsidRPr="00FC44F6">
        <w:rPr>
          <w:spacing w:val="9"/>
        </w:rPr>
        <w:t xml:space="preserve"> </w:t>
      </w:r>
      <w:r w:rsidRPr="00FC44F6">
        <w:t>al</w:t>
      </w:r>
      <w:r w:rsidRPr="00FC44F6">
        <w:rPr>
          <w:spacing w:val="9"/>
        </w:rPr>
        <w:t xml:space="preserve"> </w:t>
      </w:r>
      <w:r w:rsidRPr="00FC44F6">
        <w:rPr>
          <w:spacing w:val="-1"/>
        </w:rPr>
        <w:t>PI</w:t>
      </w:r>
      <w:r w:rsidRPr="00FC44F6">
        <w:t>B</w:t>
      </w:r>
      <w:r w:rsidRPr="00FC44F6">
        <w:rPr>
          <w:spacing w:val="9"/>
        </w:rPr>
        <w:t xml:space="preserve"> </w:t>
      </w:r>
      <w:r w:rsidRPr="00FC44F6">
        <w:t>no</w:t>
      </w:r>
      <w:r w:rsidRPr="00FC44F6">
        <w:rPr>
          <w:spacing w:val="9"/>
        </w:rPr>
        <w:t xml:space="preserve"> </w:t>
      </w:r>
      <w:r w:rsidRPr="00FC44F6">
        <w:t>llegaba</w:t>
      </w:r>
      <w:r w:rsidRPr="00FC44F6">
        <w:rPr>
          <w:spacing w:val="9"/>
        </w:rPr>
        <w:t xml:space="preserve"> </w:t>
      </w:r>
      <w:r w:rsidRPr="00FC44F6">
        <w:t>al</w:t>
      </w:r>
      <w:r w:rsidRPr="00FC44F6">
        <w:rPr>
          <w:spacing w:val="9"/>
        </w:rPr>
        <w:t xml:space="preserve"> </w:t>
      </w:r>
      <w:r w:rsidRPr="00FC44F6">
        <w:t>10%,</w:t>
      </w:r>
      <w:r w:rsidRPr="00FC44F6">
        <w:rPr>
          <w:spacing w:val="9"/>
        </w:rPr>
        <w:t xml:space="preserve"> </w:t>
      </w:r>
      <w:r w:rsidRPr="00FC44F6">
        <w:t>en</w:t>
      </w:r>
      <w:r w:rsidRPr="00FC44F6">
        <w:rPr>
          <w:spacing w:val="9"/>
        </w:rPr>
        <w:t xml:space="preserve"> </w:t>
      </w:r>
      <w:r w:rsidRPr="00FC44F6">
        <w:t>1980 se había duplicado al 1.7% y casi t</w:t>
      </w:r>
      <w:r w:rsidRPr="00FC44F6">
        <w:rPr>
          <w:spacing w:val="-2"/>
        </w:rPr>
        <w:t>r</w:t>
      </w:r>
      <w:r w:rsidRPr="00FC44F6">
        <w:t>iplicado en 1996.</w:t>
      </w:r>
    </w:p>
    <w:p w:rsidR="00E04777" w:rsidRPr="00FC44F6" w:rsidRDefault="00E04777" w:rsidP="00FC44F6">
      <w:pPr>
        <w:spacing w:before="5" w:after="100" w:afterAutospacing="1" w:line="360" w:lineRule="auto"/>
        <w:ind w:left="261" w:right="77"/>
        <w:jc w:val="both"/>
        <w:rPr>
          <w:position w:val="-1"/>
        </w:rPr>
      </w:pPr>
      <w:r w:rsidRPr="00FC44F6">
        <w:t>Las exportaciones y la IED se han concent</w:t>
      </w:r>
      <w:r w:rsidRPr="00FC44F6">
        <w:rPr>
          <w:spacing w:val="-2"/>
        </w:rPr>
        <w:t>r</w:t>
      </w:r>
      <w:r w:rsidRPr="00FC44F6">
        <w:t>ado</w:t>
      </w:r>
      <w:r w:rsidRPr="00FC44F6">
        <w:rPr>
          <w:spacing w:val="1"/>
        </w:rPr>
        <w:t xml:space="preserve"> </w:t>
      </w:r>
      <w:r w:rsidRPr="00FC44F6">
        <w:t>en</w:t>
      </w:r>
      <w:r w:rsidRPr="00FC44F6">
        <w:rPr>
          <w:spacing w:val="1"/>
        </w:rPr>
        <w:t xml:space="preserve"> </w:t>
      </w:r>
      <w:r w:rsidRPr="00FC44F6">
        <w:t>un</w:t>
      </w:r>
      <w:r w:rsidRPr="00FC44F6">
        <w:rPr>
          <w:spacing w:val="1"/>
        </w:rPr>
        <w:t xml:space="preserve"> </w:t>
      </w:r>
      <w:r w:rsidRPr="00FC44F6">
        <w:t>relativa</w:t>
      </w:r>
      <w:r w:rsidRPr="00FC44F6">
        <w:rPr>
          <w:spacing w:val="-2"/>
        </w:rPr>
        <w:t>m</w:t>
      </w:r>
      <w:r w:rsidRPr="00FC44F6">
        <w:t>ente</w:t>
      </w:r>
      <w:r w:rsidRPr="00FC44F6">
        <w:rPr>
          <w:spacing w:val="1"/>
        </w:rPr>
        <w:t xml:space="preserve"> </w:t>
      </w:r>
      <w:r w:rsidRPr="00FC44F6">
        <w:t>pequeño</w:t>
      </w:r>
      <w:r w:rsidRPr="00FC44F6">
        <w:rPr>
          <w:spacing w:val="1"/>
        </w:rPr>
        <w:t xml:space="preserve"> </w:t>
      </w:r>
      <w:r w:rsidRPr="00FC44F6">
        <w:t>nú</w:t>
      </w:r>
      <w:r w:rsidRPr="00FC44F6">
        <w:rPr>
          <w:spacing w:val="-2"/>
        </w:rPr>
        <w:t>m</w:t>
      </w:r>
      <w:r w:rsidRPr="00FC44F6">
        <w:t>ero</w:t>
      </w:r>
      <w:r w:rsidRPr="00FC44F6">
        <w:rPr>
          <w:spacing w:val="1"/>
        </w:rPr>
        <w:t xml:space="preserve"> </w:t>
      </w:r>
      <w:r w:rsidRPr="00FC44F6">
        <w:t>de e</w:t>
      </w:r>
      <w:r w:rsidRPr="00FC44F6">
        <w:rPr>
          <w:spacing w:val="-2"/>
        </w:rPr>
        <w:t>m</w:t>
      </w:r>
      <w:r w:rsidRPr="00FC44F6">
        <w:t>presas,</w:t>
      </w:r>
      <w:r w:rsidRPr="00FC44F6">
        <w:rPr>
          <w:spacing w:val="21"/>
        </w:rPr>
        <w:t xml:space="preserve"> </w:t>
      </w:r>
      <w:r w:rsidRPr="00FC44F6">
        <w:t>ra</w:t>
      </w:r>
      <w:r w:rsidRPr="00FC44F6">
        <w:rPr>
          <w:spacing w:val="-2"/>
        </w:rPr>
        <w:t>m</w:t>
      </w:r>
      <w:r w:rsidRPr="00FC44F6">
        <w:t>as</w:t>
      </w:r>
      <w:r w:rsidRPr="00FC44F6">
        <w:rPr>
          <w:spacing w:val="21"/>
        </w:rPr>
        <w:t xml:space="preserve"> </w:t>
      </w:r>
      <w:r w:rsidRPr="00FC44F6">
        <w:t>y</w:t>
      </w:r>
      <w:r w:rsidRPr="00FC44F6">
        <w:rPr>
          <w:spacing w:val="21"/>
        </w:rPr>
        <w:t xml:space="preserve"> </w:t>
      </w:r>
      <w:r w:rsidRPr="00FC44F6">
        <w:t>regiones,</w:t>
      </w:r>
      <w:r w:rsidRPr="00FC44F6">
        <w:rPr>
          <w:spacing w:val="21"/>
        </w:rPr>
        <w:t xml:space="preserve"> </w:t>
      </w:r>
      <w:r w:rsidRPr="00FC44F6">
        <w:t>ade</w:t>
      </w:r>
      <w:r w:rsidRPr="00FC44F6">
        <w:rPr>
          <w:spacing w:val="-2"/>
        </w:rPr>
        <w:t>m</w:t>
      </w:r>
      <w:r w:rsidRPr="00FC44F6">
        <w:t>ás</w:t>
      </w:r>
      <w:r w:rsidRPr="00FC44F6">
        <w:rPr>
          <w:spacing w:val="21"/>
        </w:rPr>
        <w:t xml:space="preserve"> </w:t>
      </w:r>
      <w:r w:rsidRPr="00FC44F6">
        <w:t>a</w:t>
      </w:r>
      <w:r w:rsidRPr="00FC44F6">
        <w:rPr>
          <w:spacing w:val="21"/>
        </w:rPr>
        <w:t xml:space="preserve"> </w:t>
      </w:r>
      <w:r w:rsidRPr="00FC44F6">
        <w:t>partir</w:t>
      </w:r>
      <w:r w:rsidRPr="00FC44F6">
        <w:rPr>
          <w:spacing w:val="21"/>
        </w:rPr>
        <w:t xml:space="preserve"> </w:t>
      </w:r>
      <w:r w:rsidRPr="00FC44F6">
        <w:t>de</w:t>
      </w:r>
      <w:r w:rsidRPr="00FC44F6">
        <w:rPr>
          <w:spacing w:val="18"/>
        </w:rPr>
        <w:t xml:space="preserve"> </w:t>
      </w:r>
      <w:r w:rsidRPr="00FC44F6">
        <w:t>la</w:t>
      </w:r>
      <w:r w:rsidRPr="00FC44F6">
        <w:rPr>
          <w:spacing w:val="20"/>
        </w:rPr>
        <w:t xml:space="preserve"> </w:t>
      </w:r>
      <w:r w:rsidRPr="00FC44F6">
        <w:t>apert</w:t>
      </w:r>
      <w:r w:rsidRPr="00FC44F6">
        <w:rPr>
          <w:spacing w:val="-1"/>
        </w:rPr>
        <w:t>u</w:t>
      </w:r>
      <w:r w:rsidRPr="00FC44F6">
        <w:t>ra</w:t>
      </w:r>
      <w:r w:rsidRPr="00FC44F6">
        <w:rPr>
          <w:spacing w:val="20"/>
        </w:rPr>
        <w:t xml:space="preserve"> </w:t>
      </w:r>
      <w:r w:rsidRPr="00FC44F6">
        <w:t>co</w:t>
      </w:r>
      <w:r w:rsidRPr="00FC44F6">
        <w:rPr>
          <w:spacing w:val="-2"/>
        </w:rPr>
        <w:t>m</w:t>
      </w:r>
      <w:r w:rsidRPr="00FC44F6">
        <w:t>ercial</w:t>
      </w:r>
      <w:r w:rsidRPr="00FC44F6">
        <w:rPr>
          <w:spacing w:val="20"/>
        </w:rPr>
        <w:t xml:space="preserve"> </w:t>
      </w:r>
      <w:r w:rsidRPr="00FC44F6">
        <w:t>el</w:t>
      </w:r>
      <w:r w:rsidRPr="00FC44F6">
        <w:rPr>
          <w:spacing w:val="20"/>
        </w:rPr>
        <w:t xml:space="preserve"> </w:t>
      </w:r>
      <w:r w:rsidRPr="00FC44F6">
        <w:t>sector</w:t>
      </w:r>
      <w:r w:rsidRPr="00FC44F6">
        <w:rPr>
          <w:spacing w:val="20"/>
        </w:rPr>
        <w:t xml:space="preserve"> </w:t>
      </w:r>
      <w:r w:rsidRPr="00FC44F6">
        <w:t>agrícola</w:t>
      </w:r>
      <w:r w:rsidRPr="00FC44F6">
        <w:rPr>
          <w:spacing w:val="20"/>
        </w:rPr>
        <w:t xml:space="preserve"> </w:t>
      </w:r>
      <w:r w:rsidRPr="00FC44F6">
        <w:t>se ha</w:t>
      </w:r>
      <w:r w:rsidRPr="00FC44F6">
        <w:rPr>
          <w:spacing w:val="12"/>
        </w:rPr>
        <w:t xml:space="preserve"> </w:t>
      </w:r>
      <w:r w:rsidRPr="00FC44F6">
        <w:t>visto</w:t>
      </w:r>
      <w:r w:rsidRPr="00FC44F6">
        <w:rPr>
          <w:spacing w:val="12"/>
        </w:rPr>
        <w:t xml:space="preserve"> </w:t>
      </w:r>
      <w:r w:rsidRPr="00FC44F6">
        <w:t>perjudicado</w:t>
      </w:r>
      <w:r w:rsidRPr="00FC44F6">
        <w:rPr>
          <w:spacing w:val="12"/>
        </w:rPr>
        <w:t xml:space="preserve"> </w:t>
      </w:r>
      <w:r w:rsidRPr="00FC44F6">
        <w:t>con</w:t>
      </w:r>
      <w:r w:rsidRPr="00FC44F6">
        <w:rPr>
          <w:spacing w:val="11"/>
        </w:rPr>
        <w:t xml:space="preserve"> </w:t>
      </w:r>
      <w:r w:rsidRPr="00FC44F6">
        <w:t>una</w:t>
      </w:r>
      <w:r w:rsidRPr="00FC44F6">
        <w:rPr>
          <w:spacing w:val="12"/>
        </w:rPr>
        <w:t xml:space="preserve"> </w:t>
      </w:r>
      <w:r w:rsidRPr="00FC44F6">
        <w:t>dis</w:t>
      </w:r>
      <w:r w:rsidRPr="00FC44F6">
        <w:rPr>
          <w:spacing w:val="-2"/>
        </w:rPr>
        <w:t>m</w:t>
      </w:r>
      <w:r w:rsidRPr="00FC44F6">
        <w:t>inución</w:t>
      </w:r>
      <w:r w:rsidRPr="00FC44F6">
        <w:rPr>
          <w:spacing w:val="12"/>
        </w:rPr>
        <w:t xml:space="preserve"> </w:t>
      </w:r>
      <w:r w:rsidRPr="00FC44F6">
        <w:t>de</w:t>
      </w:r>
      <w:r w:rsidRPr="00FC44F6">
        <w:rPr>
          <w:spacing w:val="12"/>
        </w:rPr>
        <w:t xml:space="preserve"> </w:t>
      </w:r>
      <w:r w:rsidRPr="00FC44F6">
        <w:t>la</w:t>
      </w:r>
      <w:r w:rsidRPr="00FC44F6">
        <w:rPr>
          <w:spacing w:val="12"/>
        </w:rPr>
        <w:t xml:space="preserve"> </w:t>
      </w:r>
      <w:r w:rsidRPr="00FC44F6">
        <w:t>inversión</w:t>
      </w:r>
      <w:r w:rsidRPr="00FC44F6">
        <w:rPr>
          <w:spacing w:val="12"/>
        </w:rPr>
        <w:t xml:space="preserve"> </w:t>
      </w:r>
      <w:r w:rsidRPr="00FC44F6">
        <w:t>q</w:t>
      </w:r>
      <w:r w:rsidRPr="00FC44F6">
        <w:rPr>
          <w:spacing w:val="-1"/>
        </w:rPr>
        <w:t>u</w:t>
      </w:r>
      <w:r w:rsidRPr="00FC44F6">
        <w:t>e</w:t>
      </w:r>
      <w:r w:rsidRPr="00FC44F6">
        <w:rPr>
          <w:spacing w:val="12"/>
        </w:rPr>
        <w:t xml:space="preserve"> </w:t>
      </w:r>
      <w:r w:rsidRPr="00FC44F6">
        <w:t>se</w:t>
      </w:r>
      <w:r w:rsidRPr="00FC44F6">
        <w:rPr>
          <w:spacing w:val="12"/>
        </w:rPr>
        <w:t xml:space="preserve"> </w:t>
      </w:r>
      <w:r w:rsidRPr="00FC44F6">
        <w:t>hace</w:t>
      </w:r>
      <w:r w:rsidRPr="00FC44F6">
        <w:rPr>
          <w:spacing w:val="12"/>
        </w:rPr>
        <w:t xml:space="preserve"> </w:t>
      </w:r>
      <w:r w:rsidRPr="00FC44F6">
        <w:t>en</w:t>
      </w:r>
      <w:r w:rsidRPr="00FC44F6">
        <w:rPr>
          <w:spacing w:val="12"/>
        </w:rPr>
        <w:t xml:space="preserve"> </w:t>
      </w:r>
      <w:r w:rsidRPr="00FC44F6">
        <w:t>este</w:t>
      </w:r>
      <w:r w:rsidRPr="00FC44F6">
        <w:rPr>
          <w:spacing w:val="12"/>
        </w:rPr>
        <w:t xml:space="preserve"> </w:t>
      </w:r>
      <w:r w:rsidRPr="00FC44F6">
        <w:t>(los</w:t>
      </w:r>
      <w:r w:rsidRPr="00FC44F6">
        <w:rPr>
          <w:spacing w:val="12"/>
        </w:rPr>
        <w:t xml:space="preserve"> </w:t>
      </w:r>
      <w:r w:rsidRPr="00FC44F6">
        <w:t>datos</w:t>
      </w:r>
      <w:r w:rsidRPr="00FC44F6">
        <w:rPr>
          <w:spacing w:val="12"/>
        </w:rPr>
        <w:t xml:space="preserve"> </w:t>
      </w:r>
      <w:r w:rsidRPr="00FC44F6">
        <w:t xml:space="preserve">de </w:t>
      </w:r>
      <w:r w:rsidRPr="00FC44F6">
        <w:rPr>
          <w:position w:val="-1"/>
        </w:rPr>
        <w:t>la sig</w:t>
      </w:r>
      <w:r w:rsidRPr="00FC44F6">
        <w:rPr>
          <w:spacing w:val="-1"/>
          <w:position w:val="-1"/>
        </w:rPr>
        <w:t>u</w:t>
      </w:r>
      <w:r w:rsidRPr="00FC44F6">
        <w:rPr>
          <w:position w:val="-1"/>
        </w:rPr>
        <w:t xml:space="preserve">iente sección </w:t>
      </w:r>
      <w:r w:rsidRPr="00FC44F6">
        <w:rPr>
          <w:spacing w:val="-2"/>
          <w:position w:val="-1"/>
        </w:rPr>
        <w:t>m</w:t>
      </w:r>
      <w:r w:rsidRPr="00FC44F6">
        <w:rPr>
          <w:position w:val="-1"/>
        </w:rPr>
        <w:t xml:space="preserve">uestran estas desventajas. </w:t>
      </w:r>
    </w:p>
    <w:p w:rsidR="00E04777" w:rsidRPr="00FC44F6" w:rsidRDefault="00E04777" w:rsidP="00FC44F6">
      <w:pPr>
        <w:spacing w:before="5" w:after="100" w:afterAutospacing="1" w:line="360" w:lineRule="auto"/>
        <w:ind w:left="261" w:right="77"/>
        <w:jc w:val="both"/>
      </w:pPr>
      <w:r w:rsidRPr="00FC44F6">
        <w:lastRenderedPageBreak/>
        <w:t>En el Cuadro 1.2, se muestra las cifras correspondientes al comercio exterior de México con Estados Unidos una vez firmado el TLCAN. Las cifras muestran que el comercio exterior   con ese país no solamente ha crecido, sino que su estructura ha cambiado. Por ejemplo, mientras que las exportaciones totales crecieron un 140% entre 1993 y 1998, las manufacturas lo hicieron en un 163% (Carrillo, 2004).</w:t>
      </w:r>
    </w:p>
    <w:p w:rsidR="00E04777" w:rsidRPr="00FC44F6" w:rsidRDefault="00E04777" w:rsidP="00FC44F6">
      <w:pPr>
        <w:spacing w:before="5" w:line="360" w:lineRule="auto"/>
        <w:ind w:left="262" w:right="77"/>
        <w:jc w:val="both"/>
      </w:pPr>
    </w:p>
    <w:p w:rsidR="00E04777" w:rsidRPr="00FC44F6" w:rsidRDefault="00E04777" w:rsidP="00FC44F6">
      <w:pPr>
        <w:spacing w:before="5" w:line="360" w:lineRule="auto"/>
        <w:ind w:left="262" w:right="77"/>
        <w:jc w:val="both"/>
      </w:pPr>
      <w:r w:rsidRPr="00FC44F6">
        <w:t>Cuadro 1.2. Balanza Comercial de México con Estados Unidos, 1993-1999 (Millones de Dólares)</w:t>
      </w:r>
    </w:p>
    <w:tbl>
      <w:tblPr>
        <w:tblW w:w="9069" w:type="dxa"/>
        <w:tblInd w:w="101" w:type="dxa"/>
        <w:tblLayout w:type="fixed"/>
        <w:tblCellMar>
          <w:left w:w="0" w:type="dxa"/>
          <w:right w:w="0" w:type="dxa"/>
        </w:tblCellMar>
        <w:tblLook w:val="01E0" w:firstRow="1" w:lastRow="1" w:firstColumn="1" w:lastColumn="1" w:noHBand="0" w:noVBand="0"/>
      </w:tblPr>
      <w:tblGrid>
        <w:gridCol w:w="1101"/>
        <w:gridCol w:w="804"/>
        <w:gridCol w:w="874"/>
        <w:gridCol w:w="757"/>
        <w:gridCol w:w="756"/>
        <w:gridCol w:w="757"/>
        <w:gridCol w:w="757"/>
        <w:gridCol w:w="856"/>
        <w:gridCol w:w="873"/>
        <w:gridCol w:w="784"/>
        <w:gridCol w:w="750"/>
      </w:tblGrid>
      <w:tr w:rsidR="00E04777" w:rsidRPr="00307AB3" w:rsidTr="00B479B3">
        <w:trPr>
          <w:trHeight w:hRule="exact" w:val="1104"/>
        </w:trPr>
        <w:tc>
          <w:tcPr>
            <w:tcW w:w="110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219"/>
              <w:rPr>
                <w:sz w:val="16"/>
                <w:szCs w:val="16"/>
              </w:rPr>
            </w:pPr>
            <w:r w:rsidRPr="00307AB3">
              <w:rPr>
                <w:b/>
                <w:sz w:val="16"/>
                <w:szCs w:val="16"/>
              </w:rPr>
              <w:t>Conceptos</w:t>
            </w:r>
          </w:p>
        </w:tc>
        <w:tc>
          <w:tcPr>
            <w:tcW w:w="80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271"/>
              <w:rPr>
                <w:sz w:val="16"/>
                <w:szCs w:val="16"/>
              </w:rPr>
            </w:pPr>
            <w:r w:rsidRPr="00307AB3">
              <w:rPr>
                <w:b/>
                <w:sz w:val="16"/>
                <w:szCs w:val="16"/>
              </w:rPr>
              <w:t>1993</w:t>
            </w:r>
          </w:p>
        </w:tc>
        <w:tc>
          <w:tcPr>
            <w:tcW w:w="87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311"/>
              <w:rPr>
                <w:sz w:val="16"/>
                <w:szCs w:val="16"/>
              </w:rPr>
            </w:pPr>
            <w:r w:rsidRPr="00307AB3">
              <w:rPr>
                <w:b/>
                <w:sz w:val="16"/>
                <w:szCs w:val="16"/>
              </w:rPr>
              <w:t>1994</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243"/>
              <w:rPr>
                <w:sz w:val="16"/>
                <w:szCs w:val="16"/>
              </w:rPr>
            </w:pPr>
            <w:r w:rsidRPr="00307AB3">
              <w:rPr>
                <w:b/>
                <w:sz w:val="16"/>
                <w:szCs w:val="16"/>
              </w:rPr>
              <w:t>1995</w:t>
            </w:r>
          </w:p>
        </w:tc>
        <w:tc>
          <w:tcPr>
            <w:tcW w:w="7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244"/>
              <w:rPr>
                <w:sz w:val="16"/>
                <w:szCs w:val="16"/>
              </w:rPr>
            </w:pPr>
            <w:r w:rsidRPr="00307AB3">
              <w:rPr>
                <w:b/>
                <w:sz w:val="16"/>
                <w:szCs w:val="16"/>
              </w:rPr>
              <w:t>1996</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245"/>
              <w:rPr>
                <w:sz w:val="16"/>
                <w:szCs w:val="16"/>
              </w:rPr>
            </w:pPr>
            <w:r w:rsidRPr="00307AB3">
              <w:rPr>
                <w:b/>
                <w:sz w:val="16"/>
                <w:szCs w:val="16"/>
              </w:rPr>
              <w:t>1997</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242"/>
              <w:rPr>
                <w:sz w:val="16"/>
                <w:szCs w:val="16"/>
              </w:rPr>
            </w:pPr>
            <w:r w:rsidRPr="00307AB3">
              <w:rPr>
                <w:b/>
                <w:sz w:val="16"/>
                <w:szCs w:val="16"/>
              </w:rPr>
              <w:t>1998</w:t>
            </w:r>
          </w:p>
        </w:tc>
        <w:tc>
          <w:tcPr>
            <w:tcW w:w="8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0" w:line="360" w:lineRule="auto"/>
              <w:ind w:left="101" w:right="102"/>
              <w:jc w:val="center"/>
              <w:rPr>
                <w:sz w:val="16"/>
                <w:szCs w:val="16"/>
              </w:rPr>
            </w:pPr>
            <w:r w:rsidRPr="00307AB3">
              <w:rPr>
                <w:b/>
                <w:sz w:val="16"/>
                <w:szCs w:val="16"/>
              </w:rPr>
              <w:t>Var.</w:t>
            </w:r>
            <w:r w:rsidRPr="00307AB3">
              <w:rPr>
                <w:b/>
                <w:spacing w:val="1"/>
                <w:sz w:val="16"/>
                <w:szCs w:val="16"/>
              </w:rPr>
              <w:t xml:space="preserve"> </w:t>
            </w:r>
            <w:r w:rsidRPr="00307AB3">
              <w:rPr>
                <w:b/>
                <w:sz w:val="16"/>
                <w:szCs w:val="16"/>
              </w:rPr>
              <w:t>(</w:t>
            </w:r>
            <w:r w:rsidRPr="00307AB3">
              <w:rPr>
                <w:b/>
                <w:spacing w:val="-1"/>
                <w:sz w:val="16"/>
                <w:szCs w:val="16"/>
              </w:rPr>
              <w:t>%</w:t>
            </w:r>
            <w:r w:rsidRPr="00307AB3">
              <w:rPr>
                <w:b/>
                <w:sz w:val="16"/>
                <w:szCs w:val="16"/>
              </w:rPr>
              <w:t>)</w:t>
            </w:r>
          </w:p>
          <w:p w:rsidR="00E04777" w:rsidRPr="00307AB3" w:rsidRDefault="00E04777" w:rsidP="00FC44F6">
            <w:pPr>
              <w:spacing w:line="360" w:lineRule="auto"/>
              <w:ind w:left="240" w:right="243"/>
              <w:jc w:val="center"/>
              <w:rPr>
                <w:sz w:val="16"/>
                <w:szCs w:val="16"/>
              </w:rPr>
            </w:pPr>
            <w:r w:rsidRPr="00307AB3">
              <w:rPr>
                <w:b/>
                <w:sz w:val="16"/>
                <w:szCs w:val="16"/>
              </w:rPr>
              <w:t>98/93</w:t>
            </w:r>
          </w:p>
        </w:tc>
        <w:tc>
          <w:tcPr>
            <w:tcW w:w="873"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0" w:line="360" w:lineRule="auto"/>
              <w:ind w:left="255"/>
              <w:rPr>
                <w:sz w:val="16"/>
                <w:szCs w:val="16"/>
              </w:rPr>
            </w:pPr>
            <w:r w:rsidRPr="00307AB3">
              <w:rPr>
                <w:b/>
                <w:sz w:val="16"/>
                <w:szCs w:val="16"/>
              </w:rPr>
              <w:t>E</w:t>
            </w:r>
            <w:r w:rsidRPr="00307AB3">
              <w:rPr>
                <w:b/>
                <w:spacing w:val="-1"/>
                <w:sz w:val="16"/>
                <w:szCs w:val="16"/>
              </w:rPr>
              <w:t>n</w:t>
            </w:r>
            <w:r w:rsidRPr="00307AB3">
              <w:rPr>
                <w:b/>
                <w:sz w:val="16"/>
                <w:szCs w:val="16"/>
              </w:rPr>
              <w:t>ero</w:t>
            </w:r>
          </w:p>
          <w:p w:rsidR="00E04777" w:rsidRPr="00307AB3" w:rsidRDefault="00E04777" w:rsidP="00FC44F6">
            <w:pPr>
              <w:spacing w:line="360" w:lineRule="auto"/>
              <w:ind w:left="310"/>
              <w:rPr>
                <w:sz w:val="16"/>
                <w:szCs w:val="16"/>
              </w:rPr>
            </w:pPr>
            <w:r w:rsidRPr="00307AB3">
              <w:rPr>
                <w:b/>
                <w:sz w:val="16"/>
                <w:szCs w:val="16"/>
              </w:rPr>
              <w:t>1998</w:t>
            </w:r>
          </w:p>
        </w:tc>
        <w:tc>
          <w:tcPr>
            <w:tcW w:w="78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0" w:line="360" w:lineRule="auto"/>
              <w:ind w:left="203"/>
              <w:rPr>
                <w:sz w:val="16"/>
                <w:szCs w:val="16"/>
              </w:rPr>
            </w:pPr>
            <w:r w:rsidRPr="00307AB3">
              <w:rPr>
                <w:b/>
                <w:sz w:val="16"/>
                <w:szCs w:val="16"/>
              </w:rPr>
              <w:t>E</w:t>
            </w:r>
            <w:r w:rsidRPr="00307AB3">
              <w:rPr>
                <w:b/>
                <w:spacing w:val="-1"/>
                <w:sz w:val="16"/>
                <w:szCs w:val="16"/>
              </w:rPr>
              <w:t>n</w:t>
            </w:r>
            <w:r w:rsidRPr="00307AB3">
              <w:rPr>
                <w:b/>
                <w:sz w:val="16"/>
                <w:szCs w:val="16"/>
              </w:rPr>
              <w:t>ero</w:t>
            </w:r>
          </w:p>
          <w:p w:rsidR="00E04777" w:rsidRPr="00307AB3" w:rsidRDefault="00E04777" w:rsidP="00FC44F6">
            <w:pPr>
              <w:spacing w:line="360" w:lineRule="auto"/>
              <w:ind w:left="258"/>
              <w:rPr>
                <w:sz w:val="16"/>
                <w:szCs w:val="16"/>
              </w:rPr>
            </w:pPr>
            <w:r w:rsidRPr="00307AB3">
              <w:rPr>
                <w:b/>
                <w:sz w:val="16"/>
                <w:szCs w:val="16"/>
              </w:rPr>
              <w:t>1999</w:t>
            </w:r>
          </w:p>
        </w:tc>
        <w:tc>
          <w:tcPr>
            <w:tcW w:w="7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90" w:line="360" w:lineRule="auto"/>
              <w:ind w:left="32" w:right="35"/>
              <w:jc w:val="center"/>
              <w:rPr>
                <w:sz w:val="16"/>
                <w:szCs w:val="16"/>
              </w:rPr>
            </w:pPr>
            <w:r w:rsidRPr="00307AB3">
              <w:rPr>
                <w:b/>
                <w:sz w:val="16"/>
                <w:szCs w:val="16"/>
              </w:rPr>
              <w:t>Var.</w:t>
            </w:r>
            <w:r w:rsidRPr="00307AB3">
              <w:rPr>
                <w:b/>
                <w:spacing w:val="1"/>
                <w:sz w:val="16"/>
                <w:szCs w:val="16"/>
              </w:rPr>
              <w:t xml:space="preserve"> </w:t>
            </w:r>
            <w:r w:rsidRPr="00307AB3">
              <w:rPr>
                <w:b/>
                <w:sz w:val="16"/>
                <w:szCs w:val="16"/>
              </w:rPr>
              <w:t>(</w:t>
            </w:r>
            <w:r w:rsidRPr="00307AB3">
              <w:rPr>
                <w:b/>
                <w:spacing w:val="-1"/>
                <w:sz w:val="16"/>
                <w:szCs w:val="16"/>
              </w:rPr>
              <w:t>%</w:t>
            </w:r>
            <w:r w:rsidRPr="00307AB3">
              <w:rPr>
                <w:b/>
                <w:sz w:val="16"/>
                <w:szCs w:val="16"/>
              </w:rPr>
              <w:t>)</w:t>
            </w:r>
          </w:p>
          <w:p w:rsidR="00E04777" w:rsidRPr="00307AB3" w:rsidRDefault="00E04777" w:rsidP="00FC44F6">
            <w:pPr>
              <w:spacing w:line="360" w:lineRule="auto"/>
              <w:ind w:left="180" w:right="182"/>
              <w:jc w:val="center"/>
              <w:rPr>
                <w:sz w:val="16"/>
                <w:szCs w:val="16"/>
              </w:rPr>
            </w:pPr>
            <w:r w:rsidRPr="00307AB3">
              <w:rPr>
                <w:b/>
                <w:sz w:val="16"/>
                <w:szCs w:val="16"/>
              </w:rPr>
              <w:t>99/98</w:t>
            </w:r>
          </w:p>
        </w:tc>
      </w:tr>
      <w:tr w:rsidR="00E04777" w:rsidRPr="00307AB3" w:rsidTr="00B479B3">
        <w:trPr>
          <w:trHeight w:hRule="exact" w:val="299"/>
        </w:trPr>
        <w:tc>
          <w:tcPr>
            <w:tcW w:w="110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64"/>
              <w:rPr>
                <w:rFonts w:cs="Arial"/>
                <w:sz w:val="16"/>
                <w:szCs w:val="16"/>
              </w:rPr>
            </w:pPr>
            <w:r w:rsidRPr="00307AB3">
              <w:rPr>
                <w:rFonts w:cs="Arial"/>
                <w:b/>
                <w:sz w:val="16"/>
                <w:szCs w:val="16"/>
              </w:rPr>
              <w:t>Exportaciones</w:t>
            </w:r>
          </w:p>
        </w:tc>
        <w:tc>
          <w:tcPr>
            <w:tcW w:w="80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35"/>
              <w:rPr>
                <w:sz w:val="16"/>
                <w:szCs w:val="16"/>
              </w:rPr>
            </w:pPr>
            <w:r w:rsidRPr="00307AB3">
              <w:rPr>
                <w:b/>
                <w:sz w:val="16"/>
                <w:szCs w:val="16"/>
              </w:rPr>
              <w:t>42,851.0</w:t>
            </w:r>
          </w:p>
        </w:tc>
        <w:tc>
          <w:tcPr>
            <w:tcW w:w="87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75"/>
              <w:rPr>
                <w:sz w:val="16"/>
                <w:szCs w:val="16"/>
              </w:rPr>
            </w:pPr>
            <w:r w:rsidRPr="00307AB3">
              <w:rPr>
                <w:b/>
                <w:sz w:val="16"/>
                <w:szCs w:val="16"/>
              </w:rPr>
              <w:t>51,645</w:t>
            </w:r>
            <w:r w:rsidRPr="00307AB3">
              <w:rPr>
                <w:b/>
                <w:spacing w:val="1"/>
                <w:sz w:val="16"/>
                <w:szCs w:val="16"/>
              </w:rPr>
              <w:t>.</w:t>
            </w:r>
            <w:r w:rsidRPr="00307AB3">
              <w:rPr>
                <w:b/>
                <w:sz w:val="16"/>
                <w:szCs w:val="16"/>
              </w:rPr>
              <w:t>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07"/>
              <w:rPr>
                <w:sz w:val="16"/>
                <w:szCs w:val="16"/>
              </w:rPr>
            </w:pPr>
            <w:r w:rsidRPr="00307AB3">
              <w:rPr>
                <w:b/>
                <w:sz w:val="16"/>
                <w:szCs w:val="16"/>
              </w:rPr>
              <w:t>66,273.0</w:t>
            </w:r>
          </w:p>
        </w:tc>
        <w:tc>
          <w:tcPr>
            <w:tcW w:w="7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08"/>
              <w:rPr>
                <w:sz w:val="16"/>
                <w:szCs w:val="16"/>
              </w:rPr>
            </w:pPr>
            <w:r w:rsidRPr="00307AB3">
              <w:rPr>
                <w:b/>
                <w:sz w:val="16"/>
                <w:szCs w:val="16"/>
              </w:rPr>
              <w:t>80,574.0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09"/>
              <w:rPr>
                <w:sz w:val="16"/>
                <w:szCs w:val="16"/>
              </w:rPr>
            </w:pPr>
            <w:r w:rsidRPr="00307AB3">
              <w:rPr>
                <w:b/>
                <w:sz w:val="16"/>
                <w:szCs w:val="16"/>
              </w:rPr>
              <w:t>94,185.0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62"/>
              <w:rPr>
                <w:sz w:val="16"/>
                <w:szCs w:val="16"/>
              </w:rPr>
            </w:pPr>
            <w:r w:rsidRPr="00307AB3">
              <w:rPr>
                <w:b/>
                <w:sz w:val="16"/>
                <w:szCs w:val="16"/>
              </w:rPr>
              <w:t>102,872</w:t>
            </w:r>
            <w:r w:rsidRPr="00307AB3">
              <w:rPr>
                <w:b/>
                <w:spacing w:val="1"/>
                <w:sz w:val="16"/>
                <w:szCs w:val="16"/>
              </w:rPr>
              <w:t>.</w:t>
            </w:r>
            <w:r w:rsidRPr="00307AB3">
              <w:rPr>
                <w:b/>
                <w:sz w:val="16"/>
                <w:szCs w:val="16"/>
              </w:rPr>
              <w:t>0</w:t>
            </w:r>
          </w:p>
        </w:tc>
        <w:tc>
          <w:tcPr>
            <w:tcW w:w="8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276"/>
              <w:rPr>
                <w:sz w:val="16"/>
                <w:szCs w:val="16"/>
              </w:rPr>
            </w:pPr>
            <w:r w:rsidRPr="00307AB3">
              <w:rPr>
                <w:b/>
                <w:sz w:val="16"/>
                <w:szCs w:val="16"/>
              </w:rPr>
              <w:t>140.0</w:t>
            </w:r>
          </w:p>
        </w:tc>
        <w:tc>
          <w:tcPr>
            <w:tcW w:w="873"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219"/>
              <w:rPr>
                <w:sz w:val="16"/>
                <w:szCs w:val="16"/>
              </w:rPr>
            </w:pPr>
            <w:r w:rsidRPr="00307AB3">
              <w:rPr>
                <w:b/>
                <w:sz w:val="16"/>
                <w:szCs w:val="16"/>
              </w:rPr>
              <w:t>7,325.0</w:t>
            </w:r>
          </w:p>
        </w:tc>
        <w:tc>
          <w:tcPr>
            <w:tcW w:w="78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67"/>
              <w:rPr>
                <w:sz w:val="16"/>
                <w:szCs w:val="16"/>
              </w:rPr>
            </w:pPr>
            <w:r w:rsidRPr="00307AB3">
              <w:rPr>
                <w:b/>
                <w:sz w:val="16"/>
                <w:szCs w:val="16"/>
              </w:rPr>
              <w:t>7,589.0</w:t>
            </w:r>
          </w:p>
        </w:tc>
        <w:tc>
          <w:tcPr>
            <w:tcW w:w="7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272" w:right="274"/>
              <w:jc w:val="center"/>
              <w:rPr>
                <w:sz w:val="16"/>
                <w:szCs w:val="16"/>
              </w:rPr>
            </w:pPr>
            <w:r w:rsidRPr="00307AB3">
              <w:rPr>
                <w:b/>
                <w:sz w:val="16"/>
                <w:szCs w:val="16"/>
              </w:rPr>
              <w:t>3.6</w:t>
            </w:r>
          </w:p>
        </w:tc>
      </w:tr>
      <w:tr w:rsidR="00E04777" w:rsidRPr="00307AB3" w:rsidTr="00B479B3">
        <w:trPr>
          <w:trHeight w:hRule="exact" w:val="298"/>
        </w:trPr>
        <w:tc>
          <w:tcPr>
            <w:tcW w:w="110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64"/>
              <w:rPr>
                <w:rFonts w:cs="Arial"/>
                <w:sz w:val="16"/>
                <w:szCs w:val="16"/>
              </w:rPr>
            </w:pPr>
            <w:r w:rsidRPr="00307AB3">
              <w:rPr>
                <w:rFonts w:cs="Arial"/>
                <w:sz w:val="16"/>
                <w:szCs w:val="16"/>
              </w:rPr>
              <w:t>Petrole</w:t>
            </w:r>
            <w:r w:rsidRPr="00307AB3">
              <w:rPr>
                <w:rFonts w:cs="Arial"/>
                <w:spacing w:val="-1"/>
                <w:sz w:val="16"/>
                <w:szCs w:val="16"/>
              </w:rPr>
              <w:t>r</w:t>
            </w:r>
            <w:r w:rsidRPr="00307AB3">
              <w:rPr>
                <w:rFonts w:cs="Arial"/>
                <w:sz w:val="16"/>
                <w:szCs w:val="16"/>
              </w:rPr>
              <w:t>as</w:t>
            </w:r>
          </w:p>
        </w:tc>
        <w:tc>
          <w:tcPr>
            <w:tcW w:w="80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80"/>
              <w:rPr>
                <w:sz w:val="16"/>
                <w:szCs w:val="16"/>
              </w:rPr>
            </w:pPr>
            <w:r w:rsidRPr="00307AB3">
              <w:rPr>
                <w:sz w:val="16"/>
                <w:szCs w:val="16"/>
              </w:rPr>
              <w:t>4,696.0</w:t>
            </w:r>
          </w:p>
        </w:tc>
        <w:tc>
          <w:tcPr>
            <w:tcW w:w="87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20"/>
              <w:rPr>
                <w:sz w:val="16"/>
                <w:szCs w:val="16"/>
              </w:rPr>
            </w:pPr>
            <w:r w:rsidRPr="00307AB3">
              <w:rPr>
                <w:sz w:val="16"/>
                <w:szCs w:val="16"/>
              </w:rPr>
              <w:t>5,286.0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52"/>
              <w:rPr>
                <w:sz w:val="16"/>
                <w:szCs w:val="16"/>
              </w:rPr>
            </w:pPr>
            <w:r w:rsidRPr="00307AB3">
              <w:rPr>
                <w:sz w:val="16"/>
                <w:szCs w:val="16"/>
              </w:rPr>
              <w:t>6,366.0</w:t>
            </w:r>
          </w:p>
        </w:tc>
        <w:tc>
          <w:tcPr>
            <w:tcW w:w="7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52"/>
              <w:rPr>
                <w:sz w:val="16"/>
                <w:szCs w:val="16"/>
              </w:rPr>
            </w:pPr>
            <w:r w:rsidRPr="00307AB3">
              <w:rPr>
                <w:sz w:val="16"/>
                <w:szCs w:val="16"/>
              </w:rPr>
              <w:t>8,929.0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53"/>
              <w:rPr>
                <w:sz w:val="16"/>
                <w:szCs w:val="16"/>
              </w:rPr>
            </w:pPr>
            <w:r w:rsidRPr="00307AB3">
              <w:rPr>
                <w:sz w:val="16"/>
                <w:szCs w:val="16"/>
              </w:rPr>
              <w:t>8,624.0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51"/>
              <w:rPr>
                <w:sz w:val="16"/>
                <w:szCs w:val="16"/>
              </w:rPr>
            </w:pPr>
            <w:r w:rsidRPr="00307AB3">
              <w:rPr>
                <w:sz w:val="16"/>
                <w:szCs w:val="16"/>
              </w:rPr>
              <w:t>5</w:t>
            </w:r>
            <w:r w:rsidRPr="00307AB3">
              <w:rPr>
                <w:spacing w:val="1"/>
                <w:sz w:val="16"/>
                <w:szCs w:val="16"/>
              </w:rPr>
              <w:t>,</w:t>
            </w:r>
            <w:r w:rsidRPr="00307AB3">
              <w:rPr>
                <w:sz w:val="16"/>
                <w:szCs w:val="16"/>
              </w:rPr>
              <w:t>545.0</w:t>
            </w:r>
          </w:p>
        </w:tc>
        <w:tc>
          <w:tcPr>
            <w:tcW w:w="8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88" w:right="290"/>
              <w:jc w:val="center"/>
              <w:rPr>
                <w:sz w:val="16"/>
                <w:szCs w:val="16"/>
              </w:rPr>
            </w:pPr>
            <w:r w:rsidRPr="00307AB3">
              <w:rPr>
                <w:sz w:val="16"/>
                <w:szCs w:val="16"/>
              </w:rPr>
              <w:t>18.1</w:t>
            </w:r>
          </w:p>
        </w:tc>
        <w:tc>
          <w:tcPr>
            <w:tcW w:w="873"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87"/>
              <w:rPr>
                <w:sz w:val="16"/>
                <w:szCs w:val="16"/>
              </w:rPr>
            </w:pPr>
            <w:r w:rsidRPr="00307AB3">
              <w:rPr>
                <w:sz w:val="16"/>
                <w:szCs w:val="16"/>
              </w:rPr>
              <w:t>636.0</w:t>
            </w:r>
          </w:p>
        </w:tc>
        <w:tc>
          <w:tcPr>
            <w:tcW w:w="78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35"/>
              <w:rPr>
                <w:sz w:val="16"/>
                <w:szCs w:val="16"/>
              </w:rPr>
            </w:pPr>
            <w:r w:rsidRPr="00307AB3">
              <w:rPr>
                <w:sz w:val="16"/>
                <w:szCs w:val="16"/>
              </w:rPr>
              <w:t>344.0</w:t>
            </w:r>
          </w:p>
        </w:tc>
        <w:tc>
          <w:tcPr>
            <w:tcW w:w="7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31"/>
              <w:rPr>
                <w:sz w:val="16"/>
                <w:szCs w:val="16"/>
              </w:rPr>
            </w:pPr>
            <w:r w:rsidRPr="00307AB3">
              <w:rPr>
                <w:sz w:val="16"/>
                <w:szCs w:val="16"/>
              </w:rPr>
              <w:t>-45.9</w:t>
            </w:r>
          </w:p>
        </w:tc>
      </w:tr>
      <w:tr w:rsidR="00E04777" w:rsidRPr="00307AB3" w:rsidTr="00B479B3">
        <w:trPr>
          <w:trHeight w:hRule="exact" w:val="298"/>
        </w:trPr>
        <w:tc>
          <w:tcPr>
            <w:tcW w:w="110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64"/>
              <w:rPr>
                <w:rFonts w:cs="Arial"/>
                <w:sz w:val="16"/>
                <w:szCs w:val="16"/>
              </w:rPr>
            </w:pPr>
            <w:r w:rsidRPr="00307AB3">
              <w:rPr>
                <w:rFonts w:cs="Arial"/>
                <w:sz w:val="16"/>
                <w:szCs w:val="16"/>
              </w:rPr>
              <w:t>Agropecuarias</w:t>
            </w:r>
          </w:p>
        </w:tc>
        <w:tc>
          <w:tcPr>
            <w:tcW w:w="80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81"/>
              <w:rPr>
                <w:sz w:val="16"/>
                <w:szCs w:val="16"/>
              </w:rPr>
            </w:pPr>
            <w:r w:rsidRPr="00307AB3">
              <w:rPr>
                <w:sz w:val="16"/>
                <w:szCs w:val="16"/>
              </w:rPr>
              <w:t>3,572.0</w:t>
            </w:r>
          </w:p>
        </w:tc>
        <w:tc>
          <w:tcPr>
            <w:tcW w:w="87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20"/>
              <w:rPr>
                <w:sz w:val="16"/>
                <w:szCs w:val="16"/>
              </w:rPr>
            </w:pPr>
            <w:r w:rsidRPr="00307AB3">
              <w:rPr>
                <w:sz w:val="16"/>
                <w:szCs w:val="16"/>
              </w:rPr>
              <w:t>3,824.0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51"/>
              <w:rPr>
                <w:sz w:val="16"/>
                <w:szCs w:val="16"/>
              </w:rPr>
            </w:pPr>
            <w:r w:rsidRPr="00307AB3">
              <w:rPr>
                <w:sz w:val="16"/>
                <w:szCs w:val="16"/>
              </w:rPr>
              <w:t>5,282.0</w:t>
            </w:r>
          </w:p>
        </w:tc>
        <w:tc>
          <w:tcPr>
            <w:tcW w:w="7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52"/>
              <w:rPr>
                <w:sz w:val="16"/>
                <w:szCs w:val="16"/>
              </w:rPr>
            </w:pPr>
            <w:r w:rsidRPr="00307AB3">
              <w:rPr>
                <w:sz w:val="16"/>
                <w:szCs w:val="16"/>
              </w:rPr>
              <w:t>5</w:t>
            </w:r>
            <w:r w:rsidRPr="00307AB3">
              <w:rPr>
                <w:spacing w:val="1"/>
                <w:sz w:val="16"/>
                <w:szCs w:val="16"/>
              </w:rPr>
              <w:t>,</w:t>
            </w:r>
            <w:r w:rsidRPr="00307AB3">
              <w:rPr>
                <w:sz w:val="16"/>
                <w:szCs w:val="16"/>
              </w:rPr>
              <w:t>081.0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54"/>
              <w:rPr>
                <w:sz w:val="16"/>
                <w:szCs w:val="16"/>
              </w:rPr>
            </w:pPr>
            <w:r w:rsidRPr="00307AB3">
              <w:rPr>
                <w:sz w:val="16"/>
                <w:szCs w:val="16"/>
              </w:rPr>
              <w:t>5,545.0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51"/>
              <w:rPr>
                <w:sz w:val="16"/>
                <w:szCs w:val="16"/>
              </w:rPr>
            </w:pPr>
            <w:r w:rsidRPr="00307AB3">
              <w:rPr>
                <w:sz w:val="16"/>
                <w:szCs w:val="16"/>
              </w:rPr>
              <w:t>6,095.0</w:t>
            </w:r>
          </w:p>
        </w:tc>
        <w:tc>
          <w:tcPr>
            <w:tcW w:w="8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88" w:right="290"/>
              <w:jc w:val="center"/>
              <w:rPr>
                <w:sz w:val="16"/>
                <w:szCs w:val="16"/>
              </w:rPr>
            </w:pPr>
            <w:r w:rsidRPr="00307AB3">
              <w:rPr>
                <w:sz w:val="16"/>
                <w:szCs w:val="16"/>
              </w:rPr>
              <w:t>70.6</w:t>
            </w:r>
          </w:p>
        </w:tc>
        <w:tc>
          <w:tcPr>
            <w:tcW w:w="873"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87"/>
              <w:rPr>
                <w:sz w:val="16"/>
                <w:szCs w:val="16"/>
              </w:rPr>
            </w:pPr>
            <w:r w:rsidRPr="00307AB3">
              <w:rPr>
                <w:sz w:val="16"/>
                <w:szCs w:val="16"/>
              </w:rPr>
              <w:t>579.0</w:t>
            </w:r>
          </w:p>
        </w:tc>
        <w:tc>
          <w:tcPr>
            <w:tcW w:w="78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35"/>
              <w:rPr>
                <w:sz w:val="16"/>
                <w:szCs w:val="16"/>
              </w:rPr>
            </w:pPr>
            <w:r w:rsidRPr="00307AB3">
              <w:rPr>
                <w:sz w:val="16"/>
                <w:szCs w:val="16"/>
              </w:rPr>
              <w:t>592.0</w:t>
            </w:r>
          </w:p>
        </w:tc>
        <w:tc>
          <w:tcPr>
            <w:tcW w:w="7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72" w:right="274"/>
              <w:jc w:val="center"/>
              <w:rPr>
                <w:sz w:val="16"/>
                <w:szCs w:val="16"/>
              </w:rPr>
            </w:pPr>
            <w:r w:rsidRPr="00307AB3">
              <w:rPr>
                <w:sz w:val="16"/>
                <w:szCs w:val="16"/>
              </w:rPr>
              <w:t>2.2</w:t>
            </w:r>
          </w:p>
        </w:tc>
      </w:tr>
      <w:tr w:rsidR="00E04777" w:rsidRPr="00307AB3" w:rsidTr="00B479B3">
        <w:trPr>
          <w:trHeight w:hRule="exact" w:val="299"/>
        </w:trPr>
        <w:tc>
          <w:tcPr>
            <w:tcW w:w="110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64"/>
              <w:rPr>
                <w:rFonts w:cs="Arial"/>
                <w:sz w:val="16"/>
                <w:szCs w:val="16"/>
              </w:rPr>
            </w:pPr>
            <w:r w:rsidRPr="00307AB3">
              <w:rPr>
                <w:rFonts w:cs="Arial"/>
                <w:sz w:val="16"/>
                <w:szCs w:val="16"/>
              </w:rPr>
              <w:t>Manufactu</w:t>
            </w:r>
            <w:r w:rsidRPr="00307AB3">
              <w:rPr>
                <w:rFonts w:cs="Arial"/>
                <w:spacing w:val="-1"/>
                <w:sz w:val="16"/>
                <w:szCs w:val="16"/>
              </w:rPr>
              <w:t>r</w:t>
            </w:r>
            <w:r w:rsidRPr="00307AB3">
              <w:rPr>
                <w:rFonts w:cs="Arial"/>
                <w:sz w:val="16"/>
                <w:szCs w:val="16"/>
              </w:rPr>
              <w:t>as</w:t>
            </w:r>
          </w:p>
        </w:tc>
        <w:tc>
          <w:tcPr>
            <w:tcW w:w="80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34"/>
              <w:rPr>
                <w:sz w:val="16"/>
                <w:szCs w:val="16"/>
              </w:rPr>
            </w:pPr>
            <w:r w:rsidRPr="00307AB3">
              <w:rPr>
                <w:sz w:val="16"/>
                <w:szCs w:val="16"/>
              </w:rPr>
              <w:t>34,583.0</w:t>
            </w:r>
          </w:p>
        </w:tc>
        <w:tc>
          <w:tcPr>
            <w:tcW w:w="87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75"/>
              <w:rPr>
                <w:sz w:val="16"/>
                <w:szCs w:val="16"/>
              </w:rPr>
            </w:pPr>
            <w:r w:rsidRPr="00307AB3">
              <w:rPr>
                <w:sz w:val="16"/>
                <w:szCs w:val="16"/>
              </w:rPr>
              <w:t>42,534.0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07"/>
              <w:rPr>
                <w:sz w:val="16"/>
                <w:szCs w:val="16"/>
              </w:rPr>
            </w:pPr>
            <w:r w:rsidRPr="00307AB3">
              <w:rPr>
                <w:sz w:val="16"/>
                <w:szCs w:val="16"/>
              </w:rPr>
              <w:t>54,625.0</w:t>
            </w:r>
          </w:p>
        </w:tc>
        <w:tc>
          <w:tcPr>
            <w:tcW w:w="7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08"/>
              <w:rPr>
                <w:sz w:val="16"/>
                <w:szCs w:val="16"/>
              </w:rPr>
            </w:pPr>
            <w:r w:rsidRPr="00307AB3">
              <w:rPr>
                <w:sz w:val="16"/>
                <w:szCs w:val="16"/>
              </w:rPr>
              <w:t>66,564.0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09"/>
              <w:rPr>
                <w:sz w:val="16"/>
                <w:szCs w:val="16"/>
              </w:rPr>
            </w:pPr>
            <w:r w:rsidRPr="00307AB3">
              <w:rPr>
                <w:sz w:val="16"/>
                <w:szCs w:val="16"/>
              </w:rPr>
              <w:t>80,033.0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06"/>
              <w:rPr>
                <w:sz w:val="16"/>
                <w:szCs w:val="16"/>
              </w:rPr>
            </w:pPr>
            <w:r w:rsidRPr="00307AB3">
              <w:rPr>
                <w:sz w:val="16"/>
                <w:szCs w:val="16"/>
              </w:rPr>
              <w:t>91,232</w:t>
            </w:r>
            <w:r w:rsidRPr="00307AB3">
              <w:rPr>
                <w:spacing w:val="2"/>
                <w:sz w:val="16"/>
                <w:szCs w:val="16"/>
              </w:rPr>
              <w:t>.</w:t>
            </w:r>
            <w:r w:rsidRPr="00307AB3">
              <w:rPr>
                <w:sz w:val="16"/>
                <w:szCs w:val="16"/>
              </w:rPr>
              <w:t>0</w:t>
            </w:r>
          </w:p>
        </w:tc>
        <w:tc>
          <w:tcPr>
            <w:tcW w:w="8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76"/>
              <w:rPr>
                <w:sz w:val="16"/>
                <w:szCs w:val="16"/>
              </w:rPr>
            </w:pPr>
            <w:r w:rsidRPr="00307AB3">
              <w:rPr>
                <w:sz w:val="16"/>
                <w:szCs w:val="16"/>
              </w:rPr>
              <w:t>163.8</w:t>
            </w:r>
          </w:p>
        </w:tc>
        <w:tc>
          <w:tcPr>
            <w:tcW w:w="873"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19"/>
              <w:rPr>
                <w:sz w:val="16"/>
                <w:szCs w:val="16"/>
              </w:rPr>
            </w:pPr>
            <w:r w:rsidRPr="00307AB3">
              <w:rPr>
                <w:sz w:val="16"/>
                <w:szCs w:val="16"/>
              </w:rPr>
              <w:t>6,110.0</w:t>
            </w:r>
          </w:p>
        </w:tc>
        <w:tc>
          <w:tcPr>
            <w:tcW w:w="78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67"/>
              <w:rPr>
                <w:sz w:val="16"/>
                <w:szCs w:val="16"/>
              </w:rPr>
            </w:pPr>
            <w:r w:rsidRPr="00307AB3">
              <w:rPr>
                <w:sz w:val="16"/>
                <w:szCs w:val="16"/>
              </w:rPr>
              <w:t>6,653.0</w:t>
            </w:r>
          </w:p>
        </w:tc>
        <w:tc>
          <w:tcPr>
            <w:tcW w:w="7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72" w:right="275"/>
              <w:jc w:val="center"/>
              <w:rPr>
                <w:sz w:val="16"/>
                <w:szCs w:val="16"/>
              </w:rPr>
            </w:pPr>
            <w:r w:rsidRPr="00307AB3">
              <w:rPr>
                <w:sz w:val="16"/>
                <w:szCs w:val="16"/>
              </w:rPr>
              <w:t>8.9</w:t>
            </w:r>
          </w:p>
        </w:tc>
      </w:tr>
      <w:tr w:rsidR="00E04777" w:rsidRPr="00307AB3" w:rsidTr="00B479B3">
        <w:trPr>
          <w:trHeight w:hRule="exact" w:val="298"/>
        </w:trPr>
        <w:tc>
          <w:tcPr>
            <w:tcW w:w="110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64"/>
              <w:rPr>
                <w:rFonts w:cs="Arial"/>
                <w:sz w:val="16"/>
                <w:szCs w:val="16"/>
              </w:rPr>
            </w:pPr>
            <w:r w:rsidRPr="00307AB3">
              <w:rPr>
                <w:rFonts w:cs="Arial"/>
                <w:b/>
                <w:sz w:val="16"/>
                <w:szCs w:val="16"/>
              </w:rPr>
              <w:t>Importaciones</w:t>
            </w:r>
          </w:p>
        </w:tc>
        <w:tc>
          <w:tcPr>
            <w:tcW w:w="80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35"/>
              <w:rPr>
                <w:sz w:val="16"/>
                <w:szCs w:val="16"/>
              </w:rPr>
            </w:pPr>
            <w:r w:rsidRPr="00307AB3">
              <w:rPr>
                <w:b/>
                <w:sz w:val="16"/>
                <w:szCs w:val="16"/>
              </w:rPr>
              <w:t>45,295.0</w:t>
            </w:r>
          </w:p>
        </w:tc>
        <w:tc>
          <w:tcPr>
            <w:tcW w:w="87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75"/>
              <w:rPr>
                <w:sz w:val="16"/>
                <w:szCs w:val="16"/>
              </w:rPr>
            </w:pPr>
            <w:r w:rsidRPr="00307AB3">
              <w:rPr>
                <w:b/>
                <w:sz w:val="16"/>
                <w:szCs w:val="16"/>
              </w:rPr>
              <w:t>54,790</w:t>
            </w:r>
            <w:r w:rsidRPr="00307AB3">
              <w:rPr>
                <w:b/>
                <w:spacing w:val="1"/>
                <w:sz w:val="16"/>
                <w:szCs w:val="16"/>
              </w:rPr>
              <w:t>.</w:t>
            </w:r>
            <w:r w:rsidRPr="00307AB3">
              <w:rPr>
                <w:b/>
                <w:sz w:val="16"/>
                <w:szCs w:val="16"/>
              </w:rPr>
              <w:t>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07"/>
              <w:rPr>
                <w:sz w:val="16"/>
                <w:szCs w:val="16"/>
              </w:rPr>
            </w:pPr>
            <w:r w:rsidRPr="00307AB3">
              <w:rPr>
                <w:b/>
                <w:sz w:val="16"/>
                <w:szCs w:val="16"/>
              </w:rPr>
              <w:t>53,829.0</w:t>
            </w:r>
          </w:p>
        </w:tc>
        <w:tc>
          <w:tcPr>
            <w:tcW w:w="7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08"/>
              <w:rPr>
                <w:sz w:val="16"/>
                <w:szCs w:val="16"/>
              </w:rPr>
            </w:pPr>
            <w:r w:rsidRPr="00307AB3">
              <w:rPr>
                <w:b/>
                <w:sz w:val="16"/>
                <w:szCs w:val="16"/>
              </w:rPr>
              <w:t>67,536.0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09"/>
              <w:rPr>
                <w:sz w:val="16"/>
                <w:szCs w:val="16"/>
              </w:rPr>
            </w:pPr>
            <w:r w:rsidRPr="00307AB3">
              <w:rPr>
                <w:b/>
                <w:sz w:val="16"/>
                <w:szCs w:val="16"/>
              </w:rPr>
              <w:t>82,002.0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06"/>
              <w:rPr>
                <w:sz w:val="16"/>
                <w:szCs w:val="16"/>
              </w:rPr>
            </w:pPr>
            <w:r w:rsidRPr="00307AB3">
              <w:rPr>
                <w:b/>
                <w:sz w:val="16"/>
                <w:szCs w:val="16"/>
              </w:rPr>
              <w:t>93,095</w:t>
            </w:r>
            <w:r w:rsidRPr="00307AB3">
              <w:rPr>
                <w:b/>
                <w:spacing w:val="1"/>
                <w:sz w:val="16"/>
                <w:szCs w:val="16"/>
              </w:rPr>
              <w:t>.</w:t>
            </w:r>
            <w:r w:rsidRPr="00307AB3">
              <w:rPr>
                <w:b/>
                <w:sz w:val="16"/>
                <w:szCs w:val="16"/>
              </w:rPr>
              <w:t>0</w:t>
            </w:r>
          </w:p>
        </w:tc>
        <w:tc>
          <w:tcPr>
            <w:tcW w:w="8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276"/>
              <w:rPr>
                <w:sz w:val="16"/>
                <w:szCs w:val="16"/>
              </w:rPr>
            </w:pPr>
            <w:r w:rsidRPr="00307AB3">
              <w:rPr>
                <w:b/>
                <w:sz w:val="16"/>
                <w:szCs w:val="16"/>
              </w:rPr>
              <w:t>105.5</w:t>
            </w:r>
          </w:p>
        </w:tc>
        <w:tc>
          <w:tcPr>
            <w:tcW w:w="873"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219"/>
              <w:rPr>
                <w:sz w:val="16"/>
                <w:szCs w:val="16"/>
              </w:rPr>
            </w:pPr>
            <w:r w:rsidRPr="00307AB3">
              <w:rPr>
                <w:b/>
                <w:sz w:val="16"/>
                <w:szCs w:val="16"/>
              </w:rPr>
              <w:t>6,708.0</w:t>
            </w:r>
          </w:p>
        </w:tc>
        <w:tc>
          <w:tcPr>
            <w:tcW w:w="78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167"/>
              <w:rPr>
                <w:sz w:val="16"/>
                <w:szCs w:val="16"/>
              </w:rPr>
            </w:pPr>
            <w:r w:rsidRPr="00307AB3">
              <w:rPr>
                <w:b/>
                <w:sz w:val="16"/>
                <w:szCs w:val="16"/>
              </w:rPr>
              <w:t>6,787.0</w:t>
            </w:r>
          </w:p>
        </w:tc>
        <w:tc>
          <w:tcPr>
            <w:tcW w:w="7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4" w:line="360" w:lineRule="auto"/>
              <w:ind w:left="272" w:right="275"/>
              <w:jc w:val="center"/>
              <w:rPr>
                <w:sz w:val="16"/>
                <w:szCs w:val="16"/>
              </w:rPr>
            </w:pPr>
            <w:r w:rsidRPr="00307AB3">
              <w:rPr>
                <w:b/>
                <w:sz w:val="16"/>
                <w:szCs w:val="16"/>
              </w:rPr>
              <w:t>1.2</w:t>
            </w:r>
          </w:p>
        </w:tc>
      </w:tr>
      <w:tr w:rsidR="00E04777" w:rsidRPr="00307AB3" w:rsidTr="00B479B3">
        <w:trPr>
          <w:trHeight w:hRule="exact" w:val="298"/>
        </w:trPr>
        <w:tc>
          <w:tcPr>
            <w:tcW w:w="110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64"/>
              <w:rPr>
                <w:rFonts w:cs="Arial"/>
                <w:sz w:val="16"/>
                <w:szCs w:val="16"/>
              </w:rPr>
            </w:pPr>
            <w:r w:rsidRPr="00307AB3">
              <w:rPr>
                <w:rFonts w:cs="Arial"/>
                <w:sz w:val="16"/>
                <w:szCs w:val="16"/>
              </w:rPr>
              <w:t>Consumo</w:t>
            </w:r>
          </w:p>
        </w:tc>
        <w:tc>
          <w:tcPr>
            <w:tcW w:w="80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82"/>
              <w:rPr>
                <w:sz w:val="16"/>
                <w:szCs w:val="16"/>
              </w:rPr>
            </w:pPr>
            <w:r w:rsidRPr="00307AB3">
              <w:rPr>
                <w:sz w:val="16"/>
                <w:szCs w:val="16"/>
              </w:rPr>
              <w:t>5,613.0</w:t>
            </w:r>
          </w:p>
        </w:tc>
        <w:tc>
          <w:tcPr>
            <w:tcW w:w="87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20"/>
              <w:rPr>
                <w:sz w:val="16"/>
                <w:szCs w:val="16"/>
              </w:rPr>
            </w:pPr>
            <w:r w:rsidRPr="00307AB3">
              <w:rPr>
                <w:sz w:val="16"/>
                <w:szCs w:val="16"/>
              </w:rPr>
              <w:t>7,367.0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51"/>
              <w:rPr>
                <w:sz w:val="16"/>
                <w:szCs w:val="16"/>
              </w:rPr>
            </w:pPr>
            <w:r w:rsidRPr="00307AB3">
              <w:rPr>
                <w:sz w:val="16"/>
                <w:szCs w:val="16"/>
              </w:rPr>
              <w:t>5</w:t>
            </w:r>
            <w:r w:rsidRPr="00307AB3">
              <w:rPr>
                <w:spacing w:val="1"/>
                <w:sz w:val="16"/>
                <w:szCs w:val="16"/>
              </w:rPr>
              <w:t>,</w:t>
            </w:r>
            <w:r w:rsidRPr="00307AB3">
              <w:rPr>
                <w:sz w:val="16"/>
                <w:szCs w:val="16"/>
              </w:rPr>
              <w:t>513.0</w:t>
            </w:r>
          </w:p>
        </w:tc>
        <w:tc>
          <w:tcPr>
            <w:tcW w:w="7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53"/>
              <w:rPr>
                <w:sz w:val="16"/>
                <w:szCs w:val="16"/>
              </w:rPr>
            </w:pPr>
            <w:r w:rsidRPr="00307AB3">
              <w:rPr>
                <w:sz w:val="16"/>
                <w:szCs w:val="16"/>
              </w:rPr>
              <w:t>6,943.0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54"/>
              <w:rPr>
                <w:sz w:val="16"/>
                <w:szCs w:val="16"/>
              </w:rPr>
            </w:pPr>
            <w:r w:rsidRPr="00307AB3">
              <w:rPr>
                <w:sz w:val="16"/>
                <w:szCs w:val="16"/>
              </w:rPr>
              <w:t>9,292.0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06"/>
              <w:rPr>
                <w:sz w:val="16"/>
                <w:szCs w:val="16"/>
              </w:rPr>
            </w:pPr>
            <w:r w:rsidRPr="00307AB3">
              <w:rPr>
                <w:sz w:val="16"/>
                <w:szCs w:val="16"/>
              </w:rPr>
              <w:t>10,340</w:t>
            </w:r>
            <w:r w:rsidRPr="00307AB3">
              <w:rPr>
                <w:spacing w:val="1"/>
                <w:sz w:val="16"/>
                <w:szCs w:val="16"/>
              </w:rPr>
              <w:t>.</w:t>
            </w:r>
            <w:r w:rsidRPr="00307AB3">
              <w:rPr>
                <w:sz w:val="16"/>
                <w:szCs w:val="16"/>
              </w:rPr>
              <w:t>0</w:t>
            </w:r>
          </w:p>
        </w:tc>
        <w:tc>
          <w:tcPr>
            <w:tcW w:w="8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88" w:right="290"/>
              <w:jc w:val="center"/>
              <w:rPr>
                <w:sz w:val="16"/>
                <w:szCs w:val="16"/>
              </w:rPr>
            </w:pPr>
            <w:r w:rsidRPr="00307AB3">
              <w:rPr>
                <w:sz w:val="16"/>
                <w:szCs w:val="16"/>
              </w:rPr>
              <w:t>84.2</w:t>
            </w:r>
          </w:p>
        </w:tc>
        <w:tc>
          <w:tcPr>
            <w:tcW w:w="873"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87"/>
              <w:rPr>
                <w:sz w:val="16"/>
                <w:szCs w:val="16"/>
              </w:rPr>
            </w:pPr>
            <w:r w:rsidRPr="00307AB3">
              <w:rPr>
                <w:sz w:val="16"/>
                <w:szCs w:val="16"/>
              </w:rPr>
              <w:t>798.0</w:t>
            </w:r>
          </w:p>
        </w:tc>
        <w:tc>
          <w:tcPr>
            <w:tcW w:w="78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35"/>
              <w:rPr>
                <w:sz w:val="16"/>
                <w:szCs w:val="16"/>
              </w:rPr>
            </w:pPr>
            <w:r w:rsidRPr="00307AB3">
              <w:rPr>
                <w:sz w:val="16"/>
                <w:szCs w:val="16"/>
              </w:rPr>
              <w:t>700.0</w:t>
            </w:r>
          </w:p>
        </w:tc>
        <w:tc>
          <w:tcPr>
            <w:tcW w:w="7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30"/>
              <w:rPr>
                <w:sz w:val="16"/>
                <w:szCs w:val="16"/>
              </w:rPr>
            </w:pPr>
            <w:r w:rsidRPr="00307AB3">
              <w:rPr>
                <w:sz w:val="16"/>
                <w:szCs w:val="16"/>
              </w:rPr>
              <w:t>-12.3</w:t>
            </w:r>
          </w:p>
        </w:tc>
      </w:tr>
      <w:tr w:rsidR="00E04777" w:rsidRPr="00307AB3" w:rsidTr="00B479B3">
        <w:trPr>
          <w:trHeight w:hRule="exact" w:val="299"/>
        </w:trPr>
        <w:tc>
          <w:tcPr>
            <w:tcW w:w="110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64"/>
              <w:rPr>
                <w:rFonts w:cs="Arial"/>
                <w:sz w:val="16"/>
                <w:szCs w:val="16"/>
              </w:rPr>
            </w:pPr>
            <w:r w:rsidRPr="00307AB3">
              <w:rPr>
                <w:rFonts w:cs="Arial"/>
                <w:sz w:val="16"/>
                <w:szCs w:val="16"/>
              </w:rPr>
              <w:t>Intermedios</w:t>
            </w:r>
          </w:p>
        </w:tc>
        <w:tc>
          <w:tcPr>
            <w:tcW w:w="80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35"/>
              <w:rPr>
                <w:sz w:val="16"/>
                <w:szCs w:val="16"/>
              </w:rPr>
            </w:pPr>
            <w:r w:rsidRPr="00307AB3">
              <w:rPr>
                <w:sz w:val="16"/>
                <w:szCs w:val="16"/>
              </w:rPr>
              <w:t>31,987.0</w:t>
            </w:r>
          </w:p>
        </w:tc>
        <w:tc>
          <w:tcPr>
            <w:tcW w:w="87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75"/>
              <w:rPr>
                <w:sz w:val="16"/>
                <w:szCs w:val="16"/>
              </w:rPr>
            </w:pPr>
            <w:r w:rsidRPr="00307AB3">
              <w:rPr>
                <w:sz w:val="16"/>
                <w:szCs w:val="16"/>
              </w:rPr>
              <w:t>37,489.0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07"/>
              <w:rPr>
                <w:sz w:val="16"/>
                <w:szCs w:val="16"/>
              </w:rPr>
            </w:pPr>
            <w:r w:rsidRPr="00307AB3">
              <w:rPr>
                <w:sz w:val="16"/>
                <w:szCs w:val="16"/>
              </w:rPr>
              <w:t>40,184.0</w:t>
            </w:r>
          </w:p>
        </w:tc>
        <w:tc>
          <w:tcPr>
            <w:tcW w:w="7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08"/>
              <w:rPr>
                <w:sz w:val="16"/>
                <w:szCs w:val="16"/>
              </w:rPr>
            </w:pPr>
            <w:r w:rsidRPr="00307AB3">
              <w:rPr>
                <w:sz w:val="16"/>
                <w:szCs w:val="16"/>
              </w:rPr>
              <w:t>48,916.0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09"/>
              <w:rPr>
                <w:sz w:val="16"/>
                <w:szCs w:val="16"/>
              </w:rPr>
            </w:pPr>
            <w:r w:rsidRPr="00307AB3">
              <w:rPr>
                <w:sz w:val="16"/>
                <w:szCs w:val="16"/>
              </w:rPr>
              <w:t>58,121.0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06"/>
              <w:rPr>
                <w:sz w:val="16"/>
                <w:szCs w:val="16"/>
              </w:rPr>
            </w:pPr>
            <w:r w:rsidRPr="00307AB3">
              <w:rPr>
                <w:sz w:val="16"/>
                <w:szCs w:val="16"/>
              </w:rPr>
              <w:t>64,917</w:t>
            </w:r>
            <w:r w:rsidRPr="00307AB3">
              <w:rPr>
                <w:spacing w:val="1"/>
                <w:sz w:val="16"/>
                <w:szCs w:val="16"/>
              </w:rPr>
              <w:t>.</w:t>
            </w:r>
            <w:r w:rsidRPr="00307AB3">
              <w:rPr>
                <w:sz w:val="16"/>
                <w:szCs w:val="16"/>
              </w:rPr>
              <w:t>0</w:t>
            </w:r>
          </w:p>
        </w:tc>
        <w:tc>
          <w:tcPr>
            <w:tcW w:w="8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76"/>
              <w:rPr>
                <w:sz w:val="16"/>
                <w:szCs w:val="16"/>
              </w:rPr>
            </w:pPr>
            <w:r w:rsidRPr="00307AB3">
              <w:rPr>
                <w:sz w:val="16"/>
                <w:szCs w:val="16"/>
              </w:rPr>
              <w:t>102.9</w:t>
            </w:r>
          </w:p>
        </w:tc>
        <w:tc>
          <w:tcPr>
            <w:tcW w:w="873"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19"/>
              <w:rPr>
                <w:sz w:val="16"/>
                <w:szCs w:val="16"/>
              </w:rPr>
            </w:pPr>
            <w:r w:rsidRPr="00307AB3">
              <w:rPr>
                <w:sz w:val="16"/>
                <w:szCs w:val="16"/>
              </w:rPr>
              <w:t>4,649.0</w:t>
            </w:r>
          </w:p>
        </w:tc>
        <w:tc>
          <w:tcPr>
            <w:tcW w:w="78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67"/>
              <w:rPr>
                <w:sz w:val="16"/>
                <w:szCs w:val="16"/>
              </w:rPr>
            </w:pPr>
            <w:r w:rsidRPr="00307AB3">
              <w:rPr>
                <w:sz w:val="16"/>
                <w:szCs w:val="16"/>
              </w:rPr>
              <w:t>4,879.0</w:t>
            </w:r>
          </w:p>
        </w:tc>
        <w:tc>
          <w:tcPr>
            <w:tcW w:w="7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72" w:right="275"/>
              <w:jc w:val="center"/>
              <w:rPr>
                <w:sz w:val="16"/>
                <w:szCs w:val="16"/>
              </w:rPr>
            </w:pPr>
            <w:r w:rsidRPr="00307AB3">
              <w:rPr>
                <w:sz w:val="16"/>
                <w:szCs w:val="16"/>
              </w:rPr>
              <w:t>4.9</w:t>
            </w:r>
          </w:p>
        </w:tc>
      </w:tr>
      <w:tr w:rsidR="00E04777" w:rsidRPr="00307AB3" w:rsidTr="00B479B3">
        <w:trPr>
          <w:trHeight w:hRule="exact" w:val="298"/>
        </w:trPr>
        <w:tc>
          <w:tcPr>
            <w:tcW w:w="110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64"/>
              <w:rPr>
                <w:rFonts w:cs="Arial"/>
                <w:sz w:val="16"/>
                <w:szCs w:val="16"/>
              </w:rPr>
            </w:pPr>
            <w:r w:rsidRPr="00307AB3">
              <w:rPr>
                <w:rFonts w:cs="Arial"/>
                <w:sz w:val="16"/>
                <w:szCs w:val="16"/>
              </w:rPr>
              <w:t>De</w:t>
            </w:r>
            <w:r w:rsidRPr="00307AB3">
              <w:rPr>
                <w:rFonts w:cs="Arial"/>
                <w:spacing w:val="1"/>
                <w:sz w:val="16"/>
                <w:szCs w:val="16"/>
              </w:rPr>
              <w:t xml:space="preserve"> </w:t>
            </w:r>
            <w:r w:rsidRPr="00307AB3">
              <w:rPr>
                <w:rFonts w:cs="Arial"/>
                <w:sz w:val="16"/>
                <w:szCs w:val="16"/>
              </w:rPr>
              <w:t>ca</w:t>
            </w:r>
            <w:r w:rsidRPr="00307AB3">
              <w:rPr>
                <w:rFonts w:cs="Arial"/>
                <w:spacing w:val="-1"/>
                <w:sz w:val="16"/>
                <w:szCs w:val="16"/>
              </w:rPr>
              <w:t>p</w:t>
            </w:r>
            <w:r w:rsidRPr="00307AB3">
              <w:rPr>
                <w:rFonts w:cs="Arial"/>
                <w:sz w:val="16"/>
                <w:szCs w:val="16"/>
              </w:rPr>
              <w:t>ital</w:t>
            </w:r>
          </w:p>
        </w:tc>
        <w:tc>
          <w:tcPr>
            <w:tcW w:w="80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80"/>
              <w:rPr>
                <w:sz w:val="16"/>
                <w:szCs w:val="16"/>
              </w:rPr>
            </w:pPr>
            <w:r w:rsidRPr="00307AB3">
              <w:rPr>
                <w:sz w:val="16"/>
                <w:szCs w:val="16"/>
              </w:rPr>
              <w:t>7,695.0</w:t>
            </w:r>
          </w:p>
        </w:tc>
        <w:tc>
          <w:tcPr>
            <w:tcW w:w="87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20"/>
              <w:rPr>
                <w:sz w:val="16"/>
                <w:szCs w:val="16"/>
              </w:rPr>
            </w:pPr>
            <w:r w:rsidRPr="00307AB3">
              <w:rPr>
                <w:sz w:val="16"/>
                <w:szCs w:val="16"/>
              </w:rPr>
              <w:t>9,934.0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51"/>
              <w:rPr>
                <w:sz w:val="16"/>
                <w:szCs w:val="16"/>
              </w:rPr>
            </w:pPr>
            <w:r w:rsidRPr="00307AB3">
              <w:rPr>
                <w:sz w:val="16"/>
                <w:szCs w:val="16"/>
              </w:rPr>
              <w:t>8,132.0</w:t>
            </w:r>
          </w:p>
        </w:tc>
        <w:tc>
          <w:tcPr>
            <w:tcW w:w="7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08"/>
              <w:rPr>
                <w:sz w:val="16"/>
                <w:szCs w:val="16"/>
              </w:rPr>
            </w:pPr>
            <w:r w:rsidRPr="00307AB3">
              <w:rPr>
                <w:sz w:val="16"/>
                <w:szCs w:val="16"/>
              </w:rPr>
              <w:t>11,677.0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09"/>
              <w:rPr>
                <w:sz w:val="16"/>
                <w:szCs w:val="16"/>
              </w:rPr>
            </w:pPr>
            <w:r w:rsidRPr="00307AB3">
              <w:rPr>
                <w:sz w:val="16"/>
                <w:szCs w:val="16"/>
              </w:rPr>
              <w:t>14,589.0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07"/>
              <w:rPr>
                <w:sz w:val="16"/>
                <w:szCs w:val="16"/>
              </w:rPr>
            </w:pPr>
            <w:r w:rsidRPr="00307AB3">
              <w:rPr>
                <w:sz w:val="16"/>
                <w:szCs w:val="16"/>
              </w:rPr>
              <w:t>17,838.0</w:t>
            </w:r>
          </w:p>
        </w:tc>
        <w:tc>
          <w:tcPr>
            <w:tcW w:w="8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63"/>
              <w:rPr>
                <w:sz w:val="16"/>
                <w:szCs w:val="16"/>
              </w:rPr>
            </w:pPr>
            <w:r w:rsidRPr="00307AB3">
              <w:rPr>
                <w:sz w:val="16"/>
                <w:szCs w:val="16"/>
              </w:rPr>
              <w:t>13,108.0</w:t>
            </w:r>
          </w:p>
        </w:tc>
        <w:tc>
          <w:tcPr>
            <w:tcW w:w="873"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19"/>
              <w:rPr>
                <w:sz w:val="16"/>
                <w:szCs w:val="16"/>
              </w:rPr>
            </w:pPr>
            <w:r w:rsidRPr="00307AB3">
              <w:rPr>
                <w:sz w:val="16"/>
                <w:szCs w:val="16"/>
              </w:rPr>
              <w:t>1,261.0</w:t>
            </w:r>
          </w:p>
        </w:tc>
        <w:tc>
          <w:tcPr>
            <w:tcW w:w="78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167"/>
              <w:rPr>
                <w:sz w:val="16"/>
                <w:szCs w:val="16"/>
              </w:rPr>
            </w:pPr>
            <w:r w:rsidRPr="00307AB3">
              <w:rPr>
                <w:sz w:val="16"/>
                <w:szCs w:val="16"/>
              </w:rPr>
              <w:t>1,208.0</w:t>
            </w:r>
          </w:p>
        </w:tc>
        <w:tc>
          <w:tcPr>
            <w:tcW w:w="7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41" w:line="360" w:lineRule="auto"/>
              <w:ind w:left="276"/>
              <w:rPr>
                <w:sz w:val="16"/>
                <w:szCs w:val="16"/>
              </w:rPr>
            </w:pPr>
            <w:r w:rsidRPr="00307AB3">
              <w:rPr>
                <w:sz w:val="16"/>
                <w:szCs w:val="16"/>
              </w:rPr>
              <w:t>-4.2</w:t>
            </w:r>
          </w:p>
        </w:tc>
      </w:tr>
      <w:tr w:rsidR="00E04777" w:rsidRPr="00307AB3" w:rsidTr="00B479B3">
        <w:trPr>
          <w:trHeight w:hRule="exact" w:val="473"/>
        </w:trPr>
        <w:tc>
          <w:tcPr>
            <w:tcW w:w="110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26" w:line="360" w:lineRule="auto"/>
              <w:ind w:left="64"/>
              <w:rPr>
                <w:rFonts w:cs="Arial"/>
                <w:sz w:val="16"/>
                <w:szCs w:val="16"/>
              </w:rPr>
            </w:pPr>
            <w:r w:rsidRPr="00307AB3">
              <w:rPr>
                <w:rFonts w:cs="Arial"/>
                <w:sz w:val="16"/>
                <w:szCs w:val="16"/>
              </w:rPr>
              <w:t>Bala</w:t>
            </w:r>
            <w:r w:rsidRPr="00307AB3">
              <w:rPr>
                <w:rFonts w:cs="Arial"/>
                <w:spacing w:val="-1"/>
                <w:sz w:val="16"/>
                <w:szCs w:val="16"/>
              </w:rPr>
              <w:t>n</w:t>
            </w:r>
            <w:r w:rsidRPr="00307AB3">
              <w:rPr>
                <w:rFonts w:cs="Arial"/>
                <w:sz w:val="16"/>
                <w:szCs w:val="16"/>
              </w:rPr>
              <w:t>za</w:t>
            </w:r>
          </w:p>
          <w:p w:rsidR="00E04777" w:rsidRPr="00307AB3" w:rsidRDefault="00E04777" w:rsidP="00FC44F6">
            <w:pPr>
              <w:spacing w:line="360" w:lineRule="auto"/>
              <w:ind w:left="64"/>
              <w:rPr>
                <w:rFonts w:cs="Arial"/>
                <w:sz w:val="16"/>
                <w:szCs w:val="16"/>
              </w:rPr>
            </w:pPr>
            <w:r w:rsidRPr="00307AB3">
              <w:rPr>
                <w:rFonts w:cs="Arial"/>
                <w:sz w:val="16"/>
                <w:szCs w:val="16"/>
              </w:rPr>
              <w:t>Co</w:t>
            </w:r>
            <w:r w:rsidRPr="00307AB3">
              <w:rPr>
                <w:rFonts w:cs="Arial"/>
                <w:spacing w:val="-1"/>
                <w:sz w:val="16"/>
                <w:szCs w:val="16"/>
              </w:rPr>
              <w:t>m</w:t>
            </w:r>
            <w:r w:rsidRPr="00307AB3">
              <w:rPr>
                <w:rFonts w:cs="Arial"/>
                <w:spacing w:val="1"/>
                <w:sz w:val="16"/>
                <w:szCs w:val="16"/>
              </w:rPr>
              <w:t>e</w:t>
            </w:r>
            <w:r w:rsidRPr="00307AB3">
              <w:rPr>
                <w:rFonts w:cs="Arial"/>
                <w:sz w:val="16"/>
                <w:szCs w:val="16"/>
              </w:rPr>
              <w:t>rcial</w:t>
            </w:r>
          </w:p>
        </w:tc>
        <w:tc>
          <w:tcPr>
            <w:tcW w:w="80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50"/>
              <w:rPr>
                <w:sz w:val="16"/>
                <w:szCs w:val="16"/>
              </w:rPr>
            </w:pPr>
            <w:r w:rsidRPr="00307AB3">
              <w:rPr>
                <w:sz w:val="16"/>
                <w:szCs w:val="16"/>
              </w:rPr>
              <w:t>-2,444.0</w:t>
            </w:r>
          </w:p>
        </w:tc>
        <w:tc>
          <w:tcPr>
            <w:tcW w:w="87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90"/>
              <w:rPr>
                <w:sz w:val="16"/>
                <w:szCs w:val="16"/>
              </w:rPr>
            </w:pPr>
            <w:r w:rsidRPr="00307AB3">
              <w:rPr>
                <w:sz w:val="16"/>
                <w:szCs w:val="16"/>
              </w:rPr>
              <w:t>-3,145.0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07"/>
              <w:rPr>
                <w:sz w:val="16"/>
                <w:szCs w:val="16"/>
              </w:rPr>
            </w:pPr>
            <w:r w:rsidRPr="00307AB3">
              <w:rPr>
                <w:sz w:val="16"/>
                <w:szCs w:val="16"/>
              </w:rPr>
              <w:t>12,444.0</w:t>
            </w:r>
          </w:p>
        </w:tc>
        <w:tc>
          <w:tcPr>
            <w:tcW w:w="7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08"/>
              <w:rPr>
                <w:sz w:val="16"/>
                <w:szCs w:val="16"/>
              </w:rPr>
            </w:pPr>
            <w:r w:rsidRPr="00307AB3">
              <w:rPr>
                <w:sz w:val="16"/>
                <w:szCs w:val="16"/>
              </w:rPr>
              <w:t>13,038.0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09"/>
              <w:rPr>
                <w:sz w:val="16"/>
                <w:szCs w:val="16"/>
              </w:rPr>
            </w:pPr>
            <w:r w:rsidRPr="00307AB3">
              <w:rPr>
                <w:sz w:val="16"/>
                <w:szCs w:val="16"/>
              </w:rPr>
              <w:t>12,183.0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151"/>
              <w:rPr>
                <w:sz w:val="16"/>
                <w:szCs w:val="16"/>
              </w:rPr>
            </w:pPr>
            <w:r w:rsidRPr="00307AB3">
              <w:rPr>
                <w:sz w:val="16"/>
                <w:szCs w:val="16"/>
              </w:rPr>
              <w:t>9,777.0</w:t>
            </w:r>
          </w:p>
        </w:tc>
        <w:tc>
          <w:tcPr>
            <w:tcW w:w="8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415" w:right="418"/>
              <w:jc w:val="center"/>
              <w:rPr>
                <w:sz w:val="16"/>
                <w:szCs w:val="16"/>
              </w:rPr>
            </w:pPr>
            <w:r w:rsidRPr="00307AB3">
              <w:rPr>
                <w:sz w:val="16"/>
                <w:szCs w:val="16"/>
              </w:rPr>
              <w:t>-</w:t>
            </w:r>
          </w:p>
        </w:tc>
        <w:tc>
          <w:tcPr>
            <w:tcW w:w="873"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87"/>
              <w:rPr>
                <w:sz w:val="16"/>
                <w:szCs w:val="16"/>
              </w:rPr>
            </w:pPr>
            <w:r w:rsidRPr="00307AB3">
              <w:rPr>
                <w:sz w:val="16"/>
                <w:szCs w:val="16"/>
              </w:rPr>
              <w:t>617.0</w:t>
            </w:r>
          </w:p>
        </w:tc>
        <w:tc>
          <w:tcPr>
            <w:tcW w:w="78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35"/>
              <w:rPr>
                <w:sz w:val="16"/>
                <w:szCs w:val="16"/>
              </w:rPr>
            </w:pPr>
            <w:r w:rsidRPr="00307AB3">
              <w:rPr>
                <w:sz w:val="16"/>
                <w:szCs w:val="16"/>
              </w:rPr>
              <w:t>802.0</w:t>
            </w:r>
          </w:p>
        </w:tc>
        <w:tc>
          <w:tcPr>
            <w:tcW w:w="7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1" w:line="360" w:lineRule="auto"/>
              <w:rPr>
                <w:sz w:val="16"/>
                <w:szCs w:val="16"/>
              </w:rPr>
            </w:pPr>
          </w:p>
          <w:p w:rsidR="00E04777" w:rsidRPr="00307AB3" w:rsidRDefault="00E04777" w:rsidP="00FC44F6">
            <w:pPr>
              <w:spacing w:line="360" w:lineRule="auto"/>
              <w:ind w:left="260"/>
              <w:rPr>
                <w:sz w:val="16"/>
                <w:szCs w:val="16"/>
              </w:rPr>
            </w:pPr>
            <w:r w:rsidRPr="00307AB3">
              <w:rPr>
                <w:sz w:val="16"/>
                <w:szCs w:val="16"/>
              </w:rPr>
              <w:t>30.0</w:t>
            </w:r>
          </w:p>
        </w:tc>
      </w:tr>
      <w:tr w:rsidR="00E04777" w:rsidRPr="00307AB3" w:rsidTr="00B479B3">
        <w:trPr>
          <w:trHeight w:hRule="exact" w:val="665"/>
        </w:trPr>
        <w:tc>
          <w:tcPr>
            <w:tcW w:w="1101"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30" w:line="360" w:lineRule="auto"/>
              <w:ind w:left="64"/>
              <w:rPr>
                <w:rFonts w:cs="Arial"/>
                <w:sz w:val="16"/>
                <w:szCs w:val="16"/>
              </w:rPr>
            </w:pPr>
            <w:r w:rsidRPr="00307AB3">
              <w:rPr>
                <w:rFonts w:cs="Arial"/>
                <w:b/>
                <w:sz w:val="16"/>
                <w:szCs w:val="16"/>
              </w:rPr>
              <w:t>Comercio</w:t>
            </w:r>
          </w:p>
          <w:p w:rsidR="00E04777" w:rsidRPr="00307AB3" w:rsidRDefault="00E04777" w:rsidP="00FC44F6">
            <w:pPr>
              <w:spacing w:line="360" w:lineRule="auto"/>
              <w:ind w:left="64"/>
              <w:rPr>
                <w:rFonts w:cs="Arial"/>
                <w:sz w:val="16"/>
                <w:szCs w:val="16"/>
              </w:rPr>
            </w:pPr>
            <w:r w:rsidRPr="00307AB3">
              <w:rPr>
                <w:rFonts w:cs="Arial"/>
                <w:b/>
                <w:sz w:val="16"/>
                <w:szCs w:val="16"/>
              </w:rPr>
              <w:t>Total</w:t>
            </w:r>
          </w:p>
        </w:tc>
        <w:tc>
          <w:tcPr>
            <w:tcW w:w="80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135"/>
              <w:rPr>
                <w:sz w:val="16"/>
                <w:szCs w:val="16"/>
              </w:rPr>
            </w:pPr>
            <w:r w:rsidRPr="00307AB3">
              <w:rPr>
                <w:b/>
                <w:sz w:val="16"/>
                <w:szCs w:val="16"/>
              </w:rPr>
              <w:t>88,146.0</w:t>
            </w:r>
          </w:p>
        </w:tc>
        <w:tc>
          <w:tcPr>
            <w:tcW w:w="87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130"/>
              <w:rPr>
                <w:sz w:val="16"/>
                <w:szCs w:val="16"/>
              </w:rPr>
            </w:pPr>
            <w:r w:rsidRPr="00307AB3">
              <w:rPr>
                <w:b/>
                <w:sz w:val="16"/>
                <w:szCs w:val="16"/>
              </w:rPr>
              <w:t>106,435.0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62"/>
              <w:rPr>
                <w:sz w:val="16"/>
                <w:szCs w:val="16"/>
              </w:rPr>
            </w:pPr>
            <w:r w:rsidRPr="00307AB3">
              <w:rPr>
                <w:b/>
                <w:sz w:val="16"/>
                <w:szCs w:val="16"/>
              </w:rPr>
              <w:t>120,102.0</w:t>
            </w:r>
          </w:p>
        </w:tc>
        <w:tc>
          <w:tcPr>
            <w:tcW w:w="7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63"/>
              <w:rPr>
                <w:sz w:val="16"/>
                <w:szCs w:val="16"/>
              </w:rPr>
            </w:pPr>
            <w:r w:rsidRPr="00307AB3">
              <w:rPr>
                <w:b/>
                <w:sz w:val="16"/>
                <w:szCs w:val="16"/>
              </w:rPr>
              <w:t>148</w:t>
            </w:r>
            <w:r w:rsidRPr="00307AB3">
              <w:rPr>
                <w:b/>
                <w:spacing w:val="1"/>
                <w:sz w:val="16"/>
                <w:szCs w:val="16"/>
              </w:rPr>
              <w:t>,</w:t>
            </w:r>
            <w:r w:rsidRPr="00307AB3">
              <w:rPr>
                <w:b/>
                <w:sz w:val="16"/>
                <w:szCs w:val="16"/>
              </w:rPr>
              <w:t>110.0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65"/>
              <w:rPr>
                <w:sz w:val="16"/>
                <w:szCs w:val="16"/>
              </w:rPr>
            </w:pPr>
            <w:r w:rsidRPr="00307AB3">
              <w:rPr>
                <w:b/>
                <w:sz w:val="16"/>
                <w:szCs w:val="16"/>
              </w:rPr>
              <w:t>176,186.0</w:t>
            </w:r>
          </w:p>
        </w:tc>
        <w:tc>
          <w:tcPr>
            <w:tcW w:w="757"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62"/>
              <w:rPr>
                <w:sz w:val="16"/>
                <w:szCs w:val="16"/>
              </w:rPr>
            </w:pPr>
            <w:r w:rsidRPr="00307AB3">
              <w:rPr>
                <w:b/>
                <w:sz w:val="16"/>
                <w:szCs w:val="16"/>
              </w:rPr>
              <w:t>195,967.0</w:t>
            </w:r>
          </w:p>
        </w:tc>
        <w:tc>
          <w:tcPr>
            <w:tcW w:w="856"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276"/>
              <w:rPr>
                <w:sz w:val="16"/>
                <w:szCs w:val="16"/>
              </w:rPr>
            </w:pPr>
            <w:r w:rsidRPr="00307AB3">
              <w:rPr>
                <w:b/>
                <w:sz w:val="16"/>
                <w:szCs w:val="16"/>
              </w:rPr>
              <w:t>122</w:t>
            </w:r>
            <w:r w:rsidRPr="00307AB3">
              <w:rPr>
                <w:b/>
                <w:spacing w:val="1"/>
                <w:sz w:val="16"/>
                <w:szCs w:val="16"/>
              </w:rPr>
              <w:t>.</w:t>
            </w:r>
            <w:r w:rsidRPr="00307AB3">
              <w:rPr>
                <w:b/>
                <w:sz w:val="16"/>
                <w:szCs w:val="16"/>
              </w:rPr>
              <w:t>3</w:t>
            </w:r>
          </w:p>
        </w:tc>
        <w:tc>
          <w:tcPr>
            <w:tcW w:w="873"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174"/>
              <w:rPr>
                <w:sz w:val="16"/>
                <w:szCs w:val="16"/>
              </w:rPr>
            </w:pPr>
            <w:r w:rsidRPr="00307AB3">
              <w:rPr>
                <w:b/>
                <w:sz w:val="16"/>
                <w:szCs w:val="16"/>
              </w:rPr>
              <w:t>14,033.0</w:t>
            </w:r>
          </w:p>
        </w:tc>
        <w:tc>
          <w:tcPr>
            <w:tcW w:w="784"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123"/>
              <w:rPr>
                <w:sz w:val="16"/>
                <w:szCs w:val="16"/>
              </w:rPr>
            </w:pPr>
            <w:r w:rsidRPr="00307AB3">
              <w:rPr>
                <w:b/>
                <w:sz w:val="16"/>
                <w:szCs w:val="16"/>
              </w:rPr>
              <w:t>14,376.0</w:t>
            </w:r>
          </w:p>
        </w:tc>
        <w:tc>
          <w:tcPr>
            <w:tcW w:w="750" w:type="dxa"/>
            <w:tcBorders>
              <w:top w:val="single" w:sz="5" w:space="0" w:color="000000"/>
              <w:left w:val="single" w:sz="5" w:space="0" w:color="000000"/>
              <w:bottom w:val="single" w:sz="5" w:space="0" w:color="000000"/>
              <w:right w:val="single" w:sz="5" w:space="0" w:color="000000"/>
            </w:tcBorders>
          </w:tcPr>
          <w:p w:rsidR="00E04777" w:rsidRPr="00307AB3" w:rsidRDefault="00E04777" w:rsidP="00FC44F6">
            <w:pPr>
              <w:spacing w:before="5" w:line="360" w:lineRule="auto"/>
              <w:rPr>
                <w:sz w:val="16"/>
                <w:szCs w:val="16"/>
              </w:rPr>
            </w:pPr>
          </w:p>
          <w:p w:rsidR="00E04777" w:rsidRPr="00307AB3" w:rsidRDefault="00E04777" w:rsidP="00FC44F6">
            <w:pPr>
              <w:spacing w:line="360" w:lineRule="auto"/>
              <w:ind w:left="265" w:right="267"/>
              <w:jc w:val="center"/>
              <w:rPr>
                <w:sz w:val="16"/>
                <w:szCs w:val="16"/>
              </w:rPr>
            </w:pPr>
            <w:r w:rsidRPr="00307AB3">
              <w:rPr>
                <w:b/>
                <w:sz w:val="16"/>
                <w:szCs w:val="16"/>
              </w:rPr>
              <w:t>2.4</w:t>
            </w:r>
          </w:p>
        </w:tc>
      </w:tr>
    </w:tbl>
    <w:p w:rsidR="00E04777" w:rsidRDefault="00897EE4" w:rsidP="00FC44F6">
      <w:pPr>
        <w:spacing w:line="360" w:lineRule="auto"/>
      </w:pPr>
      <w:r>
        <w:t xml:space="preserve">Fuente: </w:t>
      </w:r>
      <w:proofErr w:type="spellStart"/>
      <w:r>
        <w:t>Leycegui</w:t>
      </w:r>
      <w:proofErr w:type="spellEnd"/>
      <w:r>
        <w:t xml:space="preserve"> (2012</w:t>
      </w:r>
      <w:r w:rsidR="00E04777" w:rsidRPr="00307AB3">
        <w:t>).</w:t>
      </w:r>
    </w:p>
    <w:p w:rsidR="00307AB3" w:rsidRPr="00307AB3" w:rsidRDefault="00307AB3" w:rsidP="00FC44F6">
      <w:pPr>
        <w:spacing w:line="360" w:lineRule="auto"/>
      </w:pPr>
    </w:p>
    <w:p w:rsidR="00E04777" w:rsidRPr="00FC44F6" w:rsidRDefault="00E04777" w:rsidP="00FC44F6">
      <w:pPr>
        <w:tabs>
          <w:tab w:val="left" w:pos="3555"/>
        </w:tabs>
        <w:spacing w:line="360" w:lineRule="auto"/>
        <w:jc w:val="both"/>
      </w:pPr>
      <w:r w:rsidRPr="00FC44F6">
        <w:t xml:space="preserve">Por otro lado, de acuerdo a la Organización Mundial del Comercio, Estados Unidos de Norteamérica incrementó en gran medida el comercio con nuestro país, generando un incremento sustancial en la inversión extranjera directa (IED) en los estados del norte. Lo anterior se puede observar ya que de 1994 al 2000, la IED se incrementó 7.5% al año, al pasar de 10.7 mil millones de dólares o 2.5% del PIB en1994 a 16.4 mil millones de dólares o 2.8% del PIB en el 2000. </w:t>
      </w:r>
    </w:p>
    <w:p w:rsidR="002F5302" w:rsidRPr="00FC44F6" w:rsidRDefault="002F5302" w:rsidP="00FC44F6">
      <w:pPr>
        <w:spacing w:line="360" w:lineRule="auto"/>
        <w:jc w:val="both"/>
      </w:pPr>
    </w:p>
    <w:p w:rsidR="00166079" w:rsidRDefault="00166079" w:rsidP="00FC44F6">
      <w:pPr>
        <w:spacing w:after="100" w:afterAutospacing="1" w:line="360" w:lineRule="auto"/>
        <w:jc w:val="both"/>
      </w:pPr>
    </w:p>
    <w:p w:rsidR="00370AC3" w:rsidRPr="00FC44F6" w:rsidRDefault="00370AC3" w:rsidP="00FC44F6">
      <w:pPr>
        <w:spacing w:after="100" w:afterAutospacing="1" w:line="360" w:lineRule="auto"/>
        <w:jc w:val="both"/>
      </w:pPr>
    </w:p>
    <w:p w:rsidR="00166079" w:rsidRPr="00FC44F6" w:rsidRDefault="00166079" w:rsidP="00FC44F6">
      <w:pPr>
        <w:spacing w:after="100" w:afterAutospacing="1" w:line="360" w:lineRule="auto"/>
        <w:jc w:val="both"/>
      </w:pPr>
      <w:r w:rsidRPr="00FC44F6">
        <w:lastRenderedPageBreak/>
        <w:t>RESULTADOS</w:t>
      </w:r>
    </w:p>
    <w:p w:rsidR="006F2188" w:rsidRPr="00307AB3" w:rsidRDefault="00E04777" w:rsidP="00FC44F6">
      <w:pPr>
        <w:spacing w:after="100" w:afterAutospacing="1" w:line="360" w:lineRule="auto"/>
        <w:jc w:val="both"/>
        <w:rPr>
          <w:rFonts w:ascii="Arial" w:hAnsi="Arial" w:cs="Arial"/>
        </w:rPr>
      </w:pPr>
      <w:r w:rsidRPr="00FC44F6">
        <w:t xml:space="preserve">Como resultado de esta investigación se logró generar un método para poder establecer </w:t>
      </w:r>
      <w:r w:rsidR="00307AB3" w:rsidRPr="00FC44F6">
        <w:t>una balanza comercial</w:t>
      </w:r>
      <w:r w:rsidRPr="00FC44F6">
        <w:t xml:space="preserve"> para el estado de Tabasco, ya que los registros de las operaciones en materia de comercio e</w:t>
      </w:r>
      <w:r w:rsidR="00307AB3" w:rsidRPr="00FC44F6">
        <w:t>xterior no son del todo exactas,</w:t>
      </w:r>
      <w:r w:rsidR="00897EE4" w:rsidRPr="00FC44F6">
        <w:t xml:space="preserve"> </w:t>
      </w:r>
      <w:r w:rsidRPr="00FC44F6">
        <w:t>permiten el establecimiento de los procesos adecuados para lograr el desarrollo de una balanza comercial, lo cual permite determinar áreas de oportunidad para la economía local, lo cual permite el desarrollo de la economía estatal en materia de comercio exterior</w:t>
      </w:r>
      <w:r w:rsidRPr="00307AB3">
        <w:rPr>
          <w:rFonts w:ascii="Arial" w:hAnsi="Arial" w:cs="Arial"/>
        </w:rPr>
        <w:t>.</w:t>
      </w:r>
    </w:p>
    <w:p w:rsidR="006F2188" w:rsidRPr="00FC44F6" w:rsidRDefault="006F2188" w:rsidP="00FC44F6">
      <w:pPr>
        <w:spacing w:line="360" w:lineRule="auto"/>
        <w:jc w:val="both"/>
        <w:rPr>
          <w:rFonts w:ascii="Arial" w:hAnsi="Arial" w:cs="Arial"/>
          <w:color w:val="7030A0"/>
        </w:rPr>
      </w:pPr>
      <w:r w:rsidRPr="00FC44F6">
        <w:rPr>
          <w:rFonts w:ascii="Arial" w:hAnsi="Arial" w:cs="Arial"/>
          <w:color w:val="7030A0"/>
        </w:rPr>
        <w:t>B</w:t>
      </w:r>
      <w:r w:rsidR="00370AC3" w:rsidRPr="00FC44F6">
        <w:rPr>
          <w:rFonts w:ascii="Arial" w:hAnsi="Arial" w:cs="Arial"/>
          <w:color w:val="7030A0"/>
        </w:rPr>
        <w:t>ibliografía</w:t>
      </w:r>
    </w:p>
    <w:p w:rsidR="008C0A48" w:rsidRPr="00307AB3" w:rsidRDefault="008C0A48" w:rsidP="00FC44F6">
      <w:pPr>
        <w:spacing w:line="360" w:lineRule="auto"/>
        <w:ind w:left="851" w:hanging="851"/>
        <w:jc w:val="both"/>
        <w:rPr>
          <w:rFonts w:ascii="Arial" w:hAnsi="Arial" w:cs="Arial"/>
          <w:b/>
        </w:rPr>
      </w:pPr>
    </w:p>
    <w:p w:rsidR="008C0A48" w:rsidRPr="00370AC3" w:rsidRDefault="008C0A48" w:rsidP="00370AC3">
      <w:pPr>
        <w:spacing w:after="100" w:afterAutospacing="1" w:line="360" w:lineRule="auto"/>
        <w:ind w:left="709" w:hanging="709"/>
        <w:jc w:val="both"/>
      </w:pPr>
      <w:r w:rsidRPr="00370AC3">
        <w:t xml:space="preserve">Almagro, F. (2010). El sistema de cuentas nacionales y sus aplicaciones.  Instituto Politécnico Nacional. </w:t>
      </w:r>
    </w:p>
    <w:p w:rsidR="003F6CB7" w:rsidRPr="00370AC3" w:rsidRDefault="003F6CB7" w:rsidP="00370AC3">
      <w:pPr>
        <w:spacing w:after="100" w:afterAutospacing="1" w:line="360" w:lineRule="auto"/>
        <w:ind w:left="709" w:hanging="709"/>
        <w:jc w:val="both"/>
      </w:pPr>
      <w:r w:rsidRPr="00370AC3">
        <w:t xml:space="preserve">Carrillo, Jorge (2004), Principales estadísticas de la industria maquiladora, </w:t>
      </w:r>
    </w:p>
    <w:p w:rsidR="003F6CB7" w:rsidRPr="00370AC3" w:rsidRDefault="003F6CB7" w:rsidP="00370AC3">
      <w:pPr>
        <w:spacing w:after="100" w:afterAutospacing="1" w:line="360" w:lineRule="auto"/>
        <w:ind w:left="709" w:hanging="709"/>
        <w:jc w:val="both"/>
      </w:pPr>
      <w:r w:rsidRPr="00370AC3">
        <w:t>Cuadernos de Divulgación núm. 2,  El Colegio de la Frontera Norte, Tijuana,</w:t>
      </w:r>
    </w:p>
    <w:p w:rsidR="00897EE4" w:rsidRPr="00370AC3" w:rsidRDefault="00897EE4" w:rsidP="00370AC3">
      <w:pPr>
        <w:spacing w:after="100" w:afterAutospacing="1" w:line="360" w:lineRule="auto"/>
        <w:ind w:left="709" w:hanging="709"/>
        <w:jc w:val="both"/>
      </w:pPr>
      <w:proofErr w:type="spellStart"/>
      <w:r w:rsidRPr="00370AC3">
        <w:t>Leycegui</w:t>
      </w:r>
      <w:proofErr w:type="spellEnd"/>
      <w:r w:rsidRPr="00370AC3">
        <w:t xml:space="preserve">, Beatriz (2012), Reflexiones sobre la política comercial de México 2006-2012. 1ra Edición, </w:t>
      </w:r>
      <w:proofErr w:type="spellStart"/>
      <w:r w:rsidRPr="00370AC3">
        <w:t>Porrua</w:t>
      </w:r>
      <w:proofErr w:type="spellEnd"/>
      <w:r w:rsidRPr="00370AC3">
        <w:t>, México.</w:t>
      </w:r>
    </w:p>
    <w:p w:rsidR="006F2188" w:rsidRPr="00897EE4" w:rsidRDefault="006F2188" w:rsidP="00FC44F6">
      <w:pPr>
        <w:spacing w:line="360" w:lineRule="auto"/>
        <w:ind w:left="709" w:hanging="709"/>
        <w:jc w:val="both"/>
        <w:rPr>
          <w:rFonts w:ascii="Arial" w:hAnsi="Arial" w:cs="Arial"/>
        </w:rPr>
      </w:pPr>
    </w:p>
    <w:sectPr w:rsidR="006F2188" w:rsidRPr="00897EE4">
      <w:headerReference w:type="default" r:id="rId12"/>
      <w:footerReference w:type="even"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D1" w:rsidRDefault="000D41D1" w:rsidP="008167A1">
      <w:r>
        <w:separator/>
      </w:r>
    </w:p>
  </w:endnote>
  <w:endnote w:type="continuationSeparator" w:id="0">
    <w:p w:rsidR="000D41D1" w:rsidRDefault="000D41D1" w:rsidP="0081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42" w:rsidRDefault="008167A1">
    <w:pPr>
      <w:spacing w:line="14" w:lineRule="auto"/>
      <w:rPr>
        <w:sz w:val="20"/>
        <w:szCs w:val="20"/>
      </w:rPr>
    </w:pPr>
    <w:r>
      <w:rPr>
        <w:noProof/>
      </w:rPr>
      <mc:AlternateContent>
        <mc:Choice Requires="wps">
          <w:drawing>
            <wp:anchor distT="0" distB="0" distL="114300" distR="114300" simplePos="0" relativeHeight="251676672" behindDoc="1" locked="0" layoutInCell="1" allowOverlap="1">
              <wp:simplePos x="0" y="0"/>
              <wp:positionH relativeFrom="page">
                <wp:posOffset>875665</wp:posOffset>
              </wp:positionH>
              <wp:positionV relativeFrom="page">
                <wp:posOffset>9190355</wp:posOffset>
              </wp:positionV>
              <wp:extent cx="167005" cy="139700"/>
              <wp:effectExtent l="0" t="0" r="0" b="4445"/>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442" w:rsidRDefault="00115638">
                          <w:pPr>
                            <w:spacing w:line="204" w:lineRule="exact"/>
                            <w:ind w:left="40"/>
                            <w:rPr>
                              <w:sz w:val="18"/>
                              <w:szCs w:val="18"/>
                            </w:rPr>
                          </w:pPr>
                          <w:r>
                            <w:fldChar w:fldCharType="begin"/>
                          </w:r>
                          <w:r>
                            <w:rPr>
                              <w:b/>
                              <w:i/>
                              <w:color w:val="333300"/>
                              <w:sz w:val="18"/>
                            </w:rPr>
                            <w:instrText xml:space="preserve"> PAGE </w:instrText>
                          </w:r>
                          <w:r>
                            <w:fldChar w:fldCharType="separate"/>
                          </w:r>
                          <w:r>
                            <w:rPr>
                              <w:b/>
                              <w:i/>
                              <w:noProof/>
                              <w:color w:val="333300"/>
                              <w:sz w:val="18"/>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Cuadro de texto 48" o:spid="_x0000_s1026" type="#_x0000_t202" style="position:absolute;margin-left:68.95pt;margin-top:723.65pt;width:13.15pt;height:1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" filled="f" stroked="f">
              <v:textbox inset="0,0,0,0">
                <w:txbxContent>
                  <w:p w:rsidR="00E05442" w:rsidRDefault="00115638">
                    <w:pPr>
                      <w:spacing w:line="204" w:lineRule="exact"/>
                      <w:ind w:left="40"/>
                      <w:rPr>
                        <w:sz w:val="18"/>
                        <w:szCs w:val="18"/>
                      </w:rPr>
                    </w:pPr>
                    <w:r>
                      <w:fldChar w:fldCharType="begin"/>
                    </w:r>
                    <w:r>
                      <w:rPr>
                        <w:b/>
                        <w:i/>
                        <w:color w:val="333300"/>
                        <w:sz w:val="18"/>
                      </w:rPr>
                      <w:instrText xml:space="preserve"> PAGE </w:instrText>
                    </w:r>
                    <w:r>
                      <w:fldChar w:fldCharType="separate"/>
                    </w:r>
                    <w:r>
                      <w:rPr>
                        <w:b/>
                        <w:i/>
                        <w:noProof/>
                        <w:color w:val="333300"/>
                        <w:sz w:val="18"/>
                      </w:rPr>
                      <w:t>98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page">
                <wp:posOffset>2537460</wp:posOffset>
              </wp:positionH>
              <wp:positionV relativeFrom="page">
                <wp:posOffset>9190355</wp:posOffset>
              </wp:positionV>
              <wp:extent cx="2169795" cy="139700"/>
              <wp:effectExtent l="3810" t="0" r="0" b="4445"/>
              <wp:wrapNone/>
              <wp:docPr id="47" name="Cuadro de texto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442" w:rsidRDefault="00115638">
                          <w:pPr>
                            <w:spacing w:line="204" w:lineRule="exact"/>
                            <w:ind w:left="20"/>
                            <w:rPr>
                              <w:sz w:val="14"/>
                              <w:szCs w:val="14"/>
                            </w:rPr>
                          </w:pPr>
                          <w:r>
                            <w:rPr>
                              <w:b/>
                              <w:i/>
                              <w:color w:val="333300"/>
                              <w:spacing w:val="-1"/>
                              <w:sz w:val="18"/>
                            </w:rPr>
                            <w:t>U</w:t>
                          </w:r>
                          <w:r>
                            <w:rPr>
                              <w:b/>
                              <w:i/>
                              <w:color w:val="333300"/>
                              <w:w w:val="99"/>
                              <w:sz w:val="14"/>
                            </w:rPr>
                            <w:t>N</w:t>
                          </w:r>
                          <w:r>
                            <w:rPr>
                              <w:b/>
                              <w:i/>
                              <w:color w:val="333300"/>
                              <w:spacing w:val="1"/>
                              <w:w w:val="99"/>
                              <w:sz w:val="14"/>
                            </w:rPr>
                            <w:t>I</w:t>
                          </w:r>
                          <w:r>
                            <w:rPr>
                              <w:b/>
                              <w:i/>
                              <w:color w:val="333300"/>
                              <w:spacing w:val="-2"/>
                              <w:w w:val="99"/>
                              <w:sz w:val="14"/>
                            </w:rPr>
                            <w:t>V</w:t>
                          </w:r>
                          <w:r>
                            <w:rPr>
                              <w:b/>
                              <w:i/>
                              <w:color w:val="333300"/>
                              <w:w w:val="99"/>
                              <w:sz w:val="14"/>
                            </w:rPr>
                            <w:t>ER</w:t>
                          </w:r>
                          <w:r>
                            <w:rPr>
                              <w:b/>
                              <w:i/>
                              <w:color w:val="333300"/>
                              <w:spacing w:val="-1"/>
                              <w:w w:val="99"/>
                              <w:sz w:val="14"/>
                            </w:rPr>
                            <w:t>S</w:t>
                          </w:r>
                          <w:r>
                            <w:rPr>
                              <w:b/>
                              <w:i/>
                              <w:color w:val="333300"/>
                              <w:w w:val="99"/>
                              <w:sz w:val="14"/>
                            </w:rPr>
                            <w:t>IDAD</w:t>
                          </w:r>
                          <w:r>
                            <w:rPr>
                              <w:b/>
                              <w:i/>
                              <w:color w:val="333300"/>
                              <w:spacing w:val="1"/>
                              <w:sz w:val="14"/>
                            </w:rPr>
                            <w:t xml:space="preserve"> </w:t>
                          </w:r>
                          <w:r>
                            <w:rPr>
                              <w:b/>
                              <w:i/>
                              <w:color w:val="333300"/>
                              <w:spacing w:val="1"/>
                              <w:sz w:val="18"/>
                            </w:rPr>
                            <w:t>J</w:t>
                          </w:r>
                          <w:r>
                            <w:rPr>
                              <w:b/>
                              <w:i/>
                              <w:color w:val="333300"/>
                              <w:w w:val="99"/>
                              <w:sz w:val="14"/>
                            </w:rPr>
                            <w:t>UÁREZ</w:t>
                          </w:r>
                          <w:r>
                            <w:rPr>
                              <w:b/>
                              <w:i/>
                              <w:color w:val="333300"/>
                              <w:sz w:val="14"/>
                            </w:rPr>
                            <w:t xml:space="preserve"> </w:t>
                          </w:r>
                          <w:r>
                            <w:rPr>
                              <w:b/>
                              <w:i/>
                              <w:color w:val="333300"/>
                              <w:spacing w:val="-1"/>
                              <w:sz w:val="18"/>
                            </w:rPr>
                            <w:t>A</w:t>
                          </w:r>
                          <w:r>
                            <w:rPr>
                              <w:b/>
                              <w:i/>
                              <w:color w:val="333300"/>
                              <w:w w:val="99"/>
                              <w:sz w:val="14"/>
                            </w:rPr>
                            <w:t>U</w:t>
                          </w:r>
                          <w:r>
                            <w:rPr>
                              <w:b/>
                              <w:i/>
                              <w:color w:val="333300"/>
                              <w:spacing w:val="-1"/>
                              <w:w w:val="99"/>
                              <w:sz w:val="14"/>
                            </w:rPr>
                            <w:t>T</w:t>
                          </w:r>
                          <w:r>
                            <w:rPr>
                              <w:b/>
                              <w:i/>
                              <w:color w:val="333300"/>
                              <w:w w:val="99"/>
                              <w:sz w:val="14"/>
                            </w:rPr>
                            <w:t>ÓN</w:t>
                          </w:r>
                          <w:r>
                            <w:rPr>
                              <w:b/>
                              <w:i/>
                              <w:color w:val="333300"/>
                              <w:spacing w:val="2"/>
                              <w:w w:val="99"/>
                              <w:sz w:val="14"/>
                            </w:rPr>
                            <w:t>O</w:t>
                          </w:r>
                          <w:r>
                            <w:rPr>
                              <w:b/>
                              <w:i/>
                              <w:color w:val="333300"/>
                              <w:w w:val="99"/>
                              <w:sz w:val="14"/>
                            </w:rPr>
                            <w:t>MA</w:t>
                          </w:r>
                          <w:r>
                            <w:rPr>
                              <w:b/>
                              <w:i/>
                              <w:color w:val="333300"/>
                              <w:spacing w:val="1"/>
                              <w:sz w:val="14"/>
                            </w:rPr>
                            <w:t xml:space="preserve"> </w:t>
                          </w:r>
                          <w:r>
                            <w:rPr>
                              <w:b/>
                              <w:i/>
                              <w:color w:val="333300"/>
                              <w:w w:val="99"/>
                              <w:sz w:val="14"/>
                            </w:rPr>
                            <w:t>DE</w:t>
                          </w:r>
                          <w:r>
                            <w:rPr>
                              <w:b/>
                              <w:i/>
                              <w:color w:val="333300"/>
                              <w:spacing w:val="3"/>
                              <w:sz w:val="14"/>
                            </w:rPr>
                            <w:t xml:space="preserve"> </w:t>
                          </w:r>
                          <w:r>
                            <w:rPr>
                              <w:b/>
                              <w:i/>
                              <w:color w:val="333300"/>
                              <w:sz w:val="18"/>
                            </w:rPr>
                            <w:t>T</w:t>
                          </w:r>
                          <w:r>
                            <w:rPr>
                              <w:b/>
                              <w:i/>
                              <w:color w:val="333300"/>
                              <w:w w:val="99"/>
                              <w:sz w:val="14"/>
                            </w:rPr>
                            <w:t>ABA</w:t>
                          </w:r>
                          <w:r>
                            <w:rPr>
                              <w:b/>
                              <w:i/>
                              <w:color w:val="333300"/>
                              <w:spacing w:val="-1"/>
                              <w:w w:val="99"/>
                              <w:sz w:val="14"/>
                            </w:rPr>
                            <w:t>S</w:t>
                          </w:r>
                          <w:r>
                            <w:rPr>
                              <w:b/>
                              <w:i/>
                              <w:color w:val="333300"/>
                              <w:w w:val="99"/>
                              <w:sz w:val="14"/>
                            </w:rPr>
                            <w:t>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id="Cuadro de texto 47" o:spid="_x0000_s1027" type="#_x0000_t202" style="position:absolute;margin-left:199.8pt;margin-top:723.65pt;width:170.85pt;height:1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" filled="f" stroked="f">
              <v:textbox inset="0,0,0,0">
                <w:txbxContent>
                  <w:p w:rsidR="00E05442" w:rsidRDefault="00115638">
                    <w:pPr>
                      <w:spacing w:line="204" w:lineRule="exact"/>
                      <w:ind w:left="20"/>
                      <w:rPr>
                        <w:sz w:val="14"/>
                        <w:szCs w:val="14"/>
                      </w:rPr>
                    </w:pPr>
                    <w:r>
                      <w:rPr>
                        <w:b/>
                        <w:i/>
                        <w:color w:val="333300"/>
                        <w:spacing w:val="-1"/>
                        <w:sz w:val="18"/>
                      </w:rPr>
                      <w:t>U</w:t>
                    </w:r>
                    <w:r>
                      <w:rPr>
                        <w:b/>
                        <w:i/>
                        <w:color w:val="333300"/>
                        <w:w w:val="99"/>
                        <w:sz w:val="14"/>
                      </w:rPr>
                      <w:t>N</w:t>
                    </w:r>
                    <w:r>
                      <w:rPr>
                        <w:b/>
                        <w:i/>
                        <w:color w:val="333300"/>
                        <w:spacing w:val="1"/>
                        <w:w w:val="99"/>
                        <w:sz w:val="14"/>
                      </w:rPr>
                      <w:t>I</w:t>
                    </w:r>
                    <w:r>
                      <w:rPr>
                        <w:b/>
                        <w:i/>
                        <w:color w:val="333300"/>
                        <w:spacing w:val="-2"/>
                        <w:w w:val="99"/>
                        <w:sz w:val="14"/>
                      </w:rPr>
                      <w:t>V</w:t>
                    </w:r>
                    <w:r>
                      <w:rPr>
                        <w:b/>
                        <w:i/>
                        <w:color w:val="333300"/>
                        <w:w w:val="99"/>
                        <w:sz w:val="14"/>
                      </w:rPr>
                      <w:t>ER</w:t>
                    </w:r>
                    <w:r>
                      <w:rPr>
                        <w:b/>
                        <w:i/>
                        <w:color w:val="333300"/>
                        <w:spacing w:val="-1"/>
                        <w:w w:val="99"/>
                        <w:sz w:val="14"/>
                      </w:rPr>
                      <w:t>S</w:t>
                    </w:r>
                    <w:r>
                      <w:rPr>
                        <w:b/>
                        <w:i/>
                        <w:color w:val="333300"/>
                        <w:w w:val="99"/>
                        <w:sz w:val="14"/>
                      </w:rPr>
                      <w:t>IDAD</w:t>
                    </w:r>
                    <w:r>
                      <w:rPr>
                        <w:b/>
                        <w:i/>
                        <w:color w:val="333300"/>
                        <w:spacing w:val="1"/>
                        <w:sz w:val="14"/>
                      </w:rPr>
                      <w:t xml:space="preserve"> </w:t>
                    </w:r>
                    <w:r>
                      <w:rPr>
                        <w:b/>
                        <w:i/>
                        <w:color w:val="333300"/>
                        <w:spacing w:val="1"/>
                        <w:sz w:val="18"/>
                      </w:rPr>
                      <w:t>J</w:t>
                    </w:r>
                    <w:r>
                      <w:rPr>
                        <w:b/>
                        <w:i/>
                        <w:color w:val="333300"/>
                        <w:w w:val="99"/>
                        <w:sz w:val="14"/>
                      </w:rPr>
                      <w:t>UÁREZ</w:t>
                    </w:r>
                    <w:r>
                      <w:rPr>
                        <w:b/>
                        <w:i/>
                        <w:color w:val="333300"/>
                        <w:sz w:val="14"/>
                      </w:rPr>
                      <w:t xml:space="preserve"> </w:t>
                    </w:r>
                    <w:r>
                      <w:rPr>
                        <w:b/>
                        <w:i/>
                        <w:color w:val="333300"/>
                        <w:spacing w:val="-1"/>
                        <w:sz w:val="18"/>
                      </w:rPr>
                      <w:t>A</w:t>
                    </w:r>
                    <w:r>
                      <w:rPr>
                        <w:b/>
                        <w:i/>
                        <w:color w:val="333300"/>
                        <w:w w:val="99"/>
                        <w:sz w:val="14"/>
                      </w:rPr>
                      <w:t>U</w:t>
                    </w:r>
                    <w:r>
                      <w:rPr>
                        <w:b/>
                        <w:i/>
                        <w:color w:val="333300"/>
                        <w:spacing w:val="-1"/>
                        <w:w w:val="99"/>
                        <w:sz w:val="14"/>
                      </w:rPr>
                      <w:t>T</w:t>
                    </w:r>
                    <w:r>
                      <w:rPr>
                        <w:b/>
                        <w:i/>
                        <w:color w:val="333300"/>
                        <w:w w:val="99"/>
                        <w:sz w:val="14"/>
                      </w:rPr>
                      <w:t>ÓN</w:t>
                    </w:r>
                    <w:r>
                      <w:rPr>
                        <w:b/>
                        <w:i/>
                        <w:color w:val="333300"/>
                        <w:spacing w:val="2"/>
                        <w:w w:val="99"/>
                        <w:sz w:val="14"/>
                      </w:rPr>
                      <w:t>O</w:t>
                    </w:r>
                    <w:r>
                      <w:rPr>
                        <w:b/>
                        <w:i/>
                        <w:color w:val="333300"/>
                        <w:w w:val="99"/>
                        <w:sz w:val="14"/>
                      </w:rPr>
                      <w:t>MA</w:t>
                    </w:r>
                    <w:r>
                      <w:rPr>
                        <w:b/>
                        <w:i/>
                        <w:color w:val="333300"/>
                        <w:spacing w:val="1"/>
                        <w:sz w:val="14"/>
                      </w:rPr>
                      <w:t xml:space="preserve"> </w:t>
                    </w:r>
                    <w:r>
                      <w:rPr>
                        <w:b/>
                        <w:i/>
                        <w:color w:val="333300"/>
                        <w:w w:val="99"/>
                        <w:sz w:val="14"/>
                      </w:rPr>
                      <w:t>DE</w:t>
                    </w:r>
                    <w:r>
                      <w:rPr>
                        <w:b/>
                        <w:i/>
                        <w:color w:val="333300"/>
                        <w:spacing w:val="3"/>
                        <w:sz w:val="14"/>
                      </w:rPr>
                      <w:t xml:space="preserve"> </w:t>
                    </w:r>
                    <w:r>
                      <w:rPr>
                        <w:b/>
                        <w:i/>
                        <w:color w:val="333300"/>
                        <w:sz w:val="18"/>
                      </w:rPr>
                      <w:t>T</w:t>
                    </w:r>
                    <w:r>
                      <w:rPr>
                        <w:b/>
                        <w:i/>
                        <w:color w:val="333300"/>
                        <w:w w:val="99"/>
                        <w:sz w:val="14"/>
                      </w:rPr>
                      <w:t>ABA</w:t>
                    </w:r>
                    <w:r>
                      <w:rPr>
                        <w:b/>
                        <w:i/>
                        <w:color w:val="333300"/>
                        <w:spacing w:val="-1"/>
                        <w:w w:val="99"/>
                        <w:sz w:val="14"/>
                      </w:rPr>
                      <w:t>S</w:t>
                    </w:r>
                    <w:r>
                      <w:rPr>
                        <w:b/>
                        <w:i/>
                        <w:color w:val="333300"/>
                        <w:w w:val="99"/>
                        <w:sz w:val="14"/>
                      </w:rPr>
                      <w:t>CO</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F6" w:rsidRDefault="00FC44F6" w:rsidP="00FC44F6">
    <w:pPr>
      <w:pStyle w:val="Piedepgina"/>
      <w:jc w:val="center"/>
    </w:pPr>
    <w:r w:rsidRPr="002F62BD">
      <w:rPr>
        <w:rFonts w:asciiTheme="minorHAnsi" w:hAnsiTheme="minorHAnsi" w:cs="Calibri"/>
        <w:b/>
      </w:rPr>
      <w:t xml:space="preserve">Vol. </w:t>
    </w:r>
    <w:r>
      <w:rPr>
        <w:rFonts w:asciiTheme="minorHAnsi" w:hAnsiTheme="minorHAnsi" w:cs="Calibri"/>
        <w:b/>
      </w:rPr>
      <w:t>3</w:t>
    </w:r>
    <w:r w:rsidRPr="002F62BD">
      <w:rPr>
        <w:rFonts w:asciiTheme="minorHAnsi" w:hAnsiTheme="minorHAnsi" w:cs="Calibri"/>
        <w:b/>
      </w:rPr>
      <w:t xml:space="preserve">, Núm. </w:t>
    </w:r>
    <w:r>
      <w:rPr>
        <w:rFonts w:asciiTheme="minorHAnsi" w:hAnsiTheme="minorHAnsi" w:cs="Calibri"/>
        <w:b/>
      </w:rPr>
      <w:t>6</w:t>
    </w:r>
    <w:r w:rsidRPr="002F62BD">
      <w:rPr>
        <w:rFonts w:asciiTheme="minorHAnsi" w:hAnsiTheme="minorHAnsi" w:cs="Calibri"/>
        <w:b/>
      </w:rPr>
      <w:t xml:space="preserve">                   Julio - Diciembre 201</w:t>
    </w:r>
    <w:r>
      <w:rPr>
        <w:rFonts w:asciiTheme="minorHAnsi" w:hAnsiTheme="minorHAnsi" w:cs="Calibri"/>
        <w:b/>
      </w:rPr>
      <w:t>6</w:t>
    </w:r>
    <w:r w:rsidRPr="002F62BD">
      <w:rPr>
        <w:rFonts w:asciiTheme="minorHAnsi" w:hAnsiTheme="minorHAnsi" w:cs="Calibri"/>
        <w:b/>
      </w:rPr>
      <w:t xml:space="preserve">                          ISSN: 2448 - 6280</w:t>
    </w:r>
  </w:p>
  <w:p w:rsidR="00E05442" w:rsidRDefault="000D41D1">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D1" w:rsidRDefault="000D41D1" w:rsidP="008167A1">
      <w:r>
        <w:separator/>
      </w:r>
    </w:p>
  </w:footnote>
  <w:footnote w:type="continuationSeparator" w:id="0">
    <w:p w:rsidR="000D41D1" w:rsidRDefault="000D41D1" w:rsidP="00816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F6" w:rsidRDefault="00FC44F6" w:rsidP="00FC44F6">
    <w:pPr>
      <w:pStyle w:val="Encabezado"/>
      <w:ind w:left="-993" w:firstLine="426"/>
      <w:jc w:val="center"/>
    </w:pPr>
    <w:r w:rsidRPr="002F62BD">
      <w:rPr>
        <w:rFonts w:asciiTheme="minorHAnsi" w:hAnsiTheme="minorHAnsi" w:cs="Calibri"/>
        <w:b/>
        <w:i/>
      </w:rPr>
      <w:t>Revista Electrónica sobre Cuerpos Académicos y Grupos de Investigación en Iberoamérica</w:t>
    </w:r>
  </w:p>
  <w:p w:rsidR="00FC44F6" w:rsidRPr="00FC44F6" w:rsidRDefault="00FC44F6" w:rsidP="00FC44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7B3"/>
    <w:multiLevelType w:val="hybridMultilevel"/>
    <w:tmpl w:val="D598D6DE"/>
    <w:lvl w:ilvl="0" w:tplc="AC4A21B0">
      <w:start w:val="1"/>
      <w:numFmt w:val="bullet"/>
      <w:lvlText w:val=""/>
      <w:lvlJc w:val="left"/>
      <w:pPr>
        <w:ind w:left="823" w:hanging="360"/>
      </w:pPr>
      <w:rPr>
        <w:rFonts w:ascii="Symbol" w:eastAsia="Symbol" w:hAnsi="Symbol" w:hint="default"/>
        <w:w w:val="100"/>
      </w:rPr>
    </w:lvl>
    <w:lvl w:ilvl="1" w:tplc="C2D4B552">
      <w:start w:val="1"/>
      <w:numFmt w:val="bullet"/>
      <w:lvlText w:val="•"/>
      <w:lvlJc w:val="left"/>
      <w:pPr>
        <w:ind w:left="919" w:hanging="360"/>
      </w:pPr>
      <w:rPr>
        <w:rFonts w:hint="default"/>
      </w:rPr>
    </w:lvl>
    <w:lvl w:ilvl="2" w:tplc="9796F986">
      <w:start w:val="1"/>
      <w:numFmt w:val="bullet"/>
      <w:lvlText w:val="•"/>
      <w:lvlJc w:val="left"/>
      <w:pPr>
        <w:ind w:left="1019" w:hanging="360"/>
      </w:pPr>
      <w:rPr>
        <w:rFonts w:hint="default"/>
      </w:rPr>
    </w:lvl>
    <w:lvl w:ilvl="3" w:tplc="2ACAE1F6">
      <w:start w:val="1"/>
      <w:numFmt w:val="bullet"/>
      <w:lvlText w:val="•"/>
      <w:lvlJc w:val="left"/>
      <w:pPr>
        <w:ind w:left="1118" w:hanging="360"/>
      </w:pPr>
      <w:rPr>
        <w:rFonts w:hint="default"/>
      </w:rPr>
    </w:lvl>
    <w:lvl w:ilvl="4" w:tplc="2D404178">
      <w:start w:val="1"/>
      <w:numFmt w:val="bullet"/>
      <w:lvlText w:val="•"/>
      <w:lvlJc w:val="left"/>
      <w:pPr>
        <w:ind w:left="1218" w:hanging="360"/>
      </w:pPr>
      <w:rPr>
        <w:rFonts w:hint="default"/>
      </w:rPr>
    </w:lvl>
    <w:lvl w:ilvl="5" w:tplc="2B5E1928">
      <w:start w:val="1"/>
      <w:numFmt w:val="bullet"/>
      <w:lvlText w:val="•"/>
      <w:lvlJc w:val="left"/>
      <w:pPr>
        <w:ind w:left="1317" w:hanging="360"/>
      </w:pPr>
      <w:rPr>
        <w:rFonts w:hint="default"/>
      </w:rPr>
    </w:lvl>
    <w:lvl w:ilvl="6" w:tplc="6C0EBC48">
      <w:start w:val="1"/>
      <w:numFmt w:val="bullet"/>
      <w:lvlText w:val="•"/>
      <w:lvlJc w:val="left"/>
      <w:pPr>
        <w:ind w:left="1417" w:hanging="360"/>
      </w:pPr>
      <w:rPr>
        <w:rFonts w:hint="default"/>
      </w:rPr>
    </w:lvl>
    <w:lvl w:ilvl="7" w:tplc="A454AB92">
      <w:start w:val="1"/>
      <w:numFmt w:val="bullet"/>
      <w:lvlText w:val="•"/>
      <w:lvlJc w:val="left"/>
      <w:pPr>
        <w:ind w:left="1516" w:hanging="360"/>
      </w:pPr>
      <w:rPr>
        <w:rFonts w:hint="default"/>
      </w:rPr>
    </w:lvl>
    <w:lvl w:ilvl="8" w:tplc="7BAE4CA8">
      <w:start w:val="1"/>
      <w:numFmt w:val="bullet"/>
      <w:lvlText w:val="•"/>
      <w:lvlJc w:val="left"/>
      <w:pPr>
        <w:ind w:left="1616" w:hanging="360"/>
      </w:pPr>
      <w:rPr>
        <w:rFonts w:hint="default"/>
      </w:rPr>
    </w:lvl>
  </w:abstractNum>
  <w:abstractNum w:abstractNumId="1">
    <w:nsid w:val="04205D97"/>
    <w:multiLevelType w:val="hybridMultilevel"/>
    <w:tmpl w:val="54DAAEBA"/>
    <w:lvl w:ilvl="0" w:tplc="C0BA59FA">
      <w:start w:val="1"/>
      <w:numFmt w:val="lowerLetter"/>
      <w:lvlText w:val="%1."/>
      <w:lvlJc w:val="left"/>
      <w:pPr>
        <w:ind w:left="918" w:hanging="360"/>
      </w:pPr>
      <w:rPr>
        <w:rFonts w:ascii="Times New Roman" w:eastAsia="Times New Roman" w:hAnsi="Times New Roman" w:hint="default"/>
        <w:spacing w:val="-1"/>
        <w:w w:val="100"/>
        <w:sz w:val="24"/>
        <w:szCs w:val="24"/>
      </w:rPr>
    </w:lvl>
    <w:lvl w:ilvl="1" w:tplc="2C041CE4">
      <w:start w:val="1"/>
      <w:numFmt w:val="bullet"/>
      <w:lvlText w:val="•"/>
      <w:lvlJc w:val="left"/>
      <w:pPr>
        <w:ind w:left="1760" w:hanging="360"/>
      </w:pPr>
      <w:rPr>
        <w:rFonts w:hint="default"/>
      </w:rPr>
    </w:lvl>
    <w:lvl w:ilvl="2" w:tplc="A956F24C">
      <w:start w:val="1"/>
      <w:numFmt w:val="bullet"/>
      <w:lvlText w:val="•"/>
      <w:lvlJc w:val="left"/>
      <w:pPr>
        <w:ind w:left="2600" w:hanging="360"/>
      </w:pPr>
      <w:rPr>
        <w:rFonts w:hint="default"/>
      </w:rPr>
    </w:lvl>
    <w:lvl w:ilvl="3" w:tplc="E6504B0A">
      <w:start w:val="1"/>
      <w:numFmt w:val="bullet"/>
      <w:lvlText w:val="•"/>
      <w:lvlJc w:val="left"/>
      <w:pPr>
        <w:ind w:left="3440" w:hanging="360"/>
      </w:pPr>
      <w:rPr>
        <w:rFonts w:hint="default"/>
      </w:rPr>
    </w:lvl>
    <w:lvl w:ilvl="4" w:tplc="192630F8">
      <w:start w:val="1"/>
      <w:numFmt w:val="bullet"/>
      <w:lvlText w:val="•"/>
      <w:lvlJc w:val="left"/>
      <w:pPr>
        <w:ind w:left="4280" w:hanging="360"/>
      </w:pPr>
      <w:rPr>
        <w:rFonts w:hint="default"/>
      </w:rPr>
    </w:lvl>
    <w:lvl w:ilvl="5" w:tplc="E95042CC">
      <w:start w:val="1"/>
      <w:numFmt w:val="bullet"/>
      <w:lvlText w:val="•"/>
      <w:lvlJc w:val="left"/>
      <w:pPr>
        <w:ind w:left="5120" w:hanging="360"/>
      </w:pPr>
      <w:rPr>
        <w:rFonts w:hint="default"/>
      </w:rPr>
    </w:lvl>
    <w:lvl w:ilvl="6" w:tplc="F33CEFEC">
      <w:start w:val="1"/>
      <w:numFmt w:val="bullet"/>
      <w:lvlText w:val="•"/>
      <w:lvlJc w:val="left"/>
      <w:pPr>
        <w:ind w:left="5960" w:hanging="360"/>
      </w:pPr>
      <w:rPr>
        <w:rFonts w:hint="default"/>
      </w:rPr>
    </w:lvl>
    <w:lvl w:ilvl="7" w:tplc="CF242ADE">
      <w:start w:val="1"/>
      <w:numFmt w:val="bullet"/>
      <w:lvlText w:val="•"/>
      <w:lvlJc w:val="left"/>
      <w:pPr>
        <w:ind w:left="6800" w:hanging="360"/>
      </w:pPr>
      <w:rPr>
        <w:rFonts w:hint="default"/>
      </w:rPr>
    </w:lvl>
    <w:lvl w:ilvl="8" w:tplc="D10C382C">
      <w:start w:val="1"/>
      <w:numFmt w:val="bullet"/>
      <w:lvlText w:val="•"/>
      <w:lvlJc w:val="left"/>
      <w:pPr>
        <w:ind w:left="7640" w:hanging="360"/>
      </w:pPr>
      <w:rPr>
        <w:rFonts w:hint="default"/>
      </w:rPr>
    </w:lvl>
  </w:abstractNum>
  <w:abstractNum w:abstractNumId="2">
    <w:nsid w:val="089444AA"/>
    <w:multiLevelType w:val="hybridMultilevel"/>
    <w:tmpl w:val="E3166C02"/>
    <w:lvl w:ilvl="0" w:tplc="E3281590">
      <w:start w:val="1"/>
      <w:numFmt w:val="upperLetter"/>
      <w:lvlText w:val="%1"/>
      <w:lvlJc w:val="left"/>
      <w:pPr>
        <w:ind w:left="4906" w:hanging="1880"/>
      </w:pPr>
      <w:rPr>
        <w:rFonts w:ascii="Cambria" w:eastAsia="Cambria" w:hAnsi="Cambria" w:hint="default"/>
        <w:w w:val="99"/>
        <w:sz w:val="20"/>
        <w:szCs w:val="20"/>
      </w:rPr>
    </w:lvl>
    <w:lvl w:ilvl="1" w:tplc="733664A6">
      <w:start w:val="1"/>
      <w:numFmt w:val="bullet"/>
      <w:lvlText w:val="•"/>
      <w:lvlJc w:val="left"/>
      <w:pPr>
        <w:ind w:left="5342" w:hanging="1880"/>
      </w:pPr>
      <w:rPr>
        <w:rFonts w:hint="default"/>
      </w:rPr>
    </w:lvl>
    <w:lvl w:ilvl="2" w:tplc="A596DB02">
      <w:start w:val="1"/>
      <w:numFmt w:val="bullet"/>
      <w:lvlText w:val="•"/>
      <w:lvlJc w:val="left"/>
      <w:pPr>
        <w:ind w:left="5784" w:hanging="1880"/>
      </w:pPr>
      <w:rPr>
        <w:rFonts w:hint="default"/>
      </w:rPr>
    </w:lvl>
    <w:lvl w:ilvl="3" w:tplc="6A90A4CC">
      <w:start w:val="1"/>
      <w:numFmt w:val="bullet"/>
      <w:lvlText w:val="•"/>
      <w:lvlJc w:val="left"/>
      <w:pPr>
        <w:ind w:left="6226" w:hanging="1880"/>
      </w:pPr>
      <w:rPr>
        <w:rFonts w:hint="default"/>
      </w:rPr>
    </w:lvl>
    <w:lvl w:ilvl="4" w:tplc="974A55EC">
      <w:start w:val="1"/>
      <w:numFmt w:val="bullet"/>
      <w:lvlText w:val="•"/>
      <w:lvlJc w:val="left"/>
      <w:pPr>
        <w:ind w:left="6668" w:hanging="1880"/>
      </w:pPr>
      <w:rPr>
        <w:rFonts w:hint="default"/>
      </w:rPr>
    </w:lvl>
    <w:lvl w:ilvl="5" w:tplc="ACACB272">
      <w:start w:val="1"/>
      <w:numFmt w:val="bullet"/>
      <w:lvlText w:val="•"/>
      <w:lvlJc w:val="left"/>
      <w:pPr>
        <w:ind w:left="7110" w:hanging="1880"/>
      </w:pPr>
      <w:rPr>
        <w:rFonts w:hint="default"/>
      </w:rPr>
    </w:lvl>
    <w:lvl w:ilvl="6" w:tplc="6868F824">
      <w:start w:val="1"/>
      <w:numFmt w:val="bullet"/>
      <w:lvlText w:val="•"/>
      <w:lvlJc w:val="left"/>
      <w:pPr>
        <w:ind w:left="7552" w:hanging="1880"/>
      </w:pPr>
      <w:rPr>
        <w:rFonts w:hint="default"/>
      </w:rPr>
    </w:lvl>
    <w:lvl w:ilvl="7" w:tplc="25E42520">
      <w:start w:val="1"/>
      <w:numFmt w:val="bullet"/>
      <w:lvlText w:val="•"/>
      <w:lvlJc w:val="left"/>
      <w:pPr>
        <w:ind w:left="7994" w:hanging="1880"/>
      </w:pPr>
      <w:rPr>
        <w:rFonts w:hint="default"/>
      </w:rPr>
    </w:lvl>
    <w:lvl w:ilvl="8" w:tplc="8BD04DEE">
      <w:start w:val="1"/>
      <w:numFmt w:val="bullet"/>
      <w:lvlText w:val="•"/>
      <w:lvlJc w:val="left"/>
      <w:pPr>
        <w:ind w:left="8436" w:hanging="1880"/>
      </w:pPr>
      <w:rPr>
        <w:rFonts w:hint="default"/>
      </w:rPr>
    </w:lvl>
  </w:abstractNum>
  <w:abstractNum w:abstractNumId="3">
    <w:nsid w:val="0DA22F3C"/>
    <w:multiLevelType w:val="multilevel"/>
    <w:tmpl w:val="ED6AB47C"/>
    <w:lvl w:ilvl="0">
      <w:start w:val="3"/>
      <w:numFmt w:val="upperRoman"/>
      <w:lvlText w:val="%1."/>
      <w:lvlJc w:val="left"/>
      <w:pPr>
        <w:ind w:left="423" w:hanging="251"/>
      </w:pPr>
      <w:rPr>
        <w:rFonts w:ascii="Calibri" w:eastAsia="Calibri" w:hAnsi="Calibri" w:hint="default"/>
        <w:b/>
        <w:bCs/>
        <w:spacing w:val="-1"/>
        <w:w w:val="114"/>
        <w:sz w:val="15"/>
        <w:szCs w:val="15"/>
      </w:rPr>
    </w:lvl>
    <w:lvl w:ilvl="1">
      <w:start w:val="2"/>
      <w:numFmt w:val="decimal"/>
      <w:lvlText w:val="%2."/>
      <w:lvlJc w:val="left"/>
      <w:pPr>
        <w:ind w:left="1250" w:hanging="428"/>
        <w:jc w:val="right"/>
      </w:pPr>
      <w:rPr>
        <w:rFonts w:ascii="Times New Roman" w:eastAsia="Times New Roman" w:hAnsi="Times New Roman" w:hint="default"/>
        <w:b/>
        <w:bCs/>
        <w:w w:val="100"/>
        <w:sz w:val="24"/>
        <w:szCs w:val="24"/>
      </w:rPr>
    </w:lvl>
    <w:lvl w:ilvl="2">
      <w:start w:val="1"/>
      <w:numFmt w:val="decimal"/>
      <w:lvlText w:val="%2.%3."/>
      <w:lvlJc w:val="left"/>
      <w:pPr>
        <w:ind w:left="1144" w:hanging="576"/>
        <w:jc w:val="right"/>
      </w:pPr>
      <w:rPr>
        <w:rFonts w:ascii="Arial" w:eastAsia="Times New Roman" w:hAnsi="Arial" w:cs="Arial" w:hint="default"/>
        <w:b w:val="0"/>
        <w:bCs/>
        <w:w w:val="100"/>
        <w:sz w:val="24"/>
        <w:szCs w:val="24"/>
      </w:rPr>
    </w:lvl>
    <w:lvl w:ilvl="3">
      <w:start w:val="1"/>
      <w:numFmt w:val="decimal"/>
      <w:lvlText w:val="%2.%3.%4"/>
      <w:lvlJc w:val="left"/>
      <w:pPr>
        <w:ind w:left="914" w:hanging="720"/>
      </w:pPr>
      <w:rPr>
        <w:rFonts w:ascii="Arial" w:eastAsia="Times New Roman" w:hAnsi="Arial" w:cs="Arial" w:hint="default"/>
        <w:b w:val="0"/>
        <w:bCs/>
        <w:i w:val="0"/>
        <w:w w:val="100"/>
        <w:sz w:val="24"/>
        <w:szCs w:val="24"/>
      </w:rPr>
    </w:lvl>
    <w:lvl w:ilvl="4">
      <w:start w:val="1"/>
      <w:numFmt w:val="decimal"/>
      <w:lvlText w:val="%2.%3.%4.%5"/>
      <w:lvlJc w:val="left"/>
      <w:pPr>
        <w:ind w:left="1770" w:hanging="864"/>
      </w:pPr>
      <w:rPr>
        <w:rFonts w:ascii="Times New Roman" w:eastAsia="Times New Roman" w:hAnsi="Times New Roman" w:hint="default"/>
        <w:w w:val="100"/>
        <w:sz w:val="24"/>
        <w:szCs w:val="24"/>
      </w:rPr>
    </w:lvl>
    <w:lvl w:ilvl="5">
      <w:start w:val="1"/>
      <w:numFmt w:val="bullet"/>
      <w:lvlText w:val="•"/>
      <w:lvlJc w:val="left"/>
      <w:pPr>
        <w:ind w:left="1260" w:hanging="864"/>
      </w:pPr>
      <w:rPr>
        <w:rFonts w:hint="default"/>
      </w:rPr>
    </w:lvl>
    <w:lvl w:ilvl="6">
      <w:start w:val="1"/>
      <w:numFmt w:val="bullet"/>
      <w:lvlText w:val="•"/>
      <w:lvlJc w:val="left"/>
      <w:pPr>
        <w:ind w:left="1780" w:hanging="864"/>
      </w:pPr>
      <w:rPr>
        <w:rFonts w:hint="default"/>
      </w:rPr>
    </w:lvl>
    <w:lvl w:ilvl="7">
      <w:start w:val="1"/>
      <w:numFmt w:val="bullet"/>
      <w:lvlText w:val="•"/>
      <w:lvlJc w:val="left"/>
      <w:pPr>
        <w:ind w:left="5180" w:hanging="864"/>
      </w:pPr>
      <w:rPr>
        <w:rFonts w:hint="default"/>
      </w:rPr>
    </w:lvl>
    <w:lvl w:ilvl="8">
      <w:start w:val="1"/>
      <w:numFmt w:val="bullet"/>
      <w:lvlText w:val="•"/>
      <w:lvlJc w:val="left"/>
      <w:pPr>
        <w:ind w:left="3308" w:hanging="864"/>
      </w:pPr>
      <w:rPr>
        <w:rFonts w:hint="default"/>
      </w:rPr>
    </w:lvl>
  </w:abstractNum>
  <w:abstractNum w:abstractNumId="4">
    <w:nsid w:val="0E6728E0"/>
    <w:multiLevelType w:val="hybridMultilevel"/>
    <w:tmpl w:val="94388FAC"/>
    <w:lvl w:ilvl="0" w:tplc="D4A2DF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FB6485"/>
    <w:multiLevelType w:val="hybridMultilevel"/>
    <w:tmpl w:val="2DB272AE"/>
    <w:lvl w:ilvl="0" w:tplc="EB6A03FA">
      <w:start w:val="1"/>
      <w:numFmt w:val="bullet"/>
      <w:lvlText w:val=""/>
      <w:lvlJc w:val="left"/>
      <w:pPr>
        <w:ind w:left="823" w:hanging="361"/>
      </w:pPr>
      <w:rPr>
        <w:rFonts w:ascii="Symbol" w:eastAsia="Symbol" w:hAnsi="Symbol" w:hint="default"/>
        <w:w w:val="100"/>
      </w:rPr>
    </w:lvl>
    <w:lvl w:ilvl="1" w:tplc="D3DC4BAE">
      <w:start w:val="1"/>
      <w:numFmt w:val="bullet"/>
      <w:lvlText w:val="•"/>
      <w:lvlJc w:val="left"/>
      <w:pPr>
        <w:ind w:left="930" w:hanging="361"/>
      </w:pPr>
      <w:rPr>
        <w:rFonts w:hint="default"/>
      </w:rPr>
    </w:lvl>
    <w:lvl w:ilvl="2" w:tplc="BB2E7E26">
      <w:start w:val="1"/>
      <w:numFmt w:val="bullet"/>
      <w:lvlText w:val="•"/>
      <w:lvlJc w:val="left"/>
      <w:pPr>
        <w:ind w:left="1041" w:hanging="361"/>
      </w:pPr>
      <w:rPr>
        <w:rFonts w:hint="default"/>
      </w:rPr>
    </w:lvl>
    <w:lvl w:ilvl="3" w:tplc="074E75B2">
      <w:start w:val="1"/>
      <w:numFmt w:val="bullet"/>
      <w:lvlText w:val="•"/>
      <w:lvlJc w:val="left"/>
      <w:pPr>
        <w:ind w:left="1152" w:hanging="361"/>
      </w:pPr>
      <w:rPr>
        <w:rFonts w:hint="default"/>
      </w:rPr>
    </w:lvl>
    <w:lvl w:ilvl="4" w:tplc="A34078BE">
      <w:start w:val="1"/>
      <w:numFmt w:val="bullet"/>
      <w:lvlText w:val="•"/>
      <w:lvlJc w:val="left"/>
      <w:pPr>
        <w:ind w:left="1263" w:hanging="361"/>
      </w:pPr>
      <w:rPr>
        <w:rFonts w:hint="default"/>
      </w:rPr>
    </w:lvl>
    <w:lvl w:ilvl="5" w:tplc="A1C48132">
      <w:start w:val="1"/>
      <w:numFmt w:val="bullet"/>
      <w:lvlText w:val="•"/>
      <w:lvlJc w:val="left"/>
      <w:pPr>
        <w:ind w:left="1373" w:hanging="361"/>
      </w:pPr>
      <w:rPr>
        <w:rFonts w:hint="default"/>
      </w:rPr>
    </w:lvl>
    <w:lvl w:ilvl="6" w:tplc="0400E3F6">
      <w:start w:val="1"/>
      <w:numFmt w:val="bullet"/>
      <w:lvlText w:val="•"/>
      <w:lvlJc w:val="left"/>
      <w:pPr>
        <w:ind w:left="1484" w:hanging="361"/>
      </w:pPr>
      <w:rPr>
        <w:rFonts w:hint="default"/>
      </w:rPr>
    </w:lvl>
    <w:lvl w:ilvl="7" w:tplc="FB28DEE0">
      <w:start w:val="1"/>
      <w:numFmt w:val="bullet"/>
      <w:lvlText w:val="•"/>
      <w:lvlJc w:val="left"/>
      <w:pPr>
        <w:ind w:left="1595" w:hanging="361"/>
      </w:pPr>
      <w:rPr>
        <w:rFonts w:hint="default"/>
      </w:rPr>
    </w:lvl>
    <w:lvl w:ilvl="8" w:tplc="BDF4F432">
      <w:start w:val="1"/>
      <w:numFmt w:val="bullet"/>
      <w:lvlText w:val="•"/>
      <w:lvlJc w:val="left"/>
      <w:pPr>
        <w:ind w:left="1706" w:hanging="361"/>
      </w:pPr>
      <w:rPr>
        <w:rFonts w:hint="default"/>
      </w:rPr>
    </w:lvl>
  </w:abstractNum>
  <w:abstractNum w:abstractNumId="6">
    <w:nsid w:val="17502054"/>
    <w:multiLevelType w:val="hybridMultilevel"/>
    <w:tmpl w:val="E1C4DD00"/>
    <w:lvl w:ilvl="0" w:tplc="0A3620BC">
      <w:start w:val="1"/>
      <w:numFmt w:val="bullet"/>
      <w:lvlText w:val=""/>
      <w:lvlJc w:val="left"/>
      <w:pPr>
        <w:ind w:left="1521" w:hanging="360"/>
      </w:pPr>
      <w:rPr>
        <w:rFonts w:ascii="Symbol" w:eastAsia="Symbol" w:hAnsi="Symbol" w:hint="default"/>
        <w:w w:val="100"/>
        <w:sz w:val="24"/>
        <w:szCs w:val="24"/>
      </w:rPr>
    </w:lvl>
    <w:lvl w:ilvl="1" w:tplc="372CDEA4">
      <w:start w:val="1"/>
      <w:numFmt w:val="bullet"/>
      <w:lvlText w:val="•"/>
      <w:lvlJc w:val="left"/>
      <w:pPr>
        <w:ind w:left="2300" w:hanging="360"/>
      </w:pPr>
      <w:rPr>
        <w:rFonts w:hint="default"/>
      </w:rPr>
    </w:lvl>
    <w:lvl w:ilvl="2" w:tplc="DB6C744C">
      <w:start w:val="1"/>
      <w:numFmt w:val="bullet"/>
      <w:lvlText w:val="•"/>
      <w:lvlJc w:val="left"/>
      <w:pPr>
        <w:ind w:left="3080" w:hanging="360"/>
      </w:pPr>
      <w:rPr>
        <w:rFonts w:hint="default"/>
      </w:rPr>
    </w:lvl>
    <w:lvl w:ilvl="3" w:tplc="F03835D0">
      <w:start w:val="1"/>
      <w:numFmt w:val="bullet"/>
      <w:lvlText w:val="•"/>
      <w:lvlJc w:val="left"/>
      <w:pPr>
        <w:ind w:left="3860" w:hanging="360"/>
      </w:pPr>
      <w:rPr>
        <w:rFonts w:hint="default"/>
      </w:rPr>
    </w:lvl>
    <w:lvl w:ilvl="4" w:tplc="F9F25C0C">
      <w:start w:val="1"/>
      <w:numFmt w:val="bullet"/>
      <w:lvlText w:val="•"/>
      <w:lvlJc w:val="left"/>
      <w:pPr>
        <w:ind w:left="4640" w:hanging="360"/>
      </w:pPr>
      <w:rPr>
        <w:rFonts w:hint="default"/>
      </w:rPr>
    </w:lvl>
    <w:lvl w:ilvl="5" w:tplc="D54AF5AC">
      <w:start w:val="1"/>
      <w:numFmt w:val="bullet"/>
      <w:lvlText w:val="•"/>
      <w:lvlJc w:val="left"/>
      <w:pPr>
        <w:ind w:left="5420" w:hanging="360"/>
      </w:pPr>
      <w:rPr>
        <w:rFonts w:hint="default"/>
      </w:rPr>
    </w:lvl>
    <w:lvl w:ilvl="6" w:tplc="932A1974">
      <w:start w:val="1"/>
      <w:numFmt w:val="bullet"/>
      <w:lvlText w:val="•"/>
      <w:lvlJc w:val="left"/>
      <w:pPr>
        <w:ind w:left="6200" w:hanging="360"/>
      </w:pPr>
      <w:rPr>
        <w:rFonts w:hint="default"/>
      </w:rPr>
    </w:lvl>
    <w:lvl w:ilvl="7" w:tplc="EEA02B82">
      <w:start w:val="1"/>
      <w:numFmt w:val="bullet"/>
      <w:lvlText w:val="•"/>
      <w:lvlJc w:val="left"/>
      <w:pPr>
        <w:ind w:left="6980" w:hanging="360"/>
      </w:pPr>
      <w:rPr>
        <w:rFonts w:hint="default"/>
      </w:rPr>
    </w:lvl>
    <w:lvl w:ilvl="8" w:tplc="A762C474">
      <w:start w:val="1"/>
      <w:numFmt w:val="bullet"/>
      <w:lvlText w:val="•"/>
      <w:lvlJc w:val="left"/>
      <w:pPr>
        <w:ind w:left="7760" w:hanging="360"/>
      </w:pPr>
      <w:rPr>
        <w:rFonts w:hint="default"/>
      </w:rPr>
    </w:lvl>
  </w:abstractNum>
  <w:abstractNum w:abstractNumId="7">
    <w:nsid w:val="1C075F4D"/>
    <w:multiLevelType w:val="multilevel"/>
    <w:tmpl w:val="2BE65D38"/>
    <w:lvl w:ilvl="0">
      <w:start w:val="1"/>
      <w:numFmt w:val="decimal"/>
      <w:lvlText w:val="%1"/>
      <w:lvlJc w:val="left"/>
      <w:pPr>
        <w:ind w:left="1773" w:hanging="864"/>
      </w:pPr>
      <w:rPr>
        <w:rFonts w:hint="default"/>
      </w:rPr>
    </w:lvl>
    <w:lvl w:ilvl="1">
      <w:start w:val="2"/>
      <w:numFmt w:val="decimal"/>
      <w:lvlText w:val="%1.%2"/>
      <w:lvlJc w:val="left"/>
      <w:pPr>
        <w:ind w:left="1773" w:hanging="864"/>
      </w:pPr>
      <w:rPr>
        <w:rFonts w:hint="default"/>
      </w:rPr>
    </w:lvl>
    <w:lvl w:ilvl="2">
      <w:start w:val="2"/>
      <w:numFmt w:val="decimal"/>
      <w:lvlText w:val="%1.%2.%3"/>
      <w:lvlJc w:val="left"/>
      <w:pPr>
        <w:ind w:left="1773" w:hanging="864"/>
      </w:pPr>
      <w:rPr>
        <w:rFonts w:hint="default"/>
      </w:rPr>
    </w:lvl>
    <w:lvl w:ilvl="3">
      <w:start w:val="2"/>
      <w:numFmt w:val="decimal"/>
      <w:lvlText w:val="%1.%2.%3.%4"/>
      <w:lvlJc w:val="left"/>
      <w:pPr>
        <w:ind w:left="1773" w:hanging="864"/>
      </w:pPr>
      <w:rPr>
        <w:rFonts w:ascii="Times New Roman" w:eastAsia="Times New Roman" w:hAnsi="Times New Roman" w:hint="default"/>
        <w:w w:val="100"/>
        <w:sz w:val="24"/>
        <w:szCs w:val="24"/>
      </w:rPr>
    </w:lvl>
    <w:lvl w:ilvl="4">
      <w:start w:val="1"/>
      <w:numFmt w:val="decimal"/>
      <w:lvlText w:val="%1.%2.%3.%4.%5"/>
      <w:lvlJc w:val="left"/>
      <w:pPr>
        <w:ind w:left="1936" w:hanging="994"/>
      </w:pPr>
      <w:rPr>
        <w:rFonts w:ascii="Times New Roman" w:eastAsia="Times New Roman" w:hAnsi="Times New Roman" w:hint="default"/>
        <w:w w:val="100"/>
        <w:sz w:val="24"/>
        <w:szCs w:val="24"/>
      </w:rPr>
    </w:lvl>
    <w:lvl w:ilvl="5">
      <w:start w:val="1"/>
      <w:numFmt w:val="bullet"/>
      <w:lvlText w:val="•"/>
      <w:lvlJc w:val="left"/>
      <w:pPr>
        <w:ind w:left="5060" w:hanging="994"/>
      </w:pPr>
      <w:rPr>
        <w:rFonts w:hint="default"/>
      </w:rPr>
    </w:lvl>
    <w:lvl w:ilvl="6">
      <w:start w:val="1"/>
      <w:numFmt w:val="bullet"/>
      <w:lvlText w:val="•"/>
      <w:lvlJc w:val="left"/>
      <w:pPr>
        <w:ind w:left="5840" w:hanging="994"/>
      </w:pPr>
      <w:rPr>
        <w:rFonts w:hint="default"/>
      </w:rPr>
    </w:lvl>
    <w:lvl w:ilvl="7">
      <w:start w:val="1"/>
      <w:numFmt w:val="bullet"/>
      <w:lvlText w:val="•"/>
      <w:lvlJc w:val="left"/>
      <w:pPr>
        <w:ind w:left="6620" w:hanging="994"/>
      </w:pPr>
      <w:rPr>
        <w:rFonts w:hint="default"/>
      </w:rPr>
    </w:lvl>
    <w:lvl w:ilvl="8">
      <w:start w:val="1"/>
      <w:numFmt w:val="bullet"/>
      <w:lvlText w:val="•"/>
      <w:lvlJc w:val="left"/>
      <w:pPr>
        <w:ind w:left="7400" w:hanging="994"/>
      </w:pPr>
      <w:rPr>
        <w:rFonts w:hint="default"/>
      </w:rPr>
    </w:lvl>
  </w:abstractNum>
  <w:abstractNum w:abstractNumId="8">
    <w:nsid w:val="1D61481D"/>
    <w:multiLevelType w:val="multilevel"/>
    <w:tmpl w:val="BB10DA10"/>
    <w:lvl w:ilvl="0">
      <w:start w:val="1"/>
      <w:numFmt w:val="decimal"/>
      <w:lvlText w:val="%1"/>
      <w:lvlJc w:val="left"/>
      <w:pPr>
        <w:ind w:left="918" w:hanging="720"/>
      </w:pPr>
      <w:rPr>
        <w:rFonts w:hint="default"/>
      </w:rPr>
    </w:lvl>
    <w:lvl w:ilvl="1">
      <w:start w:val="2"/>
      <w:numFmt w:val="decimal"/>
      <w:lvlText w:val="%1.%2"/>
      <w:lvlJc w:val="left"/>
      <w:pPr>
        <w:ind w:left="918" w:hanging="720"/>
      </w:pPr>
      <w:rPr>
        <w:rFonts w:hint="default"/>
      </w:rPr>
    </w:lvl>
    <w:lvl w:ilvl="2">
      <w:start w:val="3"/>
      <w:numFmt w:val="decimal"/>
      <w:lvlText w:val="%1.%2.%3"/>
      <w:lvlJc w:val="left"/>
      <w:pPr>
        <w:ind w:left="918" w:hanging="720"/>
      </w:pPr>
      <w:rPr>
        <w:rFonts w:ascii="Times New Roman" w:eastAsia="Times New Roman" w:hAnsi="Times New Roman" w:hint="default"/>
        <w:b/>
        <w:bCs/>
        <w:i/>
        <w:w w:val="100"/>
        <w:sz w:val="24"/>
        <w:szCs w:val="24"/>
      </w:rPr>
    </w:lvl>
    <w:lvl w:ilvl="3">
      <w:start w:val="1"/>
      <w:numFmt w:val="bullet"/>
      <w:lvlText w:val="•"/>
      <w:lvlJc w:val="left"/>
      <w:pPr>
        <w:ind w:left="3440" w:hanging="720"/>
      </w:pPr>
      <w:rPr>
        <w:rFonts w:hint="default"/>
      </w:rPr>
    </w:lvl>
    <w:lvl w:ilvl="4">
      <w:start w:val="1"/>
      <w:numFmt w:val="bullet"/>
      <w:lvlText w:val="•"/>
      <w:lvlJc w:val="left"/>
      <w:pPr>
        <w:ind w:left="4280" w:hanging="720"/>
      </w:pPr>
      <w:rPr>
        <w:rFonts w:hint="default"/>
      </w:rPr>
    </w:lvl>
    <w:lvl w:ilvl="5">
      <w:start w:val="1"/>
      <w:numFmt w:val="bullet"/>
      <w:lvlText w:val="•"/>
      <w:lvlJc w:val="left"/>
      <w:pPr>
        <w:ind w:left="5120" w:hanging="720"/>
      </w:pPr>
      <w:rPr>
        <w:rFonts w:hint="default"/>
      </w:rPr>
    </w:lvl>
    <w:lvl w:ilvl="6">
      <w:start w:val="1"/>
      <w:numFmt w:val="bullet"/>
      <w:lvlText w:val="•"/>
      <w:lvlJc w:val="left"/>
      <w:pPr>
        <w:ind w:left="5960" w:hanging="720"/>
      </w:pPr>
      <w:rPr>
        <w:rFonts w:hint="default"/>
      </w:rPr>
    </w:lvl>
    <w:lvl w:ilvl="7">
      <w:start w:val="1"/>
      <w:numFmt w:val="bullet"/>
      <w:lvlText w:val="•"/>
      <w:lvlJc w:val="left"/>
      <w:pPr>
        <w:ind w:left="6800" w:hanging="720"/>
      </w:pPr>
      <w:rPr>
        <w:rFonts w:hint="default"/>
      </w:rPr>
    </w:lvl>
    <w:lvl w:ilvl="8">
      <w:start w:val="1"/>
      <w:numFmt w:val="bullet"/>
      <w:lvlText w:val="•"/>
      <w:lvlJc w:val="left"/>
      <w:pPr>
        <w:ind w:left="7640" w:hanging="720"/>
      </w:pPr>
      <w:rPr>
        <w:rFonts w:hint="default"/>
      </w:rPr>
    </w:lvl>
  </w:abstractNum>
  <w:abstractNum w:abstractNumId="9">
    <w:nsid w:val="1F117A8C"/>
    <w:multiLevelType w:val="multilevel"/>
    <w:tmpl w:val="147C1FC8"/>
    <w:lvl w:ilvl="0">
      <w:start w:val="1"/>
      <w:numFmt w:val="decimal"/>
      <w:lvlText w:val="%1"/>
      <w:lvlJc w:val="left"/>
      <w:pPr>
        <w:ind w:left="774" w:hanging="576"/>
      </w:pPr>
      <w:rPr>
        <w:rFonts w:hint="default"/>
      </w:rPr>
    </w:lvl>
    <w:lvl w:ilvl="1">
      <w:start w:val="1"/>
      <w:numFmt w:val="decimal"/>
      <w:lvlText w:val="%1.%2."/>
      <w:lvlJc w:val="left"/>
      <w:pPr>
        <w:ind w:left="774" w:hanging="576"/>
      </w:pPr>
      <w:rPr>
        <w:rFonts w:ascii="Times New Roman" w:eastAsia="Times New Roman" w:hAnsi="Times New Roman" w:hint="default"/>
        <w:b/>
        <w:bCs/>
        <w:w w:val="100"/>
        <w:sz w:val="24"/>
        <w:szCs w:val="24"/>
      </w:rPr>
    </w:lvl>
    <w:lvl w:ilvl="2">
      <w:start w:val="1"/>
      <w:numFmt w:val="decimal"/>
      <w:lvlText w:val="%1.%2.%3"/>
      <w:lvlJc w:val="left"/>
      <w:pPr>
        <w:ind w:left="954" w:hanging="720"/>
      </w:pPr>
      <w:rPr>
        <w:rFonts w:ascii="Times New Roman" w:eastAsia="Times New Roman" w:hAnsi="Times New Roman" w:hint="default"/>
        <w:b/>
        <w:bCs/>
        <w:i/>
        <w:w w:val="100"/>
        <w:sz w:val="24"/>
        <w:szCs w:val="24"/>
      </w:rPr>
    </w:lvl>
    <w:lvl w:ilvl="3">
      <w:start w:val="1"/>
      <w:numFmt w:val="decimal"/>
      <w:lvlText w:val="%1.%2.%3.%4"/>
      <w:lvlJc w:val="left"/>
      <w:pPr>
        <w:ind w:left="1773" w:hanging="867"/>
      </w:pPr>
      <w:rPr>
        <w:rFonts w:ascii="Times New Roman" w:eastAsia="Times New Roman" w:hAnsi="Times New Roman" w:hint="default"/>
        <w:w w:val="100"/>
        <w:sz w:val="24"/>
        <w:szCs w:val="24"/>
      </w:rPr>
    </w:lvl>
    <w:lvl w:ilvl="4">
      <w:start w:val="1"/>
      <w:numFmt w:val="bullet"/>
      <w:lvlText w:val="•"/>
      <w:lvlJc w:val="left"/>
      <w:pPr>
        <w:ind w:left="3575" w:hanging="867"/>
      </w:pPr>
      <w:rPr>
        <w:rFonts w:hint="default"/>
      </w:rPr>
    </w:lvl>
    <w:lvl w:ilvl="5">
      <w:start w:val="1"/>
      <w:numFmt w:val="bullet"/>
      <w:lvlText w:val="•"/>
      <w:lvlJc w:val="left"/>
      <w:pPr>
        <w:ind w:left="4472" w:hanging="867"/>
      </w:pPr>
      <w:rPr>
        <w:rFonts w:hint="default"/>
      </w:rPr>
    </w:lvl>
    <w:lvl w:ilvl="6">
      <w:start w:val="1"/>
      <w:numFmt w:val="bullet"/>
      <w:lvlText w:val="•"/>
      <w:lvlJc w:val="left"/>
      <w:pPr>
        <w:ind w:left="5370" w:hanging="867"/>
      </w:pPr>
      <w:rPr>
        <w:rFonts w:hint="default"/>
      </w:rPr>
    </w:lvl>
    <w:lvl w:ilvl="7">
      <w:start w:val="1"/>
      <w:numFmt w:val="bullet"/>
      <w:lvlText w:val="•"/>
      <w:lvlJc w:val="left"/>
      <w:pPr>
        <w:ind w:left="6267" w:hanging="867"/>
      </w:pPr>
      <w:rPr>
        <w:rFonts w:hint="default"/>
      </w:rPr>
    </w:lvl>
    <w:lvl w:ilvl="8">
      <w:start w:val="1"/>
      <w:numFmt w:val="bullet"/>
      <w:lvlText w:val="•"/>
      <w:lvlJc w:val="left"/>
      <w:pPr>
        <w:ind w:left="7165" w:hanging="867"/>
      </w:pPr>
      <w:rPr>
        <w:rFonts w:hint="default"/>
      </w:rPr>
    </w:lvl>
  </w:abstractNum>
  <w:abstractNum w:abstractNumId="10">
    <w:nsid w:val="1F3A26EA"/>
    <w:multiLevelType w:val="multilevel"/>
    <w:tmpl w:val="80F22A20"/>
    <w:lvl w:ilvl="0">
      <w:start w:val="1"/>
      <w:numFmt w:val="decimal"/>
      <w:lvlText w:val="%1"/>
      <w:lvlJc w:val="left"/>
      <w:pPr>
        <w:ind w:left="1773" w:hanging="867"/>
      </w:pPr>
      <w:rPr>
        <w:rFonts w:hint="default"/>
      </w:rPr>
    </w:lvl>
    <w:lvl w:ilvl="1">
      <w:start w:val="2"/>
      <w:numFmt w:val="decimal"/>
      <w:lvlText w:val="%1.%2"/>
      <w:lvlJc w:val="left"/>
      <w:pPr>
        <w:ind w:left="1773" w:hanging="867"/>
      </w:pPr>
      <w:rPr>
        <w:rFonts w:hint="default"/>
      </w:rPr>
    </w:lvl>
    <w:lvl w:ilvl="2">
      <w:start w:val="2"/>
      <w:numFmt w:val="decimal"/>
      <w:lvlText w:val="%1.%2.%3"/>
      <w:lvlJc w:val="left"/>
      <w:pPr>
        <w:ind w:left="1773" w:hanging="867"/>
      </w:pPr>
      <w:rPr>
        <w:rFonts w:hint="default"/>
      </w:rPr>
    </w:lvl>
    <w:lvl w:ilvl="3">
      <w:start w:val="3"/>
      <w:numFmt w:val="decimal"/>
      <w:lvlText w:val="%1.%2.%3.%4"/>
      <w:lvlJc w:val="left"/>
      <w:pPr>
        <w:ind w:left="1773" w:hanging="867"/>
      </w:pPr>
      <w:rPr>
        <w:rFonts w:ascii="Times New Roman" w:eastAsia="Times New Roman" w:hAnsi="Times New Roman" w:hint="default"/>
        <w:w w:val="100"/>
        <w:sz w:val="24"/>
        <w:szCs w:val="24"/>
      </w:rPr>
    </w:lvl>
    <w:lvl w:ilvl="4">
      <w:start w:val="1"/>
      <w:numFmt w:val="bullet"/>
      <w:lvlText w:val="•"/>
      <w:lvlJc w:val="left"/>
      <w:pPr>
        <w:ind w:left="4796" w:hanging="867"/>
      </w:pPr>
      <w:rPr>
        <w:rFonts w:hint="default"/>
      </w:rPr>
    </w:lvl>
    <w:lvl w:ilvl="5">
      <w:start w:val="1"/>
      <w:numFmt w:val="bullet"/>
      <w:lvlText w:val="•"/>
      <w:lvlJc w:val="left"/>
      <w:pPr>
        <w:ind w:left="5550" w:hanging="867"/>
      </w:pPr>
      <w:rPr>
        <w:rFonts w:hint="default"/>
      </w:rPr>
    </w:lvl>
    <w:lvl w:ilvl="6">
      <w:start w:val="1"/>
      <w:numFmt w:val="bullet"/>
      <w:lvlText w:val="•"/>
      <w:lvlJc w:val="left"/>
      <w:pPr>
        <w:ind w:left="6304" w:hanging="867"/>
      </w:pPr>
      <w:rPr>
        <w:rFonts w:hint="default"/>
      </w:rPr>
    </w:lvl>
    <w:lvl w:ilvl="7">
      <w:start w:val="1"/>
      <w:numFmt w:val="bullet"/>
      <w:lvlText w:val="•"/>
      <w:lvlJc w:val="left"/>
      <w:pPr>
        <w:ind w:left="7058" w:hanging="867"/>
      </w:pPr>
      <w:rPr>
        <w:rFonts w:hint="default"/>
      </w:rPr>
    </w:lvl>
    <w:lvl w:ilvl="8">
      <w:start w:val="1"/>
      <w:numFmt w:val="bullet"/>
      <w:lvlText w:val="•"/>
      <w:lvlJc w:val="left"/>
      <w:pPr>
        <w:ind w:left="7812" w:hanging="867"/>
      </w:pPr>
      <w:rPr>
        <w:rFonts w:hint="default"/>
      </w:rPr>
    </w:lvl>
  </w:abstractNum>
  <w:abstractNum w:abstractNumId="11">
    <w:nsid w:val="23AF317A"/>
    <w:multiLevelType w:val="hybridMultilevel"/>
    <w:tmpl w:val="A3CC526E"/>
    <w:lvl w:ilvl="0" w:tplc="A42EFE12">
      <w:start w:val="1"/>
      <w:numFmt w:val="bullet"/>
      <w:lvlText w:val="•"/>
      <w:lvlJc w:val="left"/>
      <w:pPr>
        <w:ind w:left="314" w:hanging="180"/>
      </w:pPr>
      <w:rPr>
        <w:rFonts w:ascii="Calibri" w:eastAsia="Calibri" w:hAnsi="Calibri" w:hint="default"/>
        <w:w w:val="100"/>
        <w:sz w:val="24"/>
        <w:szCs w:val="24"/>
      </w:rPr>
    </w:lvl>
    <w:lvl w:ilvl="1" w:tplc="A8EA9CF4">
      <w:start w:val="1"/>
      <w:numFmt w:val="bullet"/>
      <w:lvlText w:val="•"/>
      <w:lvlJc w:val="left"/>
      <w:pPr>
        <w:ind w:left="494" w:hanging="180"/>
      </w:pPr>
      <w:rPr>
        <w:rFonts w:ascii="Calibri" w:eastAsia="Calibri" w:hAnsi="Calibri" w:hint="default"/>
        <w:w w:val="100"/>
        <w:sz w:val="24"/>
        <w:szCs w:val="24"/>
      </w:rPr>
    </w:lvl>
    <w:lvl w:ilvl="2" w:tplc="B0D209B8">
      <w:start w:val="1"/>
      <w:numFmt w:val="bullet"/>
      <w:lvlText w:val="•"/>
      <w:lvlJc w:val="left"/>
      <w:pPr>
        <w:ind w:left="1196" w:hanging="180"/>
      </w:pPr>
      <w:rPr>
        <w:rFonts w:hint="default"/>
      </w:rPr>
    </w:lvl>
    <w:lvl w:ilvl="3" w:tplc="12E8ACDA">
      <w:start w:val="1"/>
      <w:numFmt w:val="bullet"/>
      <w:lvlText w:val="•"/>
      <w:lvlJc w:val="left"/>
      <w:pPr>
        <w:ind w:left="1893" w:hanging="180"/>
      </w:pPr>
      <w:rPr>
        <w:rFonts w:hint="default"/>
      </w:rPr>
    </w:lvl>
    <w:lvl w:ilvl="4" w:tplc="AF68DA62">
      <w:start w:val="1"/>
      <w:numFmt w:val="bullet"/>
      <w:lvlText w:val="•"/>
      <w:lvlJc w:val="left"/>
      <w:pPr>
        <w:ind w:left="2589" w:hanging="180"/>
      </w:pPr>
      <w:rPr>
        <w:rFonts w:hint="default"/>
      </w:rPr>
    </w:lvl>
    <w:lvl w:ilvl="5" w:tplc="9DDC9B96">
      <w:start w:val="1"/>
      <w:numFmt w:val="bullet"/>
      <w:lvlText w:val="•"/>
      <w:lvlJc w:val="left"/>
      <w:pPr>
        <w:ind w:left="3286" w:hanging="180"/>
      </w:pPr>
      <w:rPr>
        <w:rFonts w:hint="default"/>
      </w:rPr>
    </w:lvl>
    <w:lvl w:ilvl="6" w:tplc="6D9A3976">
      <w:start w:val="1"/>
      <w:numFmt w:val="bullet"/>
      <w:lvlText w:val="•"/>
      <w:lvlJc w:val="left"/>
      <w:pPr>
        <w:ind w:left="3983" w:hanging="180"/>
      </w:pPr>
      <w:rPr>
        <w:rFonts w:hint="default"/>
      </w:rPr>
    </w:lvl>
    <w:lvl w:ilvl="7" w:tplc="C4742638">
      <w:start w:val="1"/>
      <w:numFmt w:val="bullet"/>
      <w:lvlText w:val="•"/>
      <w:lvlJc w:val="left"/>
      <w:pPr>
        <w:ind w:left="4679" w:hanging="180"/>
      </w:pPr>
      <w:rPr>
        <w:rFonts w:hint="default"/>
      </w:rPr>
    </w:lvl>
    <w:lvl w:ilvl="8" w:tplc="B540E280">
      <w:start w:val="1"/>
      <w:numFmt w:val="bullet"/>
      <w:lvlText w:val="•"/>
      <w:lvlJc w:val="left"/>
      <w:pPr>
        <w:ind w:left="5376" w:hanging="180"/>
      </w:pPr>
      <w:rPr>
        <w:rFonts w:hint="default"/>
      </w:rPr>
    </w:lvl>
  </w:abstractNum>
  <w:abstractNum w:abstractNumId="12">
    <w:nsid w:val="24EE751D"/>
    <w:multiLevelType w:val="hybridMultilevel"/>
    <w:tmpl w:val="559A67B4"/>
    <w:lvl w:ilvl="0" w:tplc="FD0EBFD0">
      <w:start w:val="1"/>
      <w:numFmt w:val="lowerLetter"/>
      <w:lvlText w:val="%1."/>
      <w:lvlJc w:val="left"/>
      <w:pPr>
        <w:ind w:left="918" w:hanging="360"/>
      </w:pPr>
      <w:rPr>
        <w:rFonts w:ascii="Times New Roman" w:eastAsia="Times New Roman" w:hAnsi="Times New Roman" w:hint="default"/>
        <w:spacing w:val="-1"/>
        <w:w w:val="100"/>
        <w:sz w:val="24"/>
        <w:szCs w:val="24"/>
      </w:rPr>
    </w:lvl>
    <w:lvl w:ilvl="1" w:tplc="13AE47DC">
      <w:start w:val="1"/>
      <w:numFmt w:val="bullet"/>
      <w:lvlText w:val="•"/>
      <w:lvlJc w:val="left"/>
      <w:pPr>
        <w:ind w:left="1760" w:hanging="360"/>
      </w:pPr>
      <w:rPr>
        <w:rFonts w:hint="default"/>
      </w:rPr>
    </w:lvl>
    <w:lvl w:ilvl="2" w:tplc="28521CE8">
      <w:start w:val="1"/>
      <w:numFmt w:val="bullet"/>
      <w:lvlText w:val="•"/>
      <w:lvlJc w:val="left"/>
      <w:pPr>
        <w:ind w:left="2600" w:hanging="360"/>
      </w:pPr>
      <w:rPr>
        <w:rFonts w:hint="default"/>
      </w:rPr>
    </w:lvl>
    <w:lvl w:ilvl="3" w:tplc="705E2DD0">
      <w:start w:val="1"/>
      <w:numFmt w:val="bullet"/>
      <w:lvlText w:val="•"/>
      <w:lvlJc w:val="left"/>
      <w:pPr>
        <w:ind w:left="3440" w:hanging="360"/>
      </w:pPr>
      <w:rPr>
        <w:rFonts w:hint="default"/>
      </w:rPr>
    </w:lvl>
    <w:lvl w:ilvl="4" w:tplc="0CEC104C">
      <w:start w:val="1"/>
      <w:numFmt w:val="bullet"/>
      <w:lvlText w:val="•"/>
      <w:lvlJc w:val="left"/>
      <w:pPr>
        <w:ind w:left="4280" w:hanging="360"/>
      </w:pPr>
      <w:rPr>
        <w:rFonts w:hint="default"/>
      </w:rPr>
    </w:lvl>
    <w:lvl w:ilvl="5" w:tplc="86B4099C">
      <w:start w:val="1"/>
      <w:numFmt w:val="bullet"/>
      <w:lvlText w:val="•"/>
      <w:lvlJc w:val="left"/>
      <w:pPr>
        <w:ind w:left="5120" w:hanging="360"/>
      </w:pPr>
      <w:rPr>
        <w:rFonts w:hint="default"/>
      </w:rPr>
    </w:lvl>
    <w:lvl w:ilvl="6" w:tplc="119CF05A">
      <w:start w:val="1"/>
      <w:numFmt w:val="bullet"/>
      <w:lvlText w:val="•"/>
      <w:lvlJc w:val="left"/>
      <w:pPr>
        <w:ind w:left="5960" w:hanging="360"/>
      </w:pPr>
      <w:rPr>
        <w:rFonts w:hint="default"/>
      </w:rPr>
    </w:lvl>
    <w:lvl w:ilvl="7" w:tplc="6B10AC40">
      <w:start w:val="1"/>
      <w:numFmt w:val="bullet"/>
      <w:lvlText w:val="•"/>
      <w:lvlJc w:val="left"/>
      <w:pPr>
        <w:ind w:left="6800" w:hanging="360"/>
      </w:pPr>
      <w:rPr>
        <w:rFonts w:hint="default"/>
      </w:rPr>
    </w:lvl>
    <w:lvl w:ilvl="8" w:tplc="B80A111A">
      <w:start w:val="1"/>
      <w:numFmt w:val="bullet"/>
      <w:lvlText w:val="•"/>
      <w:lvlJc w:val="left"/>
      <w:pPr>
        <w:ind w:left="7640" w:hanging="360"/>
      </w:pPr>
      <w:rPr>
        <w:rFonts w:hint="default"/>
      </w:rPr>
    </w:lvl>
  </w:abstractNum>
  <w:abstractNum w:abstractNumId="13">
    <w:nsid w:val="26AC3C9A"/>
    <w:multiLevelType w:val="hybridMultilevel"/>
    <w:tmpl w:val="2BE07F20"/>
    <w:lvl w:ilvl="0" w:tplc="8DB843FA">
      <w:start w:val="1"/>
      <w:numFmt w:val="bullet"/>
      <w:lvlText w:val=""/>
      <w:lvlJc w:val="left"/>
      <w:pPr>
        <w:ind w:left="947" w:hanging="356"/>
      </w:pPr>
      <w:rPr>
        <w:rFonts w:ascii="Symbol" w:eastAsia="Symbol" w:hAnsi="Symbol" w:hint="default"/>
        <w:w w:val="100"/>
      </w:rPr>
    </w:lvl>
    <w:lvl w:ilvl="1" w:tplc="3BA48EC0">
      <w:start w:val="1"/>
      <w:numFmt w:val="bullet"/>
      <w:lvlText w:val=""/>
      <w:lvlJc w:val="left"/>
      <w:pPr>
        <w:ind w:left="1112" w:hanging="360"/>
      </w:pPr>
      <w:rPr>
        <w:rFonts w:ascii="Symbol" w:eastAsia="Symbol" w:hAnsi="Symbol" w:hint="default"/>
        <w:w w:val="99"/>
        <w:sz w:val="20"/>
        <w:szCs w:val="20"/>
      </w:rPr>
    </w:lvl>
    <w:lvl w:ilvl="2" w:tplc="D534CFDE">
      <w:start w:val="1"/>
      <w:numFmt w:val="bullet"/>
      <w:lvlText w:val="•"/>
      <w:lvlJc w:val="left"/>
      <w:pPr>
        <w:ind w:left="1475" w:hanging="360"/>
      </w:pPr>
      <w:rPr>
        <w:rFonts w:hint="default"/>
      </w:rPr>
    </w:lvl>
    <w:lvl w:ilvl="3" w:tplc="0106B03C">
      <w:start w:val="1"/>
      <w:numFmt w:val="bullet"/>
      <w:lvlText w:val="•"/>
      <w:lvlJc w:val="left"/>
      <w:pPr>
        <w:ind w:left="1830" w:hanging="360"/>
      </w:pPr>
      <w:rPr>
        <w:rFonts w:hint="default"/>
      </w:rPr>
    </w:lvl>
    <w:lvl w:ilvl="4" w:tplc="9664245C">
      <w:start w:val="1"/>
      <w:numFmt w:val="bullet"/>
      <w:lvlText w:val="•"/>
      <w:lvlJc w:val="left"/>
      <w:pPr>
        <w:ind w:left="2186" w:hanging="360"/>
      </w:pPr>
      <w:rPr>
        <w:rFonts w:hint="default"/>
      </w:rPr>
    </w:lvl>
    <w:lvl w:ilvl="5" w:tplc="53D6B1B4">
      <w:start w:val="1"/>
      <w:numFmt w:val="bullet"/>
      <w:lvlText w:val="•"/>
      <w:lvlJc w:val="left"/>
      <w:pPr>
        <w:ind w:left="2541" w:hanging="360"/>
      </w:pPr>
      <w:rPr>
        <w:rFonts w:hint="default"/>
      </w:rPr>
    </w:lvl>
    <w:lvl w:ilvl="6" w:tplc="D02237B4">
      <w:start w:val="1"/>
      <w:numFmt w:val="bullet"/>
      <w:lvlText w:val="•"/>
      <w:lvlJc w:val="left"/>
      <w:pPr>
        <w:ind w:left="2897" w:hanging="360"/>
      </w:pPr>
      <w:rPr>
        <w:rFonts w:hint="default"/>
      </w:rPr>
    </w:lvl>
    <w:lvl w:ilvl="7" w:tplc="3BB287E0">
      <w:start w:val="1"/>
      <w:numFmt w:val="bullet"/>
      <w:lvlText w:val="•"/>
      <w:lvlJc w:val="left"/>
      <w:pPr>
        <w:ind w:left="3252" w:hanging="360"/>
      </w:pPr>
      <w:rPr>
        <w:rFonts w:hint="default"/>
      </w:rPr>
    </w:lvl>
    <w:lvl w:ilvl="8" w:tplc="02BAE572">
      <w:start w:val="1"/>
      <w:numFmt w:val="bullet"/>
      <w:lvlText w:val="•"/>
      <w:lvlJc w:val="left"/>
      <w:pPr>
        <w:ind w:left="3608" w:hanging="360"/>
      </w:pPr>
      <w:rPr>
        <w:rFonts w:hint="default"/>
      </w:rPr>
    </w:lvl>
  </w:abstractNum>
  <w:abstractNum w:abstractNumId="14">
    <w:nsid w:val="2B7F6D1C"/>
    <w:multiLevelType w:val="hybridMultilevel"/>
    <w:tmpl w:val="0EF6469E"/>
    <w:lvl w:ilvl="0" w:tplc="9B081972">
      <w:start w:val="6"/>
      <w:numFmt w:val="upperLetter"/>
      <w:lvlText w:val="%1"/>
      <w:lvlJc w:val="left"/>
      <w:pPr>
        <w:ind w:left="4553" w:hanging="1527"/>
      </w:pPr>
      <w:rPr>
        <w:rFonts w:ascii="Cambria" w:eastAsia="Cambria" w:hAnsi="Cambria" w:hint="default"/>
        <w:w w:val="99"/>
        <w:sz w:val="20"/>
        <w:szCs w:val="20"/>
      </w:rPr>
    </w:lvl>
    <w:lvl w:ilvl="1" w:tplc="AB8A54AC">
      <w:start w:val="1"/>
      <w:numFmt w:val="bullet"/>
      <w:lvlText w:val="•"/>
      <w:lvlJc w:val="left"/>
      <w:pPr>
        <w:ind w:left="5036" w:hanging="1527"/>
      </w:pPr>
      <w:rPr>
        <w:rFonts w:hint="default"/>
      </w:rPr>
    </w:lvl>
    <w:lvl w:ilvl="2" w:tplc="A104C7EA">
      <w:start w:val="1"/>
      <w:numFmt w:val="bullet"/>
      <w:lvlText w:val="•"/>
      <w:lvlJc w:val="left"/>
      <w:pPr>
        <w:ind w:left="5512" w:hanging="1527"/>
      </w:pPr>
      <w:rPr>
        <w:rFonts w:hint="default"/>
      </w:rPr>
    </w:lvl>
    <w:lvl w:ilvl="3" w:tplc="FA260AF2">
      <w:start w:val="1"/>
      <w:numFmt w:val="bullet"/>
      <w:lvlText w:val="•"/>
      <w:lvlJc w:val="left"/>
      <w:pPr>
        <w:ind w:left="5988" w:hanging="1527"/>
      </w:pPr>
      <w:rPr>
        <w:rFonts w:hint="default"/>
      </w:rPr>
    </w:lvl>
    <w:lvl w:ilvl="4" w:tplc="48E863E2">
      <w:start w:val="1"/>
      <w:numFmt w:val="bullet"/>
      <w:lvlText w:val="•"/>
      <w:lvlJc w:val="left"/>
      <w:pPr>
        <w:ind w:left="6464" w:hanging="1527"/>
      </w:pPr>
      <w:rPr>
        <w:rFonts w:hint="default"/>
      </w:rPr>
    </w:lvl>
    <w:lvl w:ilvl="5" w:tplc="5D4E075E">
      <w:start w:val="1"/>
      <w:numFmt w:val="bullet"/>
      <w:lvlText w:val="•"/>
      <w:lvlJc w:val="left"/>
      <w:pPr>
        <w:ind w:left="6940" w:hanging="1527"/>
      </w:pPr>
      <w:rPr>
        <w:rFonts w:hint="default"/>
      </w:rPr>
    </w:lvl>
    <w:lvl w:ilvl="6" w:tplc="F5EE658A">
      <w:start w:val="1"/>
      <w:numFmt w:val="bullet"/>
      <w:lvlText w:val="•"/>
      <w:lvlJc w:val="left"/>
      <w:pPr>
        <w:ind w:left="7416" w:hanging="1527"/>
      </w:pPr>
      <w:rPr>
        <w:rFonts w:hint="default"/>
      </w:rPr>
    </w:lvl>
    <w:lvl w:ilvl="7" w:tplc="C7E4EDE6">
      <w:start w:val="1"/>
      <w:numFmt w:val="bullet"/>
      <w:lvlText w:val="•"/>
      <w:lvlJc w:val="left"/>
      <w:pPr>
        <w:ind w:left="7892" w:hanging="1527"/>
      </w:pPr>
      <w:rPr>
        <w:rFonts w:hint="default"/>
      </w:rPr>
    </w:lvl>
    <w:lvl w:ilvl="8" w:tplc="287C6500">
      <w:start w:val="1"/>
      <w:numFmt w:val="bullet"/>
      <w:lvlText w:val="•"/>
      <w:lvlJc w:val="left"/>
      <w:pPr>
        <w:ind w:left="8368" w:hanging="1527"/>
      </w:pPr>
      <w:rPr>
        <w:rFonts w:hint="default"/>
      </w:rPr>
    </w:lvl>
  </w:abstractNum>
  <w:abstractNum w:abstractNumId="15">
    <w:nsid w:val="2C353A60"/>
    <w:multiLevelType w:val="hybridMultilevel"/>
    <w:tmpl w:val="6D78EBF8"/>
    <w:lvl w:ilvl="0" w:tplc="3A0091D6">
      <w:start w:val="1"/>
      <w:numFmt w:val="bullet"/>
      <w:lvlText w:val="•"/>
      <w:lvlJc w:val="left"/>
      <w:pPr>
        <w:ind w:left="314" w:hanging="180"/>
      </w:pPr>
      <w:rPr>
        <w:rFonts w:ascii="Calibri" w:eastAsia="Calibri" w:hAnsi="Calibri" w:hint="default"/>
        <w:w w:val="100"/>
        <w:sz w:val="24"/>
        <w:szCs w:val="24"/>
      </w:rPr>
    </w:lvl>
    <w:lvl w:ilvl="1" w:tplc="57585D60">
      <w:start w:val="1"/>
      <w:numFmt w:val="bullet"/>
      <w:lvlText w:val="•"/>
      <w:lvlJc w:val="left"/>
      <w:pPr>
        <w:ind w:left="964" w:hanging="180"/>
      </w:pPr>
      <w:rPr>
        <w:rFonts w:hint="default"/>
      </w:rPr>
    </w:lvl>
    <w:lvl w:ilvl="2" w:tplc="8D1E61A8">
      <w:start w:val="1"/>
      <w:numFmt w:val="bullet"/>
      <w:lvlText w:val="•"/>
      <w:lvlJc w:val="left"/>
      <w:pPr>
        <w:ind w:left="1609" w:hanging="180"/>
      </w:pPr>
      <w:rPr>
        <w:rFonts w:hint="default"/>
      </w:rPr>
    </w:lvl>
    <w:lvl w:ilvl="3" w:tplc="FB6AA1BA">
      <w:start w:val="1"/>
      <w:numFmt w:val="bullet"/>
      <w:lvlText w:val="•"/>
      <w:lvlJc w:val="left"/>
      <w:pPr>
        <w:ind w:left="2254" w:hanging="180"/>
      </w:pPr>
      <w:rPr>
        <w:rFonts w:hint="default"/>
      </w:rPr>
    </w:lvl>
    <w:lvl w:ilvl="4" w:tplc="DA1C18DC">
      <w:start w:val="1"/>
      <w:numFmt w:val="bullet"/>
      <w:lvlText w:val="•"/>
      <w:lvlJc w:val="left"/>
      <w:pPr>
        <w:ind w:left="2899" w:hanging="180"/>
      </w:pPr>
      <w:rPr>
        <w:rFonts w:hint="default"/>
      </w:rPr>
    </w:lvl>
    <w:lvl w:ilvl="5" w:tplc="20A272B4">
      <w:start w:val="1"/>
      <w:numFmt w:val="bullet"/>
      <w:lvlText w:val="•"/>
      <w:lvlJc w:val="left"/>
      <w:pPr>
        <w:ind w:left="3544" w:hanging="180"/>
      </w:pPr>
      <w:rPr>
        <w:rFonts w:hint="default"/>
      </w:rPr>
    </w:lvl>
    <w:lvl w:ilvl="6" w:tplc="FAAE9072">
      <w:start w:val="1"/>
      <w:numFmt w:val="bullet"/>
      <w:lvlText w:val="•"/>
      <w:lvlJc w:val="left"/>
      <w:pPr>
        <w:ind w:left="4189" w:hanging="180"/>
      </w:pPr>
      <w:rPr>
        <w:rFonts w:hint="default"/>
      </w:rPr>
    </w:lvl>
    <w:lvl w:ilvl="7" w:tplc="02C82770">
      <w:start w:val="1"/>
      <w:numFmt w:val="bullet"/>
      <w:lvlText w:val="•"/>
      <w:lvlJc w:val="left"/>
      <w:pPr>
        <w:ind w:left="4834" w:hanging="180"/>
      </w:pPr>
      <w:rPr>
        <w:rFonts w:hint="default"/>
      </w:rPr>
    </w:lvl>
    <w:lvl w:ilvl="8" w:tplc="4FE4718A">
      <w:start w:val="1"/>
      <w:numFmt w:val="bullet"/>
      <w:lvlText w:val="•"/>
      <w:lvlJc w:val="left"/>
      <w:pPr>
        <w:ind w:left="5479" w:hanging="180"/>
      </w:pPr>
      <w:rPr>
        <w:rFonts w:hint="default"/>
      </w:rPr>
    </w:lvl>
  </w:abstractNum>
  <w:abstractNum w:abstractNumId="16">
    <w:nsid w:val="39286E55"/>
    <w:multiLevelType w:val="hybridMultilevel"/>
    <w:tmpl w:val="F7D07538"/>
    <w:lvl w:ilvl="0" w:tplc="57642268">
      <w:start w:val="1"/>
      <w:numFmt w:val="bullet"/>
      <w:lvlText w:val=""/>
      <w:lvlJc w:val="left"/>
      <w:pPr>
        <w:ind w:left="594" w:hanging="360"/>
      </w:pPr>
      <w:rPr>
        <w:rFonts w:ascii="Wingdings" w:eastAsia="Wingdings" w:hAnsi="Wingdings" w:hint="default"/>
        <w:w w:val="100"/>
        <w:sz w:val="24"/>
        <w:szCs w:val="24"/>
      </w:rPr>
    </w:lvl>
    <w:lvl w:ilvl="1" w:tplc="56EAD094">
      <w:start w:val="1"/>
      <w:numFmt w:val="bullet"/>
      <w:lvlText w:val="•"/>
      <w:lvlJc w:val="left"/>
      <w:pPr>
        <w:ind w:left="1472" w:hanging="360"/>
      </w:pPr>
      <w:rPr>
        <w:rFonts w:hint="default"/>
      </w:rPr>
    </w:lvl>
    <w:lvl w:ilvl="2" w:tplc="32A8D6D2">
      <w:start w:val="1"/>
      <w:numFmt w:val="bullet"/>
      <w:lvlText w:val="•"/>
      <w:lvlJc w:val="left"/>
      <w:pPr>
        <w:ind w:left="2344" w:hanging="360"/>
      </w:pPr>
      <w:rPr>
        <w:rFonts w:hint="default"/>
      </w:rPr>
    </w:lvl>
    <w:lvl w:ilvl="3" w:tplc="C322A7C4">
      <w:start w:val="1"/>
      <w:numFmt w:val="bullet"/>
      <w:lvlText w:val="•"/>
      <w:lvlJc w:val="left"/>
      <w:pPr>
        <w:ind w:left="3216" w:hanging="360"/>
      </w:pPr>
      <w:rPr>
        <w:rFonts w:hint="default"/>
      </w:rPr>
    </w:lvl>
    <w:lvl w:ilvl="4" w:tplc="76702CD2">
      <w:start w:val="1"/>
      <w:numFmt w:val="bullet"/>
      <w:lvlText w:val="•"/>
      <w:lvlJc w:val="left"/>
      <w:pPr>
        <w:ind w:left="4088" w:hanging="360"/>
      </w:pPr>
      <w:rPr>
        <w:rFonts w:hint="default"/>
      </w:rPr>
    </w:lvl>
    <w:lvl w:ilvl="5" w:tplc="BECAD2A4">
      <w:start w:val="1"/>
      <w:numFmt w:val="bullet"/>
      <w:lvlText w:val="•"/>
      <w:lvlJc w:val="left"/>
      <w:pPr>
        <w:ind w:left="4960" w:hanging="360"/>
      </w:pPr>
      <w:rPr>
        <w:rFonts w:hint="default"/>
      </w:rPr>
    </w:lvl>
    <w:lvl w:ilvl="6" w:tplc="53FECF50">
      <w:start w:val="1"/>
      <w:numFmt w:val="bullet"/>
      <w:lvlText w:val="•"/>
      <w:lvlJc w:val="left"/>
      <w:pPr>
        <w:ind w:left="5832" w:hanging="360"/>
      </w:pPr>
      <w:rPr>
        <w:rFonts w:hint="default"/>
      </w:rPr>
    </w:lvl>
    <w:lvl w:ilvl="7" w:tplc="D0E2219E">
      <w:start w:val="1"/>
      <w:numFmt w:val="bullet"/>
      <w:lvlText w:val="•"/>
      <w:lvlJc w:val="left"/>
      <w:pPr>
        <w:ind w:left="6704" w:hanging="360"/>
      </w:pPr>
      <w:rPr>
        <w:rFonts w:hint="default"/>
      </w:rPr>
    </w:lvl>
    <w:lvl w:ilvl="8" w:tplc="1F72DE9A">
      <w:start w:val="1"/>
      <w:numFmt w:val="bullet"/>
      <w:lvlText w:val="•"/>
      <w:lvlJc w:val="left"/>
      <w:pPr>
        <w:ind w:left="7576" w:hanging="360"/>
      </w:pPr>
      <w:rPr>
        <w:rFonts w:hint="default"/>
      </w:rPr>
    </w:lvl>
  </w:abstractNum>
  <w:abstractNum w:abstractNumId="17">
    <w:nsid w:val="3C7A5260"/>
    <w:multiLevelType w:val="hybridMultilevel"/>
    <w:tmpl w:val="FAF063C6"/>
    <w:lvl w:ilvl="0" w:tplc="002026B2">
      <w:start w:val="1"/>
      <w:numFmt w:val="lowerLetter"/>
      <w:lvlText w:val="%1."/>
      <w:lvlJc w:val="left"/>
      <w:pPr>
        <w:ind w:left="954" w:hanging="360"/>
      </w:pPr>
      <w:rPr>
        <w:rFonts w:ascii="Times New Roman" w:eastAsia="Times New Roman" w:hAnsi="Times New Roman" w:hint="default"/>
        <w:spacing w:val="-1"/>
        <w:w w:val="100"/>
        <w:sz w:val="24"/>
        <w:szCs w:val="24"/>
      </w:rPr>
    </w:lvl>
    <w:lvl w:ilvl="1" w:tplc="F5DA4404">
      <w:start w:val="1"/>
      <w:numFmt w:val="bullet"/>
      <w:lvlText w:val="•"/>
      <w:lvlJc w:val="left"/>
      <w:pPr>
        <w:ind w:left="1800" w:hanging="360"/>
      </w:pPr>
      <w:rPr>
        <w:rFonts w:hint="default"/>
      </w:rPr>
    </w:lvl>
    <w:lvl w:ilvl="2" w:tplc="E2C89A78">
      <w:start w:val="1"/>
      <w:numFmt w:val="bullet"/>
      <w:lvlText w:val="•"/>
      <w:lvlJc w:val="left"/>
      <w:pPr>
        <w:ind w:left="2640" w:hanging="360"/>
      </w:pPr>
      <w:rPr>
        <w:rFonts w:hint="default"/>
      </w:rPr>
    </w:lvl>
    <w:lvl w:ilvl="3" w:tplc="8C9E2E2A">
      <w:start w:val="1"/>
      <w:numFmt w:val="bullet"/>
      <w:lvlText w:val="•"/>
      <w:lvlJc w:val="left"/>
      <w:pPr>
        <w:ind w:left="3480" w:hanging="360"/>
      </w:pPr>
      <w:rPr>
        <w:rFonts w:hint="default"/>
      </w:rPr>
    </w:lvl>
    <w:lvl w:ilvl="4" w:tplc="5E3231C2">
      <w:start w:val="1"/>
      <w:numFmt w:val="bullet"/>
      <w:lvlText w:val="•"/>
      <w:lvlJc w:val="left"/>
      <w:pPr>
        <w:ind w:left="4320" w:hanging="360"/>
      </w:pPr>
      <w:rPr>
        <w:rFonts w:hint="default"/>
      </w:rPr>
    </w:lvl>
    <w:lvl w:ilvl="5" w:tplc="60249904">
      <w:start w:val="1"/>
      <w:numFmt w:val="bullet"/>
      <w:lvlText w:val="•"/>
      <w:lvlJc w:val="left"/>
      <w:pPr>
        <w:ind w:left="5160" w:hanging="360"/>
      </w:pPr>
      <w:rPr>
        <w:rFonts w:hint="default"/>
      </w:rPr>
    </w:lvl>
    <w:lvl w:ilvl="6" w:tplc="B484A440">
      <w:start w:val="1"/>
      <w:numFmt w:val="bullet"/>
      <w:lvlText w:val="•"/>
      <w:lvlJc w:val="left"/>
      <w:pPr>
        <w:ind w:left="6000" w:hanging="360"/>
      </w:pPr>
      <w:rPr>
        <w:rFonts w:hint="default"/>
      </w:rPr>
    </w:lvl>
    <w:lvl w:ilvl="7" w:tplc="C5F859FE">
      <w:start w:val="1"/>
      <w:numFmt w:val="bullet"/>
      <w:lvlText w:val="•"/>
      <w:lvlJc w:val="left"/>
      <w:pPr>
        <w:ind w:left="6840" w:hanging="360"/>
      </w:pPr>
      <w:rPr>
        <w:rFonts w:hint="default"/>
      </w:rPr>
    </w:lvl>
    <w:lvl w:ilvl="8" w:tplc="CE227870">
      <w:start w:val="1"/>
      <w:numFmt w:val="bullet"/>
      <w:lvlText w:val="•"/>
      <w:lvlJc w:val="left"/>
      <w:pPr>
        <w:ind w:left="7680" w:hanging="360"/>
      </w:pPr>
      <w:rPr>
        <w:rFonts w:hint="default"/>
      </w:rPr>
    </w:lvl>
  </w:abstractNum>
  <w:abstractNum w:abstractNumId="18">
    <w:nsid w:val="3D477F2E"/>
    <w:multiLevelType w:val="multilevel"/>
    <w:tmpl w:val="82AEE48A"/>
    <w:lvl w:ilvl="0">
      <w:start w:val="1"/>
      <w:numFmt w:val="decimal"/>
      <w:lvlText w:val="%1."/>
      <w:lvlJc w:val="left"/>
      <w:pPr>
        <w:ind w:left="358" w:hanging="240"/>
      </w:pPr>
      <w:rPr>
        <w:rFonts w:ascii="Times New Roman" w:eastAsia="Times New Roman" w:hAnsi="Times New Roman" w:hint="default"/>
        <w:b/>
        <w:bCs/>
        <w:i/>
        <w:w w:val="100"/>
        <w:sz w:val="24"/>
        <w:szCs w:val="24"/>
      </w:rPr>
    </w:lvl>
    <w:lvl w:ilvl="1">
      <w:start w:val="1"/>
      <w:numFmt w:val="decimal"/>
      <w:lvlText w:val="%1.%2."/>
      <w:lvlJc w:val="left"/>
      <w:pPr>
        <w:ind w:left="1078" w:hanging="720"/>
      </w:pPr>
      <w:rPr>
        <w:rFonts w:ascii="Times New Roman" w:eastAsia="Times New Roman" w:hAnsi="Times New Roman" w:hint="default"/>
        <w:b/>
        <w:bCs/>
        <w:w w:val="100"/>
        <w:sz w:val="22"/>
        <w:szCs w:val="22"/>
      </w:rPr>
    </w:lvl>
    <w:lvl w:ilvl="2">
      <w:start w:val="1"/>
      <w:numFmt w:val="decimal"/>
      <w:lvlText w:val="%1.%2.%3"/>
      <w:lvlJc w:val="left"/>
      <w:pPr>
        <w:ind w:left="1318" w:hanging="720"/>
      </w:pPr>
      <w:rPr>
        <w:rFonts w:ascii="Times New Roman" w:eastAsia="Times New Roman" w:hAnsi="Times New Roman" w:hint="default"/>
        <w:spacing w:val="1"/>
        <w:w w:val="99"/>
        <w:sz w:val="20"/>
        <w:szCs w:val="20"/>
      </w:rPr>
    </w:lvl>
    <w:lvl w:ilvl="3">
      <w:start w:val="1"/>
      <w:numFmt w:val="decimal"/>
      <w:lvlText w:val="%4."/>
      <w:lvlJc w:val="left"/>
      <w:pPr>
        <w:ind w:left="1050" w:hanging="228"/>
      </w:pPr>
      <w:rPr>
        <w:rFonts w:ascii="Times New Roman" w:eastAsia="Times New Roman" w:hAnsi="Times New Roman" w:hint="default"/>
        <w:b/>
        <w:bCs/>
        <w:w w:val="100"/>
        <w:sz w:val="24"/>
        <w:szCs w:val="24"/>
      </w:rPr>
    </w:lvl>
    <w:lvl w:ilvl="4">
      <w:start w:val="1"/>
      <w:numFmt w:val="bullet"/>
      <w:lvlText w:val="•"/>
      <w:lvlJc w:val="left"/>
      <w:pPr>
        <w:ind w:left="1080" w:hanging="228"/>
      </w:pPr>
      <w:rPr>
        <w:rFonts w:hint="default"/>
      </w:rPr>
    </w:lvl>
    <w:lvl w:ilvl="5">
      <w:start w:val="1"/>
      <w:numFmt w:val="bullet"/>
      <w:lvlText w:val="•"/>
      <w:lvlJc w:val="left"/>
      <w:pPr>
        <w:ind w:left="1320" w:hanging="228"/>
      </w:pPr>
      <w:rPr>
        <w:rFonts w:hint="default"/>
      </w:rPr>
    </w:lvl>
    <w:lvl w:ilvl="6">
      <w:start w:val="1"/>
      <w:numFmt w:val="bullet"/>
      <w:lvlText w:val="•"/>
      <w:lvlJc w:val="left"/>
      <w:pPr>
        <w:ind w:left="2820" w:hanging="228"/>
      </w:pPr>
      <w:rPr>
        <w:rFonts w:hint="default"/>
      </w:rPr>
    </w:lvl>
    <w:lvl w:ilvl="7">
      <w:start w:val="1"/>
      <w:numFmt w:val="bullet"/>
      <w:lvlText w:val="•"/>
      <w:lvlJc w:val="left"/>
      <w:pPr>
        <w:ind w:left="4320" w:hanging="228"/>
      </w:pPr>
      <w:rPr>
        <w:rFonts w:hint="default"/>
      </w:rPr>
    </w:lvl>
    <w:lvl w:ilvl="8">
      <w:start w:val="1"/>
      <w:numFmt w:val="bullet"/>
      <w:lvlText w:val="•"/>
      <w:lvlJc w:val="left"/>
      <w:pPr>
        <w:ind w:left="5820" w:hanging="228"/>
      </w:pPr>
      <w:rPr>
        <w:rFonts w:hint="default"/>
      </w:rPr>
    </w:lvl>
  </w:abstractNum>
  <w:abstractNum w:abstractNumId="19">
    <w:nsid w:val="3F736CF1"/>
    <w:multiLevelType w:val="hybridMultilevel"/>
    <w:tmpl w:val="3A4AB670"/>
    <w:lvl w:ilvl="0" w:tplc="76369030">
      <w:start w:val="1"/>
      <w:numFmt w:val="lowerRoman"/>
      <w:lvlText w:val="%1."/>
      <w:lvlJc w:val="left"/>
      <w:pPr>
        <w:ind w:left="954" w:hanging="488"/>
        <w:jc w:val="right"/>
      </w:pPr>
      <w:rPr>
        <w:rFonts w:ascii="Times New Roman" w:eastAsia="Times New Roman" w:hAnsi="Times New Roman" w:hint="default"/>
        <w:w w:val="100"/>
        <w:sz w:val="24"/>
        <w:szCs w:val="24"/>
      </w:rPr>
    </w:lvl>
    <w:lvl w:ilvl="1" w:tplc="EFF2B04A">
      <w:start w:val="1"/>
      <w:numFmt w:val="bullet"/>
      <w:lvlText w:val="•"/>
      <w:lvlJc w:val="left"/>
      <w:pPr>
        <w:ind w:left="1800" w:hanging="488"/>
      </w:pPr>
      <w:rPr>
        <w:rFonts w:hint="default"/>
      </w:rPr>
    </w:lvl>
    <w:lvl w:ilvl="2" w:tplc="B54CDBE8">
      <w:start w:val="1"/>
      <w:numFmt w:val="bullet"/>
      <w:lvlText w:val="•"/>
      <w:lvlJc w:val="left"/>
      <w:pPr>
        <w:ind w:left="2640" w:hanging="488"/>
      </w:pPr>
      <w:rPr>
        <w:rFonts w:hint="default"/>
      </w:rPr>
    </w:lvl>
    <w:lvl w:ilvl="3" w:tplc="CCC8B900">
      <w:start w:val="1"/>
      <w:numFmt w:val="bullet"/>
      <w:lvlText w:val="•"/>
      <w:lvlJc w:val="left"/>
      <w:pPr>
        <w:ind w:left="3480" w:hanging="488"/>
      </w:pPr>
      <w:rPr>
        <w:rFonts w:hint="default"/>
      </w:rPr>
    </w:lvl>
    <w:lvl w:ilvl="4" w:tplc="C8CE420A">
      <w:start w:val="1"/>
      <w:numFmt w:val="bullet"/>
      <w:lvlText w:val="•"/>
      <w:lvlJc w:val="left"/>
      <w:pPr>
        <w:ind w:left="4320" w:hanging="488"/>
      </w:pPr>
      <w:rPr>
        <w:rFonts w:hint="default"/>
      </w:rPr>
    </w:lvl>
    <w:lvl w:ilvl="5" w:tplc="CEDC811A">
      <w:start w:val="1"/>
      <w:numFmt w:val="bullet"/>
      <w:lvlText w:val="•"/>
      <w:lvlJc w:val="left"/>
      <w:pPr>
        <w:ind w:left="5160" w:hanging="488"/>
      </w:pPr>
      <w:rPr>
        <w:rFonts w:hint="default"/>
      </w:rPr>
    </w:lvl>
    <w:lvl w:ilvl="6" w:tplc="236A0658">
      <w:start w:val="1"/>
      <w:numFmt w:val="bullet"/>
      <w:lvlText w:val="•"/>
      <w:lvlJc w:val="left"/>
      <w:pPr>
        <w:ind w:left="6000" w:hanging="488"/>
      </w:pPr>
      <w:rPr>
        <w:rFonts w:hint="default"/>
      </w:rPr>
    </w:lvl>
    <w:lvl w:ilvl="7" w:tplc="CB528F30">
      <w:start w:val="1"/>
      <w:numFmt w:val="bullet"/>
      <w:lvlText w:val="•"/>
      <w:lvlJc w:val="left"/>
      <w:pPr>
        <w:ind w:left="6840" w:hanging="488"/>
      </w:pPr>
      <w:rPr>
        <w:rFonts w:hint="default"/>
      </w:rPr>
    </w:lvl>
    <w:lvl w:ilvl="8" w:tplc="B606B628">
      <w:start w:val="1"/>
      <w:numFmt w:val="bullet"/>
      <w:lvlText w:val="•"/>
      <w:lvlJc w:val="left"/>
      <w:pPr>
        <w:ind w:left="7680" w:hanging="488"/>
      </w:pPr>
      <w:rPr>
        <w:rFonts w:hint="default"/>
      </w:rPr>
    </w:lvl>
  </w:abstractNum>
  <w:abstractNum w:abstractNumId="20">
    <w:nsid w:val="454A5B4D"/>
    <w:multiLevelType w:val="hybridMultilevel"/>
    <w:tmpl w:val="EB388B72"/>
    <w:lvl w:ilvl="0" w:tplc="3CFCE362">
      <w:start w:val="1"/>
      <w:numFmt w:val="bullet"/>
      <w:lvlText w:val="•"/>
      <w:lvlJc w:val="left"/>
      <w:pPr>
        <w:ind w:left="180" w:hanging="180"/>
      </w:pPr>
      <w:rPr>
        <w:rFonts w:ascii="Calibri" w:eastAsia="Calibri" w:hAnsi="Calibri" w:hint="default"/>
        <w:w w:val="100"/>
        <w:sz w:val="24"/>
        <w:szCs w:val="24"/>
      </w:rPr>
    </w:lvl>
    <w:lvl w:ilvl="1" w:tplc="A28E9364">
      <w:start w:val="1"/>
      <w:numFmt w:val="bullet"/>
      <w:lvlText w:val="•"/>
      <w:lvlJc w:val="left"/>
      <w:pPr>
        <w:ind w:left="360" w:hanging="180"/>
      </w:pPr>
      <w:rPr>
        <w:rFonts w:ascii="Calibri" w:eastAsia="Calibri" w:hAnsi="Calibri" w:hint="default"/>
        <w:w w:val="100"/>
        <w:sz w:val="24"/>
        <w:szCs w:val="24"/>
      </w:rPr>
    </w:lvl>
    <w:lvl w:ilvl="2" w:tplc="F156F920">
      <w:start w:val="1"/>
      <w:numFmt w:val="bullet"/>
      <w:lvlText w:val="•"/>
      <w:lvlJc w:val="left"/>
      <w:pPr>
        <w:ind w:left="1055" w:hanging="180"/>
      </w:pPr>
      <w:rPr>
        <w:rFonts w:hint="default"/>
      </w:rPr>
    </w:lvl>
    <w:lvl w:ilvl="3" w:tplc="C19E7606">
      <w:start w:val="1"/>
      <w:numFmt w:val="bullet"/>
      <w:lvlText w:val="•"/>
      <w:lvlJc w:val="left"/>
      <w:pPr>
        <w:ind w:left="1750" w:hanging="180"/>
      </w:pPr>
      <w:rPr>
        <w:rFonts w:hint="default"/>
      </w:rPr>
    </w:lvl>
    <w:lvl w:ilvl="4" w:tplc="602E1B44">
      <w:start w:val="1"/>
      <w:numFmt w:val="bullet"/>
      <w:lvlText w:val="•"/>
      <w:lvlJc w:val="left"/>
      <w:pPr>
        <w:ind w:left="2445" w:hanging="180"/>
      </w:pPr>
      <w:rPr>
        <w:rFonts w:hint="default"/>
      </w:rPr>
    </w:lvl>
    <w:lvl w:ilvl="5" w:tplc="63E6E15C">
      <w:start w:val="1"/>
      <w:numFmt w:val="bullet"/>
      <w:lvlText w:val="•"/>
      <w:lvlJc w:val="left"/>
      <w:pPr>
        <w:ind w:left="3141" w:hanging="180"/>
      </w:pPr>
      <w:rPr>
        <w:rFonts w:hint="default"/>
      </w:rPr>
    </w:lvl>
    <w:lvl w:ilvl="6" w:tplc="2F960044">
      <w:start w:val="1"/>
      <w:numFmt w:val="bullet"/>
      <w:lvlText w:val="•"/>
      <w:lvlJc w:val="left"/>
      <w:pPr>
        <w:ind w:left="3836" w:hanging="180"/>
      </w:pPr>
      <w:rPr>
        <w:rFonts w:hint="default"/>
      </w:rPr>
    </w:lvl>
    <w:lvl w:ilvl="7" w:tplc="7362E640">
      <w:start w:val="1"/>
      <w:numFmt w:val="bullet"/>
      <w:lvlText w:val="•"/>
      <w:lvlJc w:val="left"/>
      <w:pPr>
        <w:ind w:left="4531" w:hanging="180"/>
      </w:pPr>
      <w:rPr>
        <w:rFonts w:hint="default"/>
      </w:rPr>
    </w:lvl>
    <w:lvl w:ilvl="8" w:tplc="D562B930">
      <w:start w:val="1"/>
      <w:numFmt w:val="bullet"/>
      <w:lvlText w:val="•"/>
      <w:lvlJc w:val="left"/>
      <w:pPr>
        <w:ind w:left="5227" w:hanging="180"/>
      </w:pPr>
      <w:rPr>
        <w:rFonts w:hint="default"/>
      </w:rPr>
    </w:lvl>
  </w:abstractNum>
  <w:abstractNum w:abstractNumId="21">
    <w:nsid w:val="47BD647E"/>
    <w:multiLevelType w:val="hybridMultilevel"/>
    <w:tmpl w:val="4DBEBF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EF007CB"/>
    <w:multiLevelType w:val="hybridMultilevel"/>
    <w:tmpl w:val="787CA600"/>
    <w:lvl w:ilvl="0" w:tplc="4A5AB92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0A8162A"/>
    <w:multiLevelType w:val="hybridMultilevel"/>
    <w:tmpl w:val="F970CBB4"/>
    <w:lvl w:ilvl="0" w:tplc="32CC44CC">
      <w:start w:val="1"/>
      <w:numFmt w:val="bullet"/>
      <w:lvlText w:val=""/>
      <w:lvlJc w:val="left"/>
      <w:pPr>
        <w:ind w:left="823" w:hanging="360"/>
      </w:pPr>
      <w:rPr>
        <w:rFonts w:ascii="Symbol" w:eastAsia="Symbol" w:hAnsi="Symbol" w:hint="default"/>
        <w:w w:val="100"/>
      </w:rPr>
    </w:lvl>
    <w:lvl w:ilvl="1" w:tplc="BF8E6520">
      <w:start w:val="1"/>
      <w:numFmt w:val="bullet"/>
      <w:lvlText w:val="•"/>
      <w:lvlJc w:val="left"/>
      <w:pPr>
        <w:ind w:left="916" w:hanging="360"/>
      </w:pPr>
      <w:rPr>
        <w:rFonts w:hint="default"/>
      </w:rPr>
    </w:lvl>
    <w:lvl w:ilvl="2" w:tplc="F066FE00">
      <w:start w:val="1"/>
      <w:numFmt w:val="bullet"/>
      <w:lvlText w:val="•"/>
      <w:lvlJc w:val="left"/>
      <w:pPr>
        <w:ind w:left="1013" w:hanging="360"/>
      </w:pPr>
      <w:rPr>
        <w:rFonts w:hint="default"/>
      </w:rPr>
    </w:lvl>
    <w:lvl w:ilvl="3" w:tplc="08A86496">
      <w:start w:val="1"/>
      <w:numFmt w:val="bullet"/>
      <w:lvlText w:val="•"/>
      <w:lvlJc w:val="left"/>
      <w:pPr>
        <w:ind w:left="1110" w:hanging="360"/>
      </w:pPr>
      <w:rPr>
        <w:rFonts w:hint="default"/>
      </w:rPr>
    </w:lvl>
    <w:lvl w:ilvl="4" w:tplc="5D7CF970">
      <w:start w:val="1"/>
      <w:numFmt w:val="bullet"/>
      <w:lvlText w:val="•"/>
      <w:lvlJc w:val="left"/>
      <w:pPr>
        <w:ind w:left="1207" w:hanging="360"/>
      </w:pPr>
      <w:rPr>
        <w:rFonts w:hint="default"/>
      </w:rPr>
    </w:lvl>
    <w:lvl w:ilvl="5" w:tplc="ED58D362">
      <w:start w:val="1"/>
      <w:numFmt w:val="bullet"/>
      <w:lvlText w:val="•"/>
      <w:lvlJc w:val="left"/>
      <w:pPr>
        <w:ind w:left="1304" w:hanging="360"/>
      </w:pPr>
      <w:rPr>
        <w:rFonts w:hint="default"/>
      </w:rPr>
    </w:lvl>
    <w:lvl w:ilvl="6" w:tplc="F2BA8FA2">
      <w:start w:val="1"/>
      <w:numFmt w:val="bullet"/>
      <w:lvlText w:val="•"/>
      <w:lvlJc w:val="left"/>
      <w:pPr>
        <w:ind w:left="1401" w:hanging="360"/>
      </w:pPr>
      <w:rPr>
        <w:rFonts w:hint="default"/>
      </w:rPr>
    </w:lvl>
    <w:lvl w:ilvl="7" w:tplc="9E189760">
      <w:start w:val="1"/>
      <w:numFmt w:val="bullet"/>
      <w:lvlText w:val="•"/>
      <w:lvlJc w:val="left"/>
      <w:pPr>
        <w:ind w:left="1497" w:hanging="360"/>
      </w:pPr>
      <w:rPr>
        <w:rFonts w:hint="default"/>
      </w:rPr>
    </w:lvl>
    <w:lvl w:ilvl="8" w:tplc="CD8873A6">
      <w:start w:val="1"/>
      <w:numFmt w:val="bullet"/>
      <w:lvlText w:val="•"/>
      <w:lvlJc w:val="left"/>
      <w:pPr>
        <w:ind w:left="1594" w:hanging="360"/>
      </w:pPr>
      <w:rPr>
        <w:rFonts w:hint="default"/>
      </w:rPr>
    </w:lvl>
  </w:abstractNum>
  <w:abstractNum w:abstractNumId="24">
    <w:nsid w:val="51AC0A9B"/>
    <w:multiLevelType w:val="multilevel"/>
    <w:tmpl w:val="3CFACE74"/>
    <w:lvl w:ilvl="0">
      <w:start w:val="1"/>
      <w:numFmt w:val="decimal"/>
      <w:lvlText w:val="%1"/>
      <w:lvlJc w:val="left"/>
      <w:pPr>
        <w:ind w:left="918" w:hanging="720"/>
      </w:pPr>
      <w:rPr>
        <w:rFonts w:hint="default"/>
      </w:rPr>
    </w:lvl>
    <w:lvl w:ilvl="1">
      <w:start w:val="1"/>
      <w:numFmt w:val="decimal"/>
      <w:lvlText w:val="%1.%2"/>
      <w:lvlJc w:val="left"/>
      <w:pPr>
        <w:ind w:left="918" w:hanging="720"/>
      </w:pPr>
      <w:rPr>
        <w:rFonts w:hint="default"/>
      </w:rPr>
    </w:lvl>
    <w:lvl w:ilvl="2">
      <w:start w:val="3"/>
      <w:numFmt w:val="decimal"/>
      <w:lvlText w:val="%1.%2.%3"/>
      <w:lvlJc w:val="left"/>
      <w:pPr>
        <w:ind w:left="918" w:hanging="720"/>
      </w:pPr>
      <w:rPr>
        <w:rFonts w:ascii="Times New Roman" w:eastAsia="Times New Roman" w:hAnsi="Times New Roman" w:hint="default"/>
        <w:b/>
        <w:bCs/>
        <w:i/>
        <w:w w:val="100"/>
        <w:sz w:val="24"/>
        <w:szCs w:val="24"/>
      </w:rPr>
    </w:lvl>
    <w:lvl w:ilvl="3">
      <w:start w:val="1"/>
      <w:numFmt w:val="decimal"/>
      <w:lvlText w:val="%1.%2.%3.%4"/>
      <w:lvlJc w:val="left"/>
      <w:pPr>
        <w:ind w:left="1773" w:hanging="864"/>
      </w:pPr>
      <w:rPr>
        <w:rFonts w:ascii="Times New Roman" w:eastAsia="Times New Roman" w:hAnsi="Times New Roman" w:hint="default"/>
        <w:w w:val="100"/>
        <w:sz w:val="24"/>
        <w:szCs w:val="24"/>
      </w:rPr>
    </w:lvl>
    <w:lvl w:ilvl="4">
      <w:start w:val="1"/>
      <w:numFmt w:val="lowerLetter"/>
      <w:lvlText w:val="%5."/>
      <w:lvlJc w:val="left"/>
      <w:pPr>
        <w:ind w:left="1900" w:hanging="274"/>
        <w:jc w:val="right"/>
      </w:pPr>
      <w:rPr>
        <w:rFonts w:ascii="Times New Roman" w:eastAsia="Times New Roman" w:hAnsi="Times New Roman" w:hint="default"/>
        <w:i/>
        <w:w w:val="100"/>
        <w:sz w:val="24"/>
        <w:szCs w:val="24"/>
      </w:rPr>
    </w:lvl>
    <w:lvl w:ilvl="5">
      <w:start w:val="1"/>
      <w:numFmt w:val="bullet"/>
      <w:lvlText w:val="•"/>
      <w:lvlJc w:val="left"/>
      <w:pPr>
        <w:ind w:left="4682" w:hanging="274"/>
      </w:pPr>
      <w:rPr>
        <w:rFonts w:hint="default"/>
      </w:rPr>
    </w:lvl>
    <w:lvl w:ilvl="6">
      <w:start w:val="1"/>
      <w:numFmt w:val="bullet"/>
      <w:lvlText w:val="•"/>
      <w:lvlJc w:val="left"/>
      <w:pPr>
        <w:ind w:left="5610" w:hanging="274"/>
      </w:pPr>
      <w:rPr>
        <w:rFonts w:hint="default"/>
      </w:rPr>
    </w:lvl>
    <w:lvl w:ilvl="7">
      <w:start w:val="1"/>
      <w:numFmt w:val="bullet"/>
      <w:lvlText w:val="•"/>
      <w:lvlJc w:val="left"/>
      <w:pPr>
        <w:ind w:left="6537" w:hanging="274"/>
      </w:pPr>
      <w:rPr>
        <w:rFonts w:hint="default"/>
      </w:rPr>
    </w:lvl>
    <w:lvl w:ilvl="8">
      <w:start w:val="1"/>
      <w:numFmt w:val="bullet"/>
      <w:lvlText w:val="•"/>
      <w:lvlJc w:val="left"/>
      <w:pPr>
        <w:ind w:left="7465" w:hanging="274"/>
      </w:pPr>
      <w:rPr>
        <w:rFonts w:hint="default"/>
      </w:rPr>
    </w:lvl>
  </w:abstractNum>
  <w:abstractNum w:abstractNumId="25">
    <w:nsid w:val="54965188"/>
    <w:multiLevelType w:val="hybridMultilevel"/>
    <w:tmpl w:val="0ABC3782"/>
    <w:lvl w:ilvl="0" w:tplc="EDA69D42">
      <w:start w:val="1"/>
      <w:numFmt w:val="lowerRoman"/>
      <w:lvlText w:val="%1."/>
      <w:lvlJc w:val="left"/>
      <w:pPr>
        <w:ind w:left="954" w:hanging="488"/>
        <w:jc w:val="right"/>
      </w:pPr>
      <w:rPr>
        <w:rFonts w:ascii="Times New Roman" w:eastAsia="Times New Roman" w:hAnsi="Times New Roman" w:hint="default"/>
        <w:w w:val="100"/>
        <w:sz w:val="24"/>
        <w:szCs w:val="24"/>
      </w:rPr>
    </w:lvl>
    <w:lvl w:ilvl="1" w:tplc="93D4CA2E">
      <w:start w:val="1"/>
      <w:numFmt w:val="bullet"/>
      <w:lvlText w:val="•"/>
      <w:lvlJc w:val="left"/>
      <w:pPr>
        <w:ind w:left="1800" w:hanging="488"/>
      </w:pPr>
      <w:rPr>
        <w:rFonts w:hint="default"/>
      </w:rPr>
    </w:lvl>
    <w:lvl w:ilvl="2" w:tplc="FFCCBA80">
      <w:start w:val="1"/>
      <w:numFmt w:val="bullet"/>
      <w:lvlText w:val="•"/>
      <w:lvlJc w:val="left"/>
      <w:pPr>
        <w:ind w:left="2640" w:hanging="488"/>
      </w:pPr>
      <w:rPr>
        <w:rFonts w:hint="default"/>
      </w:rPr>
    </w:lvl>
    <w:lvl w:ilvl="3" w:tplc="6CDE12E0">
      <w:start w:val="1"/>
      <w:numFmt w:val="bullet"/>
      <w:lvlText w:val="•"/>
      <w:lvlJc w:val="left"/>
      <w:pPr>
        <w:ind w:left="3480" w:hanging="488"/>
      </w:pPr>
      <w:rPr>
        <w:rFonts w:hint="default"/>
      </w:rPr>
    </w:lvl>
    <w:lvl w:ilvl="4" w:tplc="984E7B16">
      <w:start w:val="1"/>
      <w:numFmt w:val="bullet"/>
      <w:lvlText w:val="•"/>
      <w:lvlJc w:val="left"/>
      <w:pPr>
        <w:ind w:left="4320" w:hanging="488"/>
      </w:pPr>
      <w:rPr>
        <w:rFonts w:hint="default"/>
      </w:rPr>
    </w:lvl>
    <w:lvl w:ilvl="5" w:tplc="76869026">
      <w:start w:val="1"/>
      <w:numFmt w:val="bullet"/>
      <w:lvlText w:val="•"/>
      <w:lvlJc w:val="left"/>
      <w:pPr>
        <w:ind w:left="5160" w:hanging="488"/>
      </w:pPr>
      <w:rPr>
        <w:rFonts w:hint="default"/>
      </w:rPr>
    </w:lvl>
    <w:lvl w:ilvl="6" w:tplc="A0C8AD76">
      <w:start w:val="1"/>
      <w:numFmt w:val="bullet"/>
      <w:lvlText w:val="•"/>
      <w:lvlJc w:val="left"/>
      <w:pPr>
        <w:ind w:left="6000" w:hanging="488"/>
      </w:pPr>
      <w:rPr>
        <w:rFonts w:hint="default"/>
      </w:rPr>
    </w:lvl>
    <w:lvl w:ilvl="7" w:tplc="2ED64576">
      <w:start w:val="1"/>
      <w:numFmt w:val="bullet"/>
      <w:lvlText w:val="•"/>
      <w:lvlJc w:val="left"/>
      <w:pPr>
        <w:ind w:left="6840" w:hanging="488"/>
      </w:pPr>
      <w:rPr>
        <w:rFonts w:hint="default"/>
      </w:rPr>
    </w:lvl>
    <w:lvl w:ilvl="8" w:tplc="465225FC">
      <w:start w:val="1"/>
      <w:numFmt w:val="bullet"/>
      <w:lvlText w:val="•"/>
      <w:lvlJc w:val="left"/>
      <w:pPr>
        <w:ind w:left="7680" w:hanging="488"/>
      </w:pPr>
      <w:rPr>
        <w:rFonts w:hint="default"/>
      </w:rPr>
    </w:lvl>
  </w:abstractNum>
  <w:abstractNum w:abstractNumId="26">
    <w:nsid w:val="56710609"/>
    <w:multiLevelType w:val="hybridMultilevel"/>
    <w:tmpl w:val="87287628"/>
    <w:lvl w:ilvl="0" w:tplc="69DEE706">
      <w:start w:val="1"/>
      <w:numFmt w:val="lowerRoman"/>
      <w:lvlText w:val="%1."/>
      <w:lvlJc w:val="left"/>
      <w:pPr>
        <w:ind w:left="906" w:hanging="408"/>
        <w:jc w:val="right"/>
      </w:pPr>
      <w:rPr>
        <w:rFonts w:ascii="Times New Roman" w:eastAsia="Times New Roman" w:hAnsi="Times New Roman" w:hint="default"/>
        <w:w w:val="100"/>
        <w:sz w:val="24"/>
        <w:szCs w:val="24"/>
      </w:rPr>
    </w:lvl>
    <w:lvl w:ilvl="1" w:tplc="61185F38">
      <w:start w:val="1"/>
      <w:numFmt w:val="bullet"/>
      <w:lvlText w:val="•"/>
      <w:lvlJc w:val="left"/>
      <w:pPr>
        <w:ind w:left="1742" w:hanging="408"/>
      </w:pPr>
      <w:rPr>
        <w:rFonts w:hint="default"/>
      </w:rPr>
    </w:lvl>
    <w:lvl w:ilvl="2" w:tplc="6F7ECC14">
      <w:start w:val="1"/>
      <w:numFmt w:val="bullet"/>
      <w:lvlText w:val="•"/>
      <w:lvlJc w:val="left"/>
      <w:pPr>
        <w:ind w:left="2584" w:hanging="408"/>
      </w:pPr>
      <w:rPr>
        <w:rFonts w:hint="default"/>
      </w:rPr>
    </w:lvl>
    <w:lvl w:ilvl="3" w:tplc="A9769A50">
      <w:start w:val="1"/>
      <w:numFmt w:val="bullet"/>
      <w:lvlText w:val="•"/>
      <w:lvlJc w:val="left"/>
      <w:pPr>
        <w:ind w:left="3426" w:hanging="408"/>
      </w:pPr>
      <w:rPr>
        <w:rFonts w:hint="default"/>
      </w:rPr>
    </w:lvl>
    <w:lvl w:ilvl="4" w:tplc="8D489050">
      <w:start w:val="1"/>
      <w:numFmt w:val="bullet"/>
      <w:lvlText w:val="•"/>
      <w:lvlJc w:val="left"/>
      <w:pPr>
        <w:ind w:left="4268" w:hanging="408"/>
      </w:pPr>
      <w:rPr>
        <w:rFonts w:hint="default"/>
      </w:rPr>
    </w:lvl>
    <w:lvl w:ilvl="5" w:tplc="CB44709A">
      <w:start w:val="1"/>
      <w:numFmt w:val="bullet"/>
      <w:lvlText w:val="•"/>
      <w:lvlJc w:val="left"/>
      <w:pPr>
        <w:ind w:left="5110" w:hanging="408"/>
      </w:pPr>
      <w:rPr>
        <w:rFonts w:hint="default"/>
      </w:rPr>
    </w:lvl>
    <w:lvl w:ilvl="6" w:tplc="4E0202A2">
      <w:start w:val="1"/>
      <w:numFmt w:val="bullet"/>
      <w:lvlText w:val="•"/>
      <w:lvlJc w:val="left"/>
      <w:pPr>
        <w:ind w:left="5952" w:hanging="408"/>
      </w:pPr>
      <w:rPr>
        <w:rFonts w:hint="default"/>
      </w:rPr>
    </w:lvl>
    <w:lvl w:ilvl="7" w:tplc="5F48DBD6">
      <w:start w:val="1"/>
      <w:numFmt w:val="bullet"/>
      <w:lvlText w:val="•"/>
      <w:lvlJc w:val="left"/>
      <w:pPr>
        <w:ind w:left="6794" w:hanging="408"/>
      </w:pPr>
      <w:rPr>
        <w:rFonts w:hint="default"/>
      </w:rPr>
    </w:lvl>
    <w:lvl w:ilvl="8" w:tplc="1C74FE4E">
      <w:start w:val="1"/>
      <w:numFmt w:val="bullet"/>
      <w:lvlText w:val="•"/>
      <w:lvlJc w:val="left"/>
      <w:pPr>
        <w:ind w:left="7636" w:hanging="408"/>
      </w:pPr>
      <w:rPr>
        <w:rFonts w:hint="default"/>
      </w:rPr>
    </w:lvl>
  </w:abstractNum>
  <w:abstractNum w:abstractNumId="27">
    <w:nsid w:val="58767F0D"/>
    <w:multiLevelType w:val="hybridMultilevel"/>
    <w:tmpl w:val="CC6A9EA2"/>
    <w:lvl w:ilvl="0" w:tplc="2CDC7444">
      <w:start w:val="1"/>
      <w:numFmt w:val="bullet"/>
      <w:lvlText w:val=""/>
      <w:lvlJc w:val="left"/>
      <w:pPr>
        <w:ind w:left="823" w:hanging="360"/>
      </w:pPr>
      <w:rPr>
        <w:rFonts w:ascii="Symbol" w:eastAsia="Symbol" w:hAnsi="Symbol" w:hint="default"/>
        <w:w w:val="100"/>
      </w:rPr>
    </w:lvl>
    <w:lvl w:ilvl="1" w:tplc="E32CCAAC">
      <w:start w:val="1"/>
      <w:numFmt w:val="bullet"/>
      <w:lvlText w:val="•"/>
      <w:lvlJc w:val="left"/>
      <w:pPr>
        <w:ind w:left="919" w:hanging="360"/>
      </w:pPr>
      <w:rPr>
        <w:rFonts w:hint="default"/>
      </w:rPr>
    </w:lvl>
    <w:lvl w:ilvl="2" w:tplc="E4CE7302">
      <w:start w:val="1"/>
      <w:numFmt w:val="bullet"/>
      <w:lvlText w:val="•"/>
      <w:lvlJc w:val="left"/>
      <w:pPr>
        <w:ind w:left="1019" w:hanging="360"/>
      </w:pPr>
      <w:rPr>
        <w:rFonts w:hint="default"/>
      </w:rPr>
    </w:lvl>
    <w:lvl w:ilvl="3" w:tplc="B5CA7970">
      <w:start w:val="1"/>
      <w:numFmt w:val="bullet"/>
      <w:lvlText w:val="•"/>
      <w:lvlJc w:val="left"/>
      <w:pPr>
        <w:ind w:left="1118" w:hanging="360"/>
      </w:pPr>
      <w:rPr>
        <w:rFonts w:hint="default"/>
      </w:rPr>
    </w:lvl>
    <w:lvl w:ilvl="4" w:tplc="2A707DA0">
      <w:start w:val="1"/>
      <w:numFmt w:val="bullet"/>
      <w:lvlText w:val="•"/>
      <w:lvlJc w:val="left"/>
      <w:pPr>
        <w:ind w:left="1218" w:hanging="360"/>
      </w:pPr>
      <w:rPr>
        <w:rFonts w:hint="default"/>
      </w:rPr>
    </w:lvl>
    <w:lvl w:ilvl="5" w:tplc="CBA0647C">
      <w:start w:val="1"/>
      <w:numFmt w:val="bullet"/>
      <w:lvlText w:val="•"/>
      <w:lvlJc w:val="left"/>
      <w:pPr>
        <w:ind w:left="1317" w:hanging="360"/>
      </w:pPr>
      <w:rPr>
        <w:rFonts w:hint="default"/>
      </w:rPr>
    </w:lvl>
    <w:lvl w:ilvl="6" w:tplc="71F0A696">
      <w:start w:val="1"/>
      <w:numFmt w:val="bullet"/>
      <w:lvlText w:val="•"/>
      <w:lvlJc w:val="left"/>
      <w:pPr>
        <w:ind w:left="1417" w:hanging="360"/>
      </w:pPr>
      <w:rPr>
        <w:rFonts w:hint="default"/>
      </w:rPr>
    </w:lvl>
    <w:lvl w:ilvl="7" w:tplc="4F782B62">
      <w:start w:val="1"/>
      <w:numFmt w:val="bullet"/>
      <w:lvlText w:val="•"/>
      <w:lvlJc w:val="left"/>
      <w:pPr>
        <w:ind w:left="1516" w:hanging="360"/>
      </w:pPr>
      <w:rPr>
        <w:rFonts w:hint="default"/>
      </w:rPr>
    </w:lvl>
    <w:lvl w:ilvl="8" w:tplc="AC863CA6">
      <w:start w:val="1"/>
      <w:numFmt w:val="bullet"/>
      <w:lvlText w:val="•"/>
      <w:lvlJc w:val="left"/>
      <w:pPr>
        <w:ind w:left="1616" w:hanging="360"/>
      </w:pPr>
      <w:rPr>
        <w:rFonts w:hint="default"/>
      </w:rPr>
    </w:lvl>
  </w:abstractNum>
  <w:abstractNum w:abstractNumId="28">
    <w:nsid w:val="5FD24C30"/>
    <w:multiLevelType w:val="hybridMultilevel"/>
    <w:tmpl w:val="277AB87E"/>
    <w:lvl w:ilvl="0" w:tplc="671035D6">
      <w:start w:val="1"/>
      <w:numFmt w:val="lowerRoman"/>
      <w:lvlText w:val="%1."/>
      <w:lvlJc w:val="left"/>
      <w:pPr>
        <w:ind w:left="918" w:hanging="488"/>
        <w:jc w:val="right"/>
      </w:pPr>
      <w:rPr>
        <w:rFonts w:ascii="Times New Roman" w:eastAsia="Times New Roman" w:hAnsi="Times New Roman" w:hint="default"/>
        <w:w w:val="100"/>
        <w:sz w:val="24"/>
        <w:szCs w:val="24"/>
      </w:rPr>
    </w:lvl>
    <w:lvl w:ilvl="1" w:tplc="D74C1FBC">
      <w:start w:val="1"/>
      <w:numFmt w:val="bullet"/>
      <w:lvlText w:val="•"/>
      <w:lvlJc w:val="left"/>
      <w:pPr>
        <w:ind w:left="1760" w:hanging="488"/>
      </w:pPr>
      <w:rPr>
        <w:rFonts w:hint="default"/>
      </w:rPr>
    </w:lvl>
    <w:lvl w:ilvl="2" w:tplc="DFB8404A">
      <w:start w:val="1"/>
      <w:numFmt w:val="bullet"/>
      <w:lvlText w:val="•"/>
      <w:lvlJc w:val="left"/>
      <w:pPr>
        <w:ind w:left="2600" w:hanging="488"/>
      </w:pPr>
      <w:rPr>
        <w:rFonts w:hint="default"/>
      </w:rPr>
    </w:lvl>
    <w:lvl w:ilvl="3" w:tplc="D52229AC">
      <w:start w:val="1"/>
      <w:numFmt w:val="bullet"/>
      <w:lvlText w:val="•"/>
      <w:lvlJc w:val="left"/>
      <w:pPr>
        <w:ind w:left="3440" w:hanging="488"/>
      </w:pPr>
      <w:rPr>
        <w:rFonts w:hint="default"/>
      </w:rPr>
    </w:lvl>
    <w:lvl w:ilvl="4" w:tplc="F858DE5A">
      <w:start w:val="1"/>
      <w:numFmt w:val="bullet"/>
      <w:lvlText w:val="•"/>
      <w:lvlJc w:val="left"/>
      <w:pPr>
        <w:ind w:left="4280" w:hanging="488"/>
      </w:pPr>
      <w:rPr>
        <w:rFonts w:hint="default"/>
      </w:rPr>
    </w:lvl>
    <w:lvl w:ilvl="5" w:tplc="C2166B8E">
      <w:start w:val="1"/>
      <w:numFmt w:val="bullet"/>
      <w:lvlText w:val="•"/>
      <w:lvlJc w:val="left"/>
      <w:pPr>
        <w:ind w:left="5120" w:hanging="488"/>
      </w:pPr>
      <w:rPr>
        <w:rFonts w:hint="default"/>
      </w:rPr>
    </w:lvl>
    <w:lvl w:ilvl="6" w:tplc="C58AE6B0">
      <w:start w:val="1"/>
      <w:numFmt w:val="bullet"/>
      <w:lvlText w:val="•"/>
      <w:lvlJc w:val="left"/>
      <w:pPr>
        <w:ind w:left="5960" w:hanging="488"/>
      </w:pPr>
      <w:rPr>
        <w:rFonts w:hint="default"/>
      </w:rPr>
    </w:lvl>
    <w:lvl w:ilvl="7" w:tplc="789EA62A">
      <w:start w:val="1"/>
      <w:numFmt w:val="bullet"/>
      <w:lvlText w:val="•"/>
      <w:lvlJc w:val="left"/>
      <w:pPr>
        <w:ind w:left="6800" w:hanging="488"/>
      </w:pPr>
      <w:rPr>
        <w:rFonts w:hint="default"/>
      </w:rPr>
    </w:lvl>
    <w:lvl w:ilvl="8" w:tplc="3AF8C156">
      <w:start w:val="1"/>
      <w:numFmt w:val="bullet"/>
      <w:lvlText w:val="•"/>
      <w:lvlJc w:val="left"/>
      <w:pPr>
        <w:ind w:left="7640" w:hanging="488"/>
      </w:pPr>
      <w:rPr>
        <w:rFonts w:hint="default"/>
      </w:rPr>
    </w:lvl>
  </w:abstractNum>
  <w:abstractNum w:abstractNumId="29">
    <w:nsid w:val="624C3B39"/>
    <w:multiLevelType w:val="hybridMultilevel"/>
    <w:tmpl w:val="8166B4B4"/>
    <w:lvl w:ilvl="0" w:tplc="EBAEFAA0">
      <w:start w:val="1"/>
      <w:numFmt w:val="lowerLetter"/>
      <w:lvlText w:val="%1."/>
      <w:lvlJc w:val="left"/>
      <w:pPr>
        <w:ind w:left="954" w:hanging="360"/>
      </w:pPr>
      <w:rPr>
        <w:rFonts w:ascii="Times New Roman" w:eastAsia="Times New Roman" w:hAnsi="Times New Roman" w:hint="default"/>
        <w:spacing w:val="-1"/>
        <w:w w:val="100"/>
        <w:sz w:val="24"/>
        <w:szCs w:val="24"/>
      </w:rPr>
    </w:lvl>
    <w:lvl w:ilvl="1" w:tplc="86A284F4">
      <w:start w:val="1"/>
      <w:numFmt w:val="bullet"/>
      <w:lvlText w:val="•"/>
      <w:lvlJc w:val="left"/>
      <w:pPr>
        <w:ind w:left="1800" w:hanging="360"/>
      </w:pPr>
      <w:rPr>
        <w:rFonts w:hint="default"/>
      </w:rPr>
    </w:lvl>
    <w:lvl w:ilvl="2" w:tplc="0150BB10">
      <w:start w:val="1"/>
      <w:numFmt w:val="bullet"/>
      <w:lvlText w:val="•"/>
      <w:lvlJc w:val="left"/>
      <w:pPr>
        <w:ind w:left="2640" w:hanging="360"/>
      </w:pPr>
      <w:rPr>
        <w:rFonts w:hint="default"/>
      </w:rPr>
    </w:lvl>
    <w:lvl w:ilvl="3" w:tplc="F3048FD0">
      <w:start w:val="1"/>
      <w:numFmt w:val="bullet"/>
      <w:lvlText w:val="•"/>
      <w:lvlJc w:val="left"/>
      <w:pPr>
        <w:ind w:left="3480" w:hanging="360"/>
      </w:pPr>
      <w:rPr>
        <w:rFonts w:hint="default"/>
      </w:rPr>
    </w:lvl>
    <w:lvl w:ilvl="4" w:tplc="C1626BB6">
      <w:start w:val="1"/>
      <w:numFmt w:val="bullet"/>
      <w:lvlText w:val="•"/>
      <w:lvlJc w:val="left"/>
      <w:pPr>
        <w:ind w:left="4320" w:hanging="360"/>
      </w:pPr>
      <w:rPr>
        <w:rFonts w:hint="default"/>
      </w:rPr>
    </w:lvl>
    <w:lvl w:ilvl="5" w:tplc="9892AF62">
      <w:start w:val="1"/>
      <w:numFmt w:val="bullet"/>
      <w:lvlText w:val="•"/>
      <w:lvlJc w:val="left"/>
      <w:pPr>
        <w:ind w:left="5160" w:hanging="360"/>
      </w:pPr>
      <w:rPr>
        <w:rFonts w:hint="default"/>
      </w:rPr>
    </w:lvl>
    <w:lvl w:ilvl="6" w:tplc="E870B51A">
      <w:start w:val="1"/>
      <w:numFmt w:val="bullet"/>
      <w:lvlText w:val="•"/>
      <w:lvlJc w:val="left"/>
      <w:pPr>
        <w:ind w:left="6000" w:hanging="360"/>
      </w:pPr>
      <w:rPr>
        <w:rFonts w:hint="default"/>
      </w:rPr>
    </w:lvl>
    <w:lvl w:ilvl="7" w:tplc="2524367C">
      <w:start w:val="1"/>
      <w:numFmt w:val="bullet"/>
      <w:lvlText w:val="•"/>
      <w:lvlJc w:val="left"/>
      <w:pPr>
        <w:ind w:left="6840" w:hanging="360"/>
      </w:pPr>
      <w:rPr>
        <w:rFonts w:hint="default"/>
      </w:rPr>
    </w:lvl>
    <w:lvl w:ilvl="8" w:tplc="C62C25FE">
      <w:start w:val="1"/>
      <w:numFmt w:val="bullet"/>
      <w:lvlText w:val="•"/>
      <w:lvlJc w:val="left"/>
      <w:pPr>
        <w:ind w:left="7680" w:hanging="360"/>
      </w:pPr>
      <w:rPr>
        <w:rFonts w:hint="default"/>
      </w:rPr>
    </w:lvl>
  </w:abstractNum>
  <w:abstractNum w:abstractNumId="30">
    <w:nsid w:val="64A600B5"/>
    <w:multiLevelType w:val="multilevel"/>
    <w:tmpl w:val="DBC806CA"/>
    <w:lvl w:ilvl="0">
      <w:start w:val="2"/>
      <w:numFmt w:val="decimal"/>
      <w:lvlText w:val="%1"/>
      <w:lvlJc w:val="left"/>
      <w:pPr>
        <w:ind w:left="810" w:hanging="576"/>
      </w:pPr>
      <w:rPr>
        <w:rFonts w:hint="default"/>
      </w:rPr>
    </w:lvl>
    <w:lvl w:ilvl="1">
      <w:start w:val="1"/>
      <w:numFmt w:val="decimal"/>
      <w:lvlText w:val="%1.%2."/>
      <w:lvlJc w:val="left"/>
      <w:pPr>
        <w:ind w:left="810" w:hanging="576"/>
      </w:pPr>
      <w:rPr>
        <w:rFonts w:ascii="Times New Roman" w:eastAsia="Times New Roman" w:hAnsi="Times New Roman" w:hint="default"/>
        <w:b/>
        <w:bCs/>
        <w:w w:val="100"/>
        <w:sz w:val="24"/>
        <w:szCs w:val="24"/>
      </w:rPr>
    </w:lvl>
    <w:lvl w:ilvl="2">
      <w:start w:val="1"/>
      <w:numFmt w:val="decimal"/>
      <w:lvlText w:val="%1.%2.%3"/>
      <w:lvlJc w:val="left"/>
      <w:pPr>
        <w:ind w:left="918" w:hanging="720"/>
      </w:pPr>
      <w:rPr>
        <w:rFonts w:ascii="Times New Roman" w:eastAsia="Times New Roman" w:hAnsi="Times New Roman" w:hint="default"/>
        <w:b/>
        <w:bCs/>
        <w:i/>
        <w:w w:val="100"/>
        <w:sz w:val="24"/>
        <w:szCs w:val="24"/>
      </w:rPr>
    </w:lvl>
    <w:lvl w:ilvl="3">
      <w:start w:val="1"/>
      <w:numFmt w:val="lowerRoman"/>
      <w:lvlText w:val="%4."/>
      <w:lvlJc w:val="left"/>
      <w:pPr>
        <w:ind w:left="2371" w:hanging="486"/>
        <w:jc w:val="right"/>
      </w:pPr>
      <w:rPr>
        <w:rFonts w:ascii="Times New Roman" w:eastAsia="Times New Roman" w:hAnsi="Times New Roman" w:hint="default"/>
        <w:b/>
        <w:bCs/>
        <w:i/>
        <w:w w:val="100"/>
        <w:sz w:val="24"/>
        <w:szCs w:val="24"/>
      </w:rPr>
    </w:lvl>
    <w:lvl w:ilvl="4">
      <w:start w:val="1"/>
      <w:numFmt w:val="bullet"/>
      <w:lvlText w:val="•"/>
      <w:lvlJc w:val="left"/>
      <w:pPr>
        <w:ind w:left="4025" w:hanging="486"/>
      </w:pPr>
      <w:rPr>
        <w:rFonts w:hint="default"/>
      </w:rPr>
    </w:lvl>
    <w:lvl w:ilvl="5">
      <w:start w:val="1"/>
      <w:numFmt w:val="bullet"/>
      <w:lvlText w:val="•"/>
      <w:lvlJc w:val="left"/>
      <w:pPr>
        <w:ind w:left="4847" w:hanging="486"/>
      </w:pPr>
      <w:rPr>
        <w:rFonts w:hint="default"/>
      </w:rPr>
    </w:lvl>
    <w:lvl w:ilvl="6">
      <w:start w:val="1"/>
      <w:numFmt w:val="bullet"/>
      <w:lvlText w:val="•"/>
      <w:lvlJc w:val="left"/>
      <w:pPr>
        <w:ind w:left="5670" w:hanging="486"/>
      </w:pPr>
      <w:rPr>
        <w:rFonts w:hint="default"/>
      </w:rPr>
    </w:lvl>
    <w:lvl w:ilvl="7">
      <w:start w:val="1"/>
      <w:numFmt w:val="bullet"/>
      <w:lvlText w:val="•"/>
      <w:lvlJc w:val="left"/>
      <w:pPr>
        <w:ind w:left="6492" w:hanging="486"/>
      </w:pPr>
      <w:rPr>
        <w:rFonts w:hint="default"/>
      </w:rPr>
    </w:lvl>
    <w:lvl w:ilvl="8">
      <w:start w:val="1"/>
      <w:numFmt w:val="bullet"/>
      <w:lvlText w:val="•"/>
      <w:lvlJc w:val="left"/>
      <w:pPr>
        <w:ind w:left="7315" w:hanging="486"/>
      </w:pPr>
      <w:rPr>
        <w:rFonts w:hint="default"/>
      </w:rPr>
    </w:lvl>
  </w:abstractNum>
  <w:abstractNum w:abstractNumId="31">
    <w:nsid w:val="6F781EB9"/>
    <w:multiLevelType w:val="hybridMultilevel"/>
    <w:tmpl w:val="A3BC0AAC"/>
    <w:lvl w:ilvl="0" w:tplc="BD308AC4">
      <w:start w:val="1"/>
      <w:numFmt w:val="bullet"/>
      <w:lvlText w:val="•"/>
      <w:lvlJc w:val="left"/>
      <w:pPr>
        <w:ind w:left="314" w:hanging="180"/>
      </w:pPr>
      <w:rPr>
        <w:rFonts w:ascii="Calibri" w:eastAsia="Calibri" w:hAnsi="Calibri" w:hint="default"/>
        <w:w w:val="100"/>
        <w:sz w:val="24"/>
        <w:szCs w:val="24"/>
      </w:rPr>
    </w:lvl>
    <w:lvl w:ilvl="1" w:tplc="0EBC7E1A">
      <w:start w:val="1"/>
      <w:numFmt w:val="bullet"/>
      <w:lvlText w:val="•"/>
      <w:lvlJc w:val="left"/>
      <w:pPr>
        <w:ind w:left="964" w:hanging="180"/>
      </w:pPr>
      <w:rPr>
        <w:rFonts w:hint="default"/>
      </w:rPr>
    </w:lvl>
    <w:lvl w:ilvl="2" w:tplc="112E8FE6">
      <w:start w:val="1"/>
      <w:numFmt w:val="bullet"/>
      <w:lvlText w:val="•"/>
      <w:lvlJc w:val="left"/>
      <w:pPr>
        <w:ind w:left="1609" w:hanging="180"/>
      </w:pPr>
      <w:rPr>
        <w:rFonts w:hint="default"/>
      </w:rPr>
    </w:lvl>
    <w:lvl w:ilvl="3" w:tplc="F4DE71F6">
      <w:start w:val="1"/>
      <w:numFmt w:val="bullet"/>
      <w:lvlText w:val="•"/>
      <w:lvlJc w:val="left"/>
      <w:pPr>
        <w:ind w:left="2254" w:hanging="180"/>
      </w:pPr>
      <w:rPr>
        <w:rFonts w:hint="default"/>
      </w:rPr>
    </w:lvl>
    <w:lvl w:ilvl="4" w:tplc="45DC9126">
      <w:start w:val="1"/>
      <w:numFmt w:val="bullet"/>
      <w:lvlText w:val="•"/>
      <w:lvlJc w:val="left"/>
      <w:pPr>
        <w:ind w:left="2899" w:hanging="180"/>
      </w:pPr>
      <w:rPr>
        <w:rFonts w:hint="default"/>
      </w:rPr>
    </w:lvl>
    <w:lvl w:ilvl="5" w:tplc="ED42ACDC">
      <w:start w:val="1"/>
      <w:numFmt w:val="bullet"/>
      <w:lvlText w:val="•"/>
      <w:lvlJc w:val="left"/>
      <w:pPr>
        <w:ind w:left="3544" w:hanging="180"/>
      </w:pPr>
      <w:rPr>
        <w:rFonts w:hint="default"/>
      </w:rPr>
    </w:lvl>
    <w:lvl w:ilvl="6" w:tplc="10FE5814">
      <w:start w:val="1"/>
      <w:numFmt w:val="bullet"/>
      <w:lvlText w:val="•"/>
      <w:lvlJc w:val="left"/>
      <w:pPr>
        <w:ind w:left="4189" w:hanging="180"/>
      </w:pPr>
      <w:rPr>
        <w:rFonts w:hint="default"/>
      </w:rPr>
    </w:lvl>
    <w:lvl w:ilvl="7" w:tplc="7B587DA2">
      <w:start w:val="1"/>
      <w:numFmt w:val="bullet"/>
      <w:lvlText w:val="•"/>
      <w:lvlJc w:val="left"/>
      <w:pPr>
        <w:ind w:left="4834" w:hanging="180"/>
      </w:pPr>
      <w:rPr>
        <w:rFonts w:hint="default"/>
      </w:rPr>
    </w:lvl>
    <w:lvl w:ilvl="8" w:tplc="4DA04A8C">
      <w:start w:val="1"/>
      <w:numFmt w:val="bullet"/>
      <w:lvlText w:val="•"/>
      <w:lvlJc w:val="left"/>
      <w:pPr>
        <w:ind w:left="5479" w:hanging="180"/>
      </w:pPr>
      <w:rPr>
        <w:rFonts w:hint="default"/>
      </w:rPr>
    </w:lvl>
  </w:abstractNum>
  <w:abstractNum w:abstractNumId="32">
    <w:nsid w:val="78BB5F48"/>
    <w:multiLevelType w:val="multilevel"/>
    <w:tmpl w:val="C94AA206"/>
    <w:lvl w:ilvl="0">
      <w:start w:val="1"/>
      <w:numFmt w:val="decimal"/>
      <w:lvlText w:val="%1"/>
      <w:lvlJc w:val="left"/>
      <w:pPr>
        <w:ind w:left="834" w:hanging="720"/>
      </w:pPr>
      <w:rPr>
        <w:rFonts w:hint="default"/>
      </w:rPr>
    </w:lvl>
    <w:lvl w:ilvl="1">
      <w:start w:val="2"/>
      <w:numFmt w:val="decimal"/>
      <w:lvlText w:val="%1.%2"/>
      <w:lvlJc w:val="left"/>
      <w:pPr>
        <w:ind w:left="834" w:hanging="720"/>
      </w:pPr>
      <w:rPr>
        <w:rFonts w:hint="default"/>
      </w:rPr>
    </w:lvl>
    <w:lvl w:ilvl="2">
      <w:start w:val="2"/>
      <w:numFmt w:val="decimal"/>
      <w:lvlText w:val="%1.%2.%3"/>
      <w:lvlJc w:val="left"/>
      <w:pPr>
        <w:ind w:left="834" w:hanging="720"/>
      </w:pPr>
      <w:rPr>
        <w:rFonts w:ascii="Times New Roman" w:eastAsia="Times New Roman" w:hAnsi="Times New Roman" w:hint="default"/>
        <w:b/>
        <w:bCs/>
        <w:i/>
        <w:w w:val="100"/>
        <w:sz w:val="24"/>
        <w:szCs w:val="24"/>
      </w:rPr>
    </w:lvl>
    <w:lvl w:ilvl="3">
      <w:start w:val="1"/>
      <w:numFmt w:val="lowerLetter"/>
      <w:lvlText w:val="%4."/>
      <w:lvlJc w:val="left"/>
      <w:pPr>
        <w:ind w:left="954" w:hanging="360"/>
      </w:pPr>
      <w:rPr>
        <w:rFonts w:ascii="Times New Roman" w:eastAsia="Times New Roman" w:hAnsi="Times New Roman" w:hint="default"/>
        <w:spacing w:val="-1"/>
        <w:w w:val="100"/>
        <w:sz w:val="24"/>
        <w:szCs w:val="24"/>
      </w:rPr>
    </w:lvl>
    <w:lvl w:ilvl="4">
      <w:start w:val="1"/>
      <w:numFmt w:val="bullet"/>
      <w:lvlText w:val="•"/>
      <w:lvlJc w:val="left"/>
      <w:pPr>
        <w:ind w:left="3545" w:hanging="360"/>
      </w:pPr>
      <w:rPr>
        <w:rFonts w:hint="default"/>
      </w:rPr>
    </w:lvl>
    <w:lvl w:ilvl="5">
      <w:start w:val="1"/>
      <w:numFmt w:val="bullet"/>
      <w:lvlText w:val="•"/>
      <w:lvlJc w:val="left"/>
      <w:pPr>
        <w:ind w:left="4427" w:hanging="360"/>
      </w:pPr>
      <w:rPr>
        <w:rFonts w:hint="default"/>
      </w:rPr>
    </w:lvl>
    <w:lvl w:ilvl="6">
      <w:start w:val="1"/>
      <w:numFmt w:val="bullet"/>
      <w:lvlText w:val="•"/>
      <w:lvlJc w:val="left"/>
      <w:pPr>
        <w:ind w:left="5310" w:hanging="360"/>
      </w:pPr>
      <w:rPr>
        <w:rFonts w:hint="default"/>
      </w:rPr>
    </w:lvl>
    <w:lvl w:ilvl="7">
      <w:start w:val="1"/>
      <w:numFmt w:val="bullet"/>
      <w:lvlText w:val="•"/>
      <w:lvlJc w:val="left"/>
      <w:pPr>
        <w:ind w:left="6192" w:hanging="360"/>
      </w:pPr>
      <w:rPr>
        <w:rFonts w:hint="default"/>
      </w:rPr>
    </w:lvl>
    <w:lvl w:ilvl="8">
      <w:start w:val="1"/>
      <w:numFmt w:val="bullet"/>
      <w:lvlText w:val="•"/>
      <w:lvlJc w:val="left"/>
      <w:pPr>
        <w:ind w:left="7075" w:hanging="360"/>
      </w:pPr>
      <w:rPr>
        <w:rFonts w:hint="default"/>
      </w:rPr>
    </w:lvl>
  </w:abstractNum>
  <w:abstractNum w:abstractNumId="33">
    <w:nsid w:val="7C175058"/>
    <w:multiLevelType w:val="hybridMultilevel"/>
    <w:tmpl w:val="08AAB330"/>
    <w:lvl w:ilvl="0" w:tplc="D7C0A3F6">
      <w:start w:val="1"/>
      <w:numFmt w:val="bullet"/>
      <w:lvlText w:val="•"/>
      <w:lvlJc w:val="left"/>
      <w:pPr>
        <w:ind w:left="314" w:hanging="180"/>
      </w:pPr>
      <w:rPr>
        <w:rFonts w:ascii="Calibri" w:eastAsia="Calibri" w:hAnsi="Calibri" w:hint="default"/>
        <w:w w:val="100"/>
        <w:sz w:val="24"/>
        <w:szCs w:val="24"/>
      </w:rPr>
    </w:lvl>
    <w:lvl w:ilvl="1" w:tplc="80E69424">
      <w:start w:val="1"/>
      <w:numFmt w:val="bullet"/>
      <w:lvlText w:val="•"/>
      <w:lvlJc w:val="left"/>
      <w:pPr>
        <w:ind w:left="494" w:hanging="180"/>
      </w:pPr>
      <w:rPr>
        <w:rFonts w:ascii="Calibri" w:eastAsia="Calibri" w:hAnsi="Calibri" w:hint="default"/>
        <w:w w:val="100"/>
        <w:sz w:val="24"/>
        <w:szCs w:val="24"/>
      </w:rPr>
    </w:lvl>
    <w:lvl w:ilvl="2" w:tplc="C2C0E096">
      <w:start w:val="1"/>
      <w:numFmt w:val="bullet"/>
      <w:lvlText w:val="•"/>
      <w:lvlJc w:val="left"/>
      <w:pPr>
        <w:ind w:left="1196" w:hanging="180"/>
      </w:pPr>
      <w:rPr>
        <w:rFonts w:hint="default"/>
      </w:rPr>
    </w:lvl>
    <w:lvl w:ilvl="3" w:tplc="68EECB48">
      <w:start w:val="1"/>
      <w:numFmt w:val="bullet"/>
      <w:lvlText w:val="•"/>
      <w:lvlJc w:val="left"/>
      <w:pPr>
        <w:ind w:left="1893" w:hanging="180"/>
      </w:pPr>
      <w:rPr>
        <w:rFonts w:hint="default"/>
      </w:rPr>
    </w:lvl>
    <w:lvl w:ilvl="4" w:tplc="329029CA">
      <w:start w:val="1"/>
      <w:numFmt w:val="bullet"/>
      <w:lvlText w:val="•"/>
      <w:lvlJc w:val="left"/>
      <w:pPr>
        <w:ind w:left="2589" w:hanging="180"/>
      </w:pPr>
      <w:rPr>
        <w:rFonts w:hint="default"/>
      </w:rPr>
    </w:lvl>
    <w:lvl w:ilvl="5" w:tplc="B2BC806E">
      <w:start w:val="1"/>
      <w:numFmt w:val="bullet"/>
      <w:lvlText w:val="•"/>
      <w:lvlJc w:val="left"/>
      <w:pPr>
        <w:ind w:left="3286" w:hanging="180"/>
      </w:pPr>
      <w:rPr>
        <w:rFonts w:hint="default"/>
      </w:rPr>
    </w:lvl>
    <w:lvl w:ilvl="6" w:tplc="865E328E">
      <w:start w:val="1"/>
      <w:numFmt w:val="bullet"/>
      <w:lvlText w:val="•"/>
      <w:lvlJc w:val="left"/>
      <w:pPr>
        <w:ind w:left="3983" w:hanging="180"/>
      </w:pPr>
      <w:rPr>
        <w:rFonts w:hint="default"/>
      </w:rPr>
    </w:lvl>
    <w:lvl w:ilvl="7" w:tplc="BB4E2F72">
      <w:start w:val="1"/>
      <w:numFmt w:val="bullet"/>
      <w:lvlText w:val="•"/>
      <w:lvlJc w:val="left"/>
      <w:pPr>
        <w:ind w:left="4679" w:hanging="180"/>
      </w:pPr>
      <w:rPr>
        <w:rFonts w:hint="default"/>
      </w:rPr>
    </w:lvl>
    <w:lvl w:ilvl="8" w:tplc="8404EFD4">
      <w:start w:val="1"/>
      <w:numFmt w:val="bullet"/>
      <w:lvlText w:val="•"/>
      <w:lvlJc w:val="left"/>
      <w:pPr>
        <w:ind w:left="5376" w:hanging="180"/>
      </w:pPr>
      <w:rPr>
        <w:rFonts w:hint="default"/>
      </w:rPr>
    </w:lvl>
  </w:abstractNum>
  <w:abstractNum w:abstractNumId="34">
    <w:nsid w:val="7D37760B"/>
    <w:multiLevelType w:val="hybridMultilevel"/>
    <w:tmpl w:val="A4ACCE34"/>
    <w:lvl w:ilvl="0" w:tplc="1CB0F198">
      <w:start w:val="1"/>
      <w:numFmt w:val="bullet"/>
      <w:lvlText w:val=""/>
      <w:lvlJc w:val="left"/>
      <w:pPr>
        <w:ind w:left="823" w:hanging="360"/>
      </w:pPr>
      <w:rPr>
        <w:rFonts w:ascii="Symbol" w:eastAsia="Symbol" w:hAnsi="Symbol" w:hint="default"/>
        <w:w w:val="100"/>
      </w:rPr>
    </w:lvl>
    <w:lvl w:ilvl="1" w:tplc="DBEEB41A">
      <w:start w:val="1"/>
      <w:numFmt w:val="bullet"/>
      <w:lvlText w:val="•"/>
      <w:lvlJc w:val="left"/>
      <w:pPr>
        <w:ind w:left="919" w:hanging="360"/>
      </w:pPr>
      <w:rPr>
        <w:rFonts w:hint="default"/>
      </w:rPr>
    </w:lvl>
    <w:lvl w:ilvl="2" w:tplc="DB84F77A">
      <w:start w:val="1"/>
      <w:numFmt w:val="bullet"/>
      <w:lvlText w:val="•"/>
      <w:lvlJc w:val="left"/>
      <w:pPr>
        <w:ind w:left="1018" w:hanging="360"/>
      </w:pPr>
      <w:rPr>
        <w:rFonts w:hint="default"/>
      </w:rPr>
    </w:lvl>
    <w:lvl w:ilvl="3" w:tplc="9D4CEE26">
      <w:start w:val="1"/>
      <w:numFmt w:val="bullet"/>
      <w:lvlText w:val="•"/>
      <w:lvlJc w:val="left"/>
      <w:pPr>
        <w:ind w:left="1118" w:hanging="360"/>
      </w:pPr>
      <w:rPr>
        <w:rFonts w:hint="default"/>
      </w:rPr>
    </w:lvl>
    <w:lvl w:ilvl="4" w:tplc="E75EC214">
      <w:start w:val="1"/>
      <w:numFmt w:val="bullet"/>
      <w:lvlText w:val="•"/>
      <w:lvlJc w:val="left"/>
      <w:pPr>
        <w:ind w:left="1217" w:hanging="360"/>
      </w:pPr>
      <w:rPr>
        <w:rFonts w:hint="default"/>
      </w:rPr>
    </w:lvl>
    <w:lvl w:ilvl="5" w:tplc="33EA0366">
      <w:start w:val="1"/>
      <w:numFmt w:val="bullet"/>
      <w:lvlText w:val="•"/>
      <w:lvlJc w:val="left"/>
      <w:pPr>
        <w:ind w:left="1317" w:hanging="360"/>
      </w:pPr>
      <w:rPr>
        <w:rFonts w:hint="default"/>
      </w:rPr>
    </w:lvl>
    <w:lvl w:ilvl="6" w:tplc="CA20DAFE">
      <w:start w:val="1"/>
      <w:numFmt w:val="bullet"/>
      <w:lvlText w:val="•"/>
      <w:lvlJc w:val="left"/>
      <w:pPr>
        <w:ind w:left="1416" w:hanging="360"/>
      </w:pPr>
      <w:rPr>
        <w:rFonts w:hint="default"/>
      </w:rPr>
    </w:lvl>
    <w:lvl w:ilvl="7" w:tplc="BA469624">
      <w:start w:val="1"/>
      <w:numFmt w:val="bullet"/>
      <w:lvlText w:val="•"/>
      <w:lvlJc w:val="left"/>
      <w:pPr>
        <w:ind w:left="1516" w:hanging="360"/>
      </w:pPr>
      <w:rPr>
        <w:rFonts w:hint="default"/>
      </w:rPr>
    </w:lvl>
    <w:lvl w:ilvl="8" w:tplc="4B64CAB0">
      <w:start w:val="1"/>
      <w:numFmt w:val="bullet"/>
      <w:lvlText w:val="•"/>
      <w:lvlJc w:val="left"/>
      <w:pPr>
        <w:ind w:left="1615" w:hanging="360"/>
      </w:pPr>
      <w:rPr>
        <w:rFonts w:hint="default"/>
      </w:rPr>
    </w:lvl>
  </w:abstractNum>
  <w:num w:numId="1">
    <w:abstractNumId w:val="22"/>
  </w:num>
  <w:num w:numId="2">
    <w:abstractNumId w:val="16"/>
  </w:num>
  <w:num w:numId="3">
    <w:abstractNumId w:val="14"/>
  </w:num>
  <w:num w:numId="4">
    <w:abstractNumId w:val="2"/>
  </w:num>
  <w:num w:numId="5">
    <w:abstractNumId w:val="6"/>
  </w:num>
  <w:num w:numId="6">
    <w:abstractNumId w:val="13"/>
  </w:num>
  <w:num w:numId="7">
    <w:abstractNumId w:val="30"/>
  </w:num>
  <w:num w:numId="8">
    <w:abstractNumId w:val="8"/>
  </w:num>
  <w:num w:numId="9">
    <w:abstractNumId w:val="23"/>
  </w:num>
  <w:num w:numId="10">
    <w:abstractNumId w:val="0"/>
  </w:num>
  <w:num w:numId="11">
    <w:abstractNumId w:val="5"/>
  </w:num>
  <w:num w:numId="12">
    <w:abstractNumId w:val="27"/>
  </w:num>
  <w:num w:numId="13">
    <w:abstractNumId w:val="34"/>
  </w:num>
  <w:num w:numId="14">
    <w:abstractNumId w:val="19"/>
  </w:num>
  <w:num w:numId="15">
    <w:abstractNumId w:val="28"/>
  </w:num>
  <w:num w:numId="16">
    <w:abstractNumId w:val="20"/>
  </w:num>
  <w:num w:numId="17">
    <w:abstractNumId w:val="31"/>
  </w:num>
  <w:num w:numId="18">
    <w:abstractNumId w:val="15"/>
  </w:num>
  <w:num w:numId="19">
    <w:abstractNumId w:val="11"/>
  </w:num>
  <w:num w:numId="20">
    <w:abstractNumId w:val="33"/>
  </w:num>
  <w:num w:numId="21">
    <w:abstractNumId w:val="10"/>
  </w:num>
  <w:num w:numId="22">
    <w:abstractNumId w:val="7"/>
  </w:num>
  <w:num w:numId="23">
    <w:abstractNumId w:val="29"/>
  </w:num>
  <w:num w:numId="24">
    <w:abstractNumId w:val="1"/>
  </w:num>
  <w:num w:numId="25">
    <w:abstractNumId w:val="12"/>
  </w:num>
  <w:num w:numId="26">
    <w:abstractNumId w:val="17"/>
  </w:num>
  <w:num w:numId="27">
    <w:abstractNumId w:val="32"/>
  </w:num>
  <w:num w:numId="28">
    <w:abstractNumId w:val="3"/>
  </w:num>
  <w:num w:numId="29">
    <w:abstractNumId w:val="26"/>
  </w:num>
  <w:num w:numId="30">
    <w:abstractNumId w:val="25"/>
  </w:num>
  <w:num w:numId="31">
    <w:abstractNumId w:val="24"/>
  </w:num>
  <w:num w:numId="32">
    <w:abstractNumId w:val="9"/>
  </w:num>
  <w:num w:numId="33">
    <w:abstractNumId w:val="18"/>
  </w:num>
  <w:num w:numId="34">
    <w:abstractNumId w:val="21"/>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10B"/>
    <w:rsid w:val="000D41D1"/>
    <w:rsid w:val="00115638"/>
    <w:rsid w:val="00120B10"/>
    <w:rsid w:val="00166079"/>
    <w:rsid w:val="001855AD"/>
    <w:rsid w:val="002335B6"/>
    <w:rsid w:val="00233DBD"/>
    <w:rsid w:val="002F5302"/>
    <w:rsid w:val="00307AB3"/>
    <w:rsid w:val="00370AC3"/>
    <w:rsid w:val="00391E88"/>
    <w:rsid w:val="003C2A05"/>
    <w:rsid w:val="003F620F"/>
    <w:rsid w:val="003F6CB7"/>
    <w:rsid w:val="004135C5"/>
    <w:rsid w:val="004230CB"/>
    <w:rsid w:val="00561A12"/>
    <w:rsid w:val="005D47C6"/>
    <w:rsid w:val="00604145"/>
    <w:rsid w:val="0061049D"/>
    <w:rsid w:val="00640AAE"/>
    <w:rsid w:val="00681721"/>
    <w:rsid w:val="006A610B"/>
    <w:rsid w:val="006C3B16"/>
    <w:rsid w:val="006F2188"/>
    <w:rsid w:val="007A78BD"/>
    <w:rsid w:val="008167A1"/>
    <w:rsid w:val="00897EE4"/>
    <w:rsid w:val="008C0A48"/>
    <w:rsid w:val="00991B77"/>
    <w:rsid w:val="00A556AA"/>
    <w:rsid w:val="00B11D4F"/>
    <w:rsid w:val="00CB77AC"/>
    <w:rsid w:val="00E04777"/>
    <w:rsid w:val="00E13F83"/>
    <w:rsid w:val="00EB1C83"/>
    <w:rsid w:val="00FB163A"/>
    <w:rsid w:val="00FC4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F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8167A1"/>
    <w:pPr>
      <w:widowControl w:val="0"/>
      <w:outlineLvl w:val="0"/>
    </w:pPr>
    <w:rPr>
      <w:rFonts w:ascii="Verdana" w:eastAsia="Verdana" w:hAnsi="Verdana"/>
      <w:b/>
      <w:bCs/>
      <w:sz w:val="32"/>
      <w:szCs w:val="32"/>
      <w:lang w:val="en-US"/>
    </w:rPr>
  </w:style>
  <w:style w:type="paragraph" w:styleId="Ttulo2">
    <w:name w:val="heading 2"/>
    <w:basedOn w:val="Normal"/>
    <w:link w:val="Ttulo2Car"/>
    <w:uiPriority w:val="1"/>
    <w:qFormat/>
    <w:rsid w:val="008167A1"/>
    <w:pPr>
      <w:widowControl w:val="0"/>
      <w:ind w:left="774" w:hanging="576"/>
      <w:outlineLvl w:val="1"/>
    </w:pPr>
    <w:rPr>
      <w:b/>
      <w:bCs/>
      <w:lang w:val="en-US"/>
    </w:rPr>
  </w:style>
  <w:style w:type="paragraph" w:styleId="Ttulo3">
    <w:name w:val="heading 3"/>
    <w:basedOn w:val="Normal"/>
    <w:link w:val="Ttulo3Car"/>
    <w:uiPriority w:val="1"/>
    <w:qFormat/>
    <w:rsid w:val="008167A1"/>
    <w:pPr>
      <w:widowControl w:val="0"/>
      <w:ind w:left="954" w:hanging="720"/>
      <w:outlineLvl w:val="2"/>
    </w:pPr>
    <w:rPr>
      <w:b/>
      <w:bCs/>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302"/>
    <w:pPr>
      <w:ind w:left="720"/>
      <w:contextualSpacing/>
    </w:pPr>
  </w:style>
  <w:style w:type="character" w:customStyle="1" w:styleId="Ttulo1Car">
    <w:name w:val="Título 1 Car"/>
    <w:basedOn w:val="Fuentedeprrafopredeter"/>
    <w:link w:val="Ttulo1"/>
    <w:uiPriority w:val="1"/>
    <w:rsid w:val="008167A1"/>
    <w:rPr>
      <w:rFonts w:ascii="Verdana" w:eastAsia="Verdana" w:hAnsi="Verdana"/>
      <w:b/>
      <w:bCs/>
      <w:sz w:val="32"/>
      <w:szCs w:val="32"/>
      <w:lang w:val="en-US"/>
    </w:rPr>
  </w:style>
  <w:style w:type="character" w:customStyle="1" w:styleId="Ttulo2Car">
    <w:name w:val="Título 2 Car"/>
    <w:basedOn w:val="Fuentedeprrafopredeter"/>
    <w:link w:val="Ttulo2"/>
    <w:uiPriority w:val="1"/>
    <w:rsid w:val="008167A1"/>
    <w:rPr>
      <w:rFonts w:ascii="Times New Roman" w:eastAsia="Times New Roman" w:hAnsi="Times New Roman"/>
      <w:b/>
      <w:bCs/>
      <w:sz w:val="24"/>
      <w:szCs w:val="24"/>
      <w:lang w:val="en-US"/>
    </w:rPr>
  </w:style>
  <w:style w:type="character" w:customStyle="1" w:styleId="Ttulo3Car">
    <w:name w:val="Título 3 Car"/>
    <w:basedOn w:val="Fuentedeprrafopredeter"/>
    <w:link w:val="Ttulo3"/>
    <w:uiPriority w:val="1"/>
    <w:rsid w:val="008167A1"/>
    <w:rPr>
      <w:rFonts w:ascii="Times New Roman" w:eastAsia="Times New Roman" w:hAnsi="Times New Roman"/>
      <w:b/>
      <w:bCs/>
      <w:i/>
      <w:sz w:val="24"/>
      <w:szCs w:val="24"/>
      <w:lang w:val="en-US"/>
    </w:rPr>
  </w:style>
  <w:style w:type="table" w:customStyle="1" w:styleId="TableNormal">
    <w:name w:val="Table Normal"/>
    <w:uiPriority w:val="2"/>
    <w:semiHidden/>
    <w:unhideWhenUsed/>
    <w:qFormat/>
    <w:rsid w:val="008167A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167A1"/>
    <w:pPr>
      <w:widowControl w:val="0"/>
      <w:ind w:left="198" w:firstLine="707"/>
    </w:pPr>
    <w:rPr>
      <w:lang w:val="en-US"/>
    </w:rPr>
  </w:style>
  <w:style w:type="character" w:customStyle="1" w:styleId="TextoindependienteCar">
    <w:name w:val="Texto independiente Car"/>
    <w:basedOn w:val="Fuentedeprrafopredeter"/>
    <w:link w:val="Textoindependiente"/>
    <w:uiPriority w:val="1"/>
    <w:rsid w:val="008167A1"/>
    <w:rPr>
      <w:rFonts w:ascii="Times New Roman" w:eastAsia="Times New Roman" w:hAnsi="Times New Roman"/>
      <w:sz w:val="24"/>
      <w:szCs w:val="24"/>
      <w:lang w:val="en-US"/>
    </w:rPr>
  </w:style>
  <w:style w:type="paragraph" w:customStyle="1" w:styleId="TableParagraph">
    <w:name w:val="Table Paragraph"/>
    <w:basedOn w:val="Normal"/>
    <w:uiPriority w:val="1"/>
    <w:qFormat/>
    <w:rsid w:val="008167A1"/>
    <w:pPr>
      <w:widowControl w:val="0"/>
    </w:pPr>
    <w:rPr>
      <w:lang w:val="en-US"/>
    </w:rPr>
  </w:style>
  <w:style w:type="character" w:styleId="Hipervnculo">
    <w:name w:val="Hyperlink"/>
    <w:basedOn w:val="Fuentedeprrafopredeter"/>
    <w:uiPriority w:val="99"/>
    <w:unhideWhenUsed/>
    <w:rsid w:val="008167A1"/>
    <w:rPr>
      <w:color w:val="0563C1" w:themeColor="hyperlink"/>
      <w:u w:val="single"/>
    </w:rPr>
  </w:style>
  <w:style w:type="paragraph" w:styleId="Encabezado">
    <w:name w:val="header"/>
    <w:basedOn w:val="Normal"/>
    <w:link w:val="EncabezadoCar"/>
    <w:uiPriority w:val="99"/>
    <w:unhideWhenUsed/>
    <w:rsid w:val="008167A1"/>
    <w:pPr>
      <w:tabs>
        <w:tab w:val="center" w:pos="4419"/>
        <w:tab w:val="right" w:pos="8838"/>
      </w:tabs>
    </w:pPr>
  </w:style>
  <w:style w:type="character" w:customStyle="1" w:styleId="EncabezadoCar">
    <w:name w:val="Encabezado Car"/>
    <w:basedOn w:val="Fuentedeprrafopredeter"/>
    <w:link w:val="Encabezado"/>
    <w:uiPriority w:val="99"/>
    <w:rsid w:val="008167A1"/>
  </w:style>
  <w:style w:type="paragraph" w:styleId="Piedepgina">
    <w:name w:val="footer"/>
    <w:basedOn w:val="Normal"/>
    <w:link w:val="PiedepginaCar"/>
    <w:uiPriority w:val="99"/>
    <w:unhideWhenUsed/>
    <w:rsid w:val="008167A1"/>
    <w:pPr>
      <w:tabs>
        <w:tab w:val="center" w:pos="4419"/>
        <w:tab w:val="right" w:pos="8838"/>
      </w:tabs>
    </w:pPr>
  </w:style>
  <w:style w:type="character" w:customStyle="1" w:styleId="PiedepginaCar">
    <w:name w:val="Pie de página Car"/>
    <w:basedOn w:val="Fuentedeprrafopredeter"/>
    <w:link w:val="Piedepgina"/>
    <w:uiPriority w:val="99"/>
    <w:rsid w:val="008167A1"/>
  </w:style>
  <w:style w:type="character" w:styleId="Refdecomentario">
    <w:name w:val="annotation reference"/>
    <w:basedOn w:val="Fuentedeprrafopredeter"/>
    <w:uiPriority w:val="99"/>
    <w:semiHidden/>
    <w:unhideWhenUsed/>
    <w:rsid w:val="00B11D4F"/>
    <w:rPr>
      <w:sz w:val="16"/>
      <w:szCs w:val="16"/>
    </w:rPr>
  </w:style>
  <w:style w:type="paragraph" w:styleId="Textocomentario">
    <w:name w:val="annotation text"/>
    <w:basedOn w:val="Normal"/>
    <w:link w:val="TextocomentarioCar"/>
    <w:uiPriority w:val="99"/>
    <w:semiHidden/>
    <w:unhideWhenUsed/>
    <w:rsid w:val="00B11D4F"/>
    <w:rPr>
      <w:sz w:val="20"/>
      <w:szCs w:val="20"/>
    </w:rPr>
  </w:style>
  <w:style w:type="character" w:customStyle="1" w:styleId="TextocomentarioCar">
    <w:name w:val="Texto comentario Car"/>
    <w:basedOn w:val="Fuentedeprrafopredeter"/>
    <w:link w:val="Textocomentario"/>
    <w:uiPriority w:val="99"/>
    <w:semiHidden/>
    <w:rsid w:val="00B11D4F"/>
    <w:rPr>
      <w:sz w:val="20"/>
      <w:szCs w:val="20"/>
    </w:rPr>
  </w:style>
  <w:style w:type="paragraph" w:styleId="Asuntodelcomentario">
    <w:name w:val="annotation subject"/>
    <w:basedOn w:val="Textocomentario"/>
    <w:next w:val="Textocomentario"/>
    <w:link w:val="AsuntodelcomentarioCar"/>
    <w:uiPriority w:val="99"/>
    <w:semiHidden/>
    <w:unhideWhenUsed/>
    <w:rsid w:val="00B11D4F"/>
    <w:rPr>
      <w:b/>
      <w:bCs/>
    </w:rPr>
  </w:style>
  <w:style w:type="character" w:customStyle="1" w:styleId="AsuntodelcomentarioCar">
    <w:name w:val="Asunto del comentario Car"/>
    <w:basedOn w:val="TextocomentarioCar"/>
    <w:link w:val="Asuntodelcomentario"/>
    <w:uiPriority w:val="99"/>
    <w:semiHidden/>
    <w:rsid w:val="00B11D4F"/>
    <w:rPr>
      <w:b/>
      <w:bCs/>
      <w:sz w:val="20"/>
      <w:szCs w:val="20"/>
    </w:rPr>
  </w:style>
  <w:style w:type="paragraph" w:styleId="Textodeglobo">
    <w:name w:val="Balloon Text"/>
    <w:basedOn w:val="Normal"/>
    <w:link w:val="TextodegloboCar"/>
    <w:uiPriority w:val="99"/>
    <w:semiHidden/>
    <w:unhideWhenUsed/>
    <w:rsid w:val="00B11D4F"/>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D4F"/>
    <w:rPr>
      <w:rFonts w:ascii="Tahoma" w:hAnsi="Tahoma" w:cs="Tahoma"/>
      <w:sz w:val="16"/>
      <w:szCs w:val="16"/>
    </w:rPr>
  </w:style>
  <w:style w:type="table" w:styleId="Tablaconcuadrcula">
    <w:name w:val="Table Grid"/>
    <w:basedOn w:val="Tablanormal"/>
    <w:uiPriority w:val="39"/>
    <w:rsid w:val="008C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FC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FC44F6"/>
    <w:rPr>
      <w:rFonts w:ascii="Courier New" w:eastAsia="Times New Roman" w:hAnsi="Courier New" w:cs="Courier New"/>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4F6"/>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link w:val="Ttulo1Car"/>
    <w:uiPriority w:val="1"/>
    <w:qFormat/>
    <w:rsid w:val="008167A1"/>
    <w:pPr>
      <w:widowControl w:val="0"/>
      <w:outlineLvl w:val="0"/>
    </w:pPr>
    <w:rPr>
      <w:rFonts w:ascii="Verdana" w:eastAsia="Verdana" w:hAnsi="Verdana"/>
      <w:b/>
      <w:bCs/>
      <w:sz w:val="32"/>
      <w:szCs w:val="32"/>
      <w:lang w:val="en-US"/>
    </w:rPr>
  </w:style>
  <w:style w:type="paragraph" w:styleId="Ttulo2">
    <w:name w:val="heading 2"/>
    <w:basedOn w:val="Normal"/>
    <w:link w:val="Ttulo2Car"/>
    <w:uiPriority w:val="1"/>
    <w:qFormat/>
    <w:rsid w:val="008167A1"/>
    <w:pPr>
      <w:widowControl w:val="0"/>
      <w:ind w:left="774" w:hanging="576"/>
      <w:outlineLvl w:val="1"/>
    </w:pPr>
    <w:rPr>
      <w:b/>
      <w:bCs/>
      <w:lang w:val="en-US"/>
    </w:rPr>
  </w:style>
  <w:style w:type="paragraph" w:styleId="Ttulo3">
    <w:name w:val="heading 3"/>
    <w:basedOn w:val="Normal"/>
    <w:link w:val="Ttulo3Car"/>
    <w:uiPriority w:val="1"/>
    <w:qFormat/>
    <w:rsid w:val="008167A1"/>
    <w:pPr>
      <w:widowControl w:val="0"/>
      <w:ind w:left="954" w:hanging="720"/>
      <w:outlineLvl w:val="2"/>
    </w:pPr>
    <w:rPr>
      <w:b/>
      <w:bCs/>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302"/>
    <w:pPr>
      <w:ind w:left="720"/>
      <w:contextualSpacing/>
    </w:pPr>
  </w:style>
  <w:style w:type="character" w:customStyle="1" w:styleId="Ttulo1Car">
    <w:name w:val="Título 1 Car"/>
    <w:basedOn w:val="Fuentedeprrafopredeter"/>
    <w:link w:val="Ttulo1"/>
    <w:uiPriority w:val="1"/>
    <w:rsid w:val="008167A1"/>
    <w:rPr>
      <w:rFonts w:ascii="Verdana" w:eastAsia="Verdana" w:hAnsi="Verdana"/>
      <w:b/>
      <w:bCs/>
      <w:sz w:val="32"/>
      <w:szCs w:val="32"/>
      <w:lang w:val="en-US"/>
    </w:rPr>
  </w:style>
  <w:style w:type="character" w:customStyle="1" w:styleId="Ttulo2Car">
    <w:name w:val="Título 2 Car"/>
    <w:basedOn w:val="Fuentedeprrafopredeter"/>
    <w:link w:val="Ttulo2"/>
    <w:uiPriority w:val="1"/>
    <w:rsid w:val="008167A1"/>
    <w:rPr>
      <w:rFonts w:ascii="Times New Roman" w:eastAsia="Times New Roman" w:hAnsi="Times New Roman"/>
      <w:b/>
      <w:bCs/>
      <w:sz w:val="24"/>
      <w:szCs w:val="24"/>
      <w:lang w:val="en-US"/>
    </w:rPr>
  </w:style>
  <w:style w:type="character" w:customStyle="1" w:styleId="Ttulo3Car">
    <w:name w:val="Título 3 Car"/>
    <w:basedOn w:val="Fuentedeprrafopredeter"/>
    <w:link w:val="Ttulo3"/>
    <w:uiPriority w:val="1"/>
    <w:rsid w:val="008167A1"/>
    <w:rPr>
      <w:rFonts w:ascii="Times New Roman" w:eastAsia="Times New Roman" w:hAnsi="Times New Roman"/>
      <w:b/>
      <w:bCs/>
      <w:i/>
      <w:sz w:val="24"/>
      <w:szCs w:val="24"/>
      <w:lang w:val="en-US"/>
    </w:rPr>
  </w:style>
  <w:style w:type="table" w:customStyle="1" w:styleId="TableNormal">
    <w:name w:val="Table Normal"/>
    <w:uiPriority w:val="2"/>
    <w:semiHidden/>
    <w:unhideWhenUsed/>
    <w:qFormat/>
    <w:rsid w:val="008167A1"/>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167A1"/>
    <w:pPr>
      <w:widowControl w:val="0"/>
      <w:ind w:left="198" w:firstLine="707"/>
    </w:pPr>
    <w:rPr>
      <w:lang w:val="en-US"/>
    </w:rPr>
  </w:style>
  <w:style w:type="character" w:customStyle="1" w:styleId="TextoindependienteCar">
    <w:name w:val="Texto independiente Car"/>
    <w:basedOn w:val="Fuentedeprrafopredeter"/>
    <w:link w:val="Textoindependiente"/>
    <w:uiPriority w:val="1"/>
    <w:rsid w:val="008167A1"/>
    <w:rPr>
      <w:rFonts w:ascii="Times New Roman" w:eastAsia="Times New Roman" w:hAnsi="Times New Roman"/>
      <w:sz w:val="24"/>
      <w:szCs w:val="24"/>
      <w:lang w:val="en-US"/>
    </w:rPr>
  </w:style>
  <w:style w:type="paragraph" w:customStyle="1" w:styleId="TableParagraph">
    <w:name w:val="Table Paragraph"/>
    <w:basedOn w:val="Normal"/>
    <w:uiPriority w:val="1"/>
    <w:qFormat/>
    <w:rsid w:val="008167A1"/>
    <w:pPr>
      <w:widowControl w:val="0"/>
    </w:pPr>
    <w:rPr>
      <w:lang w:val="en-US"/>
    </w:rPr>
  </w:style>
  <w:style w:type="character" w:styleId="Hipervnculo">
    <w:name w:val="Hyperlink"/>
    <w:basedOn w:val="Fuentedeprrafopredeter"/>
    <w:uiPriority w:val="99"/>
    <w:unhideWhenUsed/>
    <w:rsid w:val="008167A1"/>
    <w:rPr>
      <w:color w:val="0563C1" w:themeColor="hyperlink"/>
      <w:u w:val="single"/>
    </w:rPr>
  </w:style>
  <w:style w:type="paragraph" w:styleId="Encabezado">
    <w:name w:val="header"/>
    <w:basedOn w:val="Normal"/>
    <w:link w:val="EncabezadoCar"/>
    <w:uiPriority w:val="99"/>
    <w:unhideWhenUsed/>
    <w:rsid w:val="008167A1"/>
    <w:pPr>
      <w:tabs>
        <w:tab w:val="center" w:pos="4419"/>
        <w:tab w:val="right" w:pos="8838"/>
      </w:tabs>
    </w:pPr>
  </w:style>
  <w:style w:type="character" w:customStyle="1" w:styleId="EncabezadoCar">
    <w:name w:val="Encabezado Car"/>
    <w:basedOn w:val="Fuentedeprrafopredeter"/>
    <w:link w:val="Encabezado"/>
    <w:uiPriority w:val="99"/>
    <w:rsid w:val="008167A1"/>
  </w:style>
  <w:style w:type="paragraph" w:styleId="Piedepgina">
    <w:name w:val="footer"/>
    <w:basedOn w:val="Normal"/>
    <w:link w:val="PiedepginaCar"/>
    <w:uiPriority w:val="99"/>
    <w:unhideWhenUsed/>
    <w:rsid w:val="008167A1"/>
    <w:pPr>
      <w:tabs>
        <w:tab w:val="center" w:pos="4419"/>
        <w:tab w:val="right" w:pos="8838"/>
      </w:tabs>
    </w:pPr>
  </w:style>
  <w:style w:type="character" w:customStyle="1" w:styleId="PiedepginaCar">
    <w:name w:val="Pie de página Car"/>
    <w:basedOn w:val="Fuentedeprrafopredeter"/>
    <w:link w:val="Piedepgina"/>
    <w:uiPriority w:val="99"/>
    <w:rsid w:val="008167A1"/>
  </w:style>
  <w:style w:type="character" w:styleId="Refdecomentario">
    <w:name w:val="annotation reference"/>
    <w:basedOn w:val="Fuentedeprrafopredeter"/>
    <w:uiPriority w:val="99"/>
    <w:semiHidden/>
    <w:unhideWhenUsed/>
    <w:rsid w:val="00B11D4F"/>
    <w:rPr>
      <w:sz w:val="16"/>
      <w:szCs w:val="16"/>
    </w:rPr>
  </w:style>
  <w:style w:type="paragraph" w:styleId="Textocomentario">
    <w:name w:val="annotation text"/>
    <w:basedOn w:val="Normal"/>
    <w:link w:val="TextocomentarioCar"/>
    <w:uiPriority w:val="99"/>
    <w:semiHidden/>
    <w:unhideWhenUsed/>
    <w:rsid w:val="00B11D4F"/>
    <w:rPr>
      <w:sz w:val="20"/>
      <w:szCs w:val="20"/>
    </w:rPr>
  </w:style>
  <w:style w:type="character" w:customStyle="1" w:styleId="TextocomentarioCar">
    <w:name w:val="Texto comentario Car"/>
    <w:basedOn w:val="Fuentedeprrafopredeter"/>
    <w:link w:val="Textocomentario"/>
    <w:uiPriority w:val="99"/>
    <w:semiHidden/>
    <w:rsid w:val="00B11D4F"/>
    <w:rPr>
      <w:sz w:val="20"/>
      <w:szCs w:val="20"/>
    </w:rPr>
  </w:style>
  <w:style w:type="paragraph" w:styleId="Asuntodelcomentario">
    <w:name w:val="annotation subject"/>
    <w:basedOn w:val="Textocomentario"/>
    <w:next w:val="Textocomentario"/>
    <w:link w:val="AsuntodelcomentarioCar"/>
    <w:uiPriority w:val="99"/>
    <w:semiHidden/>
    <w:unhideWhenUsed/>
    <w:rsid w:val="00B11D4F"/>
    <w:rPr>
      <w:b/>
      <w:bCs/>
    </w:rPr>
  </w:style>
  <w:style w:type="character" w:customStyle="1" w:styleId="AsuntodelcomentarioCar">
    <w:name w:val="Asunto del comentario Car"/>
    <w:basedOn w:val="TextocomentarioCar"/>
    <w:link w:val="Asuntodelcomentario"/>
    <w:uiPriority w:val="99"/>
    <w:semiHidden/>
    <w:rsid w:val="00B11D4F"/>
    <w:rPr>
      <w:b/>
      <w:bCs/>
      <w:sz w:val="20"/>
      <w:szCs w:val="20"/>
    </w:rPr>
  </w:style>
  <w:style w:type="paragraph" w:styleId="Textodeglobo">
    <w:name w:val="Balloon Text"/>
    <w:basedOn w:val="Normal"/>
    <w:link w:val="TextodegloboCar"/>
    <w:uiPriority w:val="99"/>
    <w:semiHidden/>
    <w:unhideWhenUsed/>
    <w:rsid w:val="00B11D4F"/>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D4F"/>
    <w:rPr>
      <w:rFonts w:ascii="Tahoma" w:hAnsi="Tahoma" w:cs="Tahoma"/>
      <w:sz w:val="16"/>
      <w:szCs w:val="16"/>
    </w:rPr>
  </w:style>
  <w:style w:type="table" w:styleId="Tablaconcuadrcula">
    <w:name w:val="Table Grid"/>
    <w:basedOn w:val="Tablanormal"/>
    <w:uiPriority w:val="39"/>
    <w:rsid w:val="008C0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semiHidden/>
    <w:unhideWhenUsed/>
    <w:rsid w:val="00FC4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FC44F6"/>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747700">
      <w:bodyDiv w:val="1"/>
      <w:marLeft w:val="0"/>
      <w:marRight w:val="0"/>
      <w:marTop w:val="0"/>
      <w:marBottom w:val="0"/>
      <w:divBdr>
        <w:top w:val="none" w:sz="0" w:space="0" w:color="auto"/>
        <w:left w:val="none" w:sz="0" w:space="0" w:color="auto"/>
        <w:bottom w:val="none" w:sz="0" w:space="0" w:color="auto"/>
        <w:right w:val="none" w:sz="0" w:space="0" w:color="auto"/>
      </w:divBdr>
      <w:divsChild>
        <w:div w:id="937980190">
          <w:marLeft w:val="0"/>
          <w:marRight w:val="0"/>
          <w:marTop w:val="0"/>
          <w:marBottom w:val="0"/>
          <w:divBdr>
            <w:top w:val="none" w:sz="0" w:space="0" w:color="auto"/>
            <w:left w:val="none" w:sz="0" w:space="0" w:color="auto"/>
            <w:bottom w:val="none" w:sz="0" w:space="0" w:color="auto"/>
            <w:right w:val="none" w:sz="0" w:space="0" w:color="auto"/>
          </w:divBdr>
          <w:divsChild>
            <w:div w:id="582181729">
              <w:marLeft w:val="0"/>
              <w:marRight w:val="0"/>
              <w:marTop w:val="0"/>
              <w:marBottom w:val="0"/>
              <w:divBdr>
                <w:top w:val="none" w:sz="0" w:space="0" w:color="auto"/>
                <w:left w:val="none" w:sz="0" w:space="0" w:color="auto"/>
                <w:bottom w:val="none" w:sz="0" w:space="0" w:color="auto"/>
                <w:right w:val="none" w:sz="0" w:space="0" w:color="auto"/>
              </w:divBdr>
              <w:divsChild>
                <w:div w:id="250629717">
                  <w:marLeft w:val="0"/>
                  <w:marRight w:val="0"/>
                  <w:marTop w:val="0"/>
                  <w:marBottom w:val="0"/>
                  <w:divBdr>
                    <w:top w:val="none" w:sz="0" w:space="0" w:color="auto"/>
                    <w:left w:val="none" w:sz="0" w:space="0" w:color="auto"/>
                    <w:bottom w:val="none" w:sz="0" w:space="0" w:color="auto"/>
                    <w:right w:val="none" w:sz="0" w:space="0" w:color="auto"/>
                  </w:divBdr>
                  <w:divsChild>
                    <w:div w:id="2061858267">
                      <w:marLeft w:val="0"/>
                      <w:marRight w:val="0"/>
                      <w:marTop w:val="0"/>
                      <w:marBottom w:val="0"/>
                      <w:divBdr>
                        <w:top w:val="none" w:sz="0" w:space="0" w:color="auto"/>
                        <w:left w:val="none" w:sz="0" w:space="0" w:color="auto"/>
                        <w:bottom w:val="none" w:sz="0" w:space="0" w:color="auto"/>
                        <w:right w:val="none" w:sz="0" w:space="0" w:color="auto"/>
                      </w:divBdr>
                      <w:divsChild>
                        <w:div w:id="1408916937">
                          <w:marLeft w:val="0"/>
                          <w:marRight w:val="0"/>
                          <w:marTop w:val="45"/>
                          <w:marBottom w:val="0"/>
                          <w:divBdr>
                            <w:top w:val="none" w:sz="0" w:space="0" w:color="auto"/>
                            <w:left w:val="none" w:sz="0" w:space="0" w:color="auto"/>
                            <w:bottom w:val="none" w:sz="0" w:space="0" w:color="auto"/>
                            <w:right w:val="none" w:sz="0" w:space="0" w:color="auto"/>
                          </w:divBdr>
                          <w:divsChild>
                            <w:div w:id="2116363916">
                              <w:marLeft w:val="0"/>
                              <w:marRight w:val="0"/>
                              <w:marTop w:val="0"/>
                              <w:marBottom w:val="0"/>
                              <w:divBdr>
                                <w:top w:val="none" w:sz="0" w:space="0" w:color="auto"/>
                                <w:left w:val="none" w:sz="0" w:space="0" w:color="auto"/>
                                <w:bottom w:val="none" w:sz="0" w:space="0" w:color="auto"/>
                                <w:right w:val="none" w:sz="0" w:space="0" w:color="auto"/>
                              </w:divBdr>
                              <w:divsChild>
                                <w:div w:id="848954201">
                                  <w:marLeft w:val="2070"/>
                                  <w:marRight w:val="3810"/>
                                  <w:marTop w:val="0"/>
                                  <w:marBottom w:val="0"/>
                                  <w:divBdr>
                                    <w:top w:val="none" w:sz="0" w:space="0" w:color="auto"/>
                                    <w:left w:val="none" w:sz="0" w:space="0" w:color="auto"/>
                                    <w:bottom w:val="none" w:sz="0" w:space="0" w:color="auto"/>
                                    <w:right w:val="none" w:sz="0" w:space="0" w:color="auto"/>
                                  </w:divBdr>
                                  <w:divsChild>
                                    <w:div w:id="147980369">
                                      <w:marLeft w:val="0"/>
                                      <w:marRight w:val="0"/>
                                      <w:marTop w:val="0"/>
                                      <w:marBottom w:val="0"/>
                                      <w:divBdr>
                                        <w:top w:val="none" w:sz="0" w:space="0" w:color="auto"/>
                                        <w:left w:val="none" w:sz="0" w:space="0" w:color="auto"/>
                                        <w:bottom w:val="none" w:sz="0" w:space="0" w:color="auto"/>
                                        <w:right w:val="none" w:sz="0" w:space="0" w:color="auto"/>
                                      </w:divBdr>
                                      <w:divsChild>
                                        <w:div w:id="630214895">
                                          <w:marLeft w:val="0"/>
                                          <w:marRight w:val="0"/>
                                          <w:marTop w:val="0"/>
                                          <w:marBottom w:val="0"/>
                                          <w:divBdr>
                                            <w:top w:val="none" w:sz="0" w:space="0" w:color="auto"/>
                                            <w:left w:val="none" w:sz="0" w:space="0" w:color="auto"/>
                                            <w:bottom w:val="none" w:sz="0" w:space="0" w:color="auto"/>
                                            <w:right w:val="none" w:sz="0" w:space="0" w:color="auto"/>
                                          </w:divBdr>
                                          <w:divsChild>
                                            <w:div w:id="1643465928">
                                              <w:marLeft w:val="0"/>
                                              <w:marRight w:val="0"/>
                                              <w:marTop w:val="0"/>
                                              <w:marBottom w:val="0"/>
                                              <w:divBdr>
                                                <w:top w:val="none" w:sz="0" w:space="0" w:color="auto"/>
                                                <w:left w:val="none" w:sz="0" w:space="0" w:color="auto"/>
                                                <w:bottom w:val="none" w:sz="0" w:space="0" w:color="auto"/>
                                                <w:right w:val="none" w:sz="0" w:space="0" w:color="auto"/>
                                              </w:divBdr>
                                              <w:divsChild>
                                                <w:div w:id="2092387172">
                                                  <w:marLeft w:val="0"/>
                                                  <w:marRight w:val="0"/>
                                                  <w:marTop w:val="0"/>
                                                  <w:marBottom w:val="0"/>
                                                  <w:divBdr>
                                                    <w:top w:val="none" w:sz="0" w:space="0" w:color="auto"/>
                                                    <w:left w:val="none" w:sz="0" w:space="0" w:color="auto"/>
                                                    <w:bottom w:val="none" w:sz="0" w:space="0" w:color="auto"/>
                                                    <w:right w:val="none" w:sz="0" w:space="0" w:color="auto"/>
                                                  </w:divBdr>
                                                  <w:divsChild>
                                                    <w:div w:id="121847739">
                                                      <w:marLeft w:val="0"/>
                                                      <w:marRight w:val="0"/>
                                                      <w:marTop w:val="0"/>
                                                      <w:marBottom w:val="0"/>
                                                      <w:divBdr>
                                                        <w:top w:val="none" w:sz="0" w:space="0" w:color="auto"/>
                                                        <w:left w:val="none" w:sz="0" w:space="0" w:color="auto"/>
                                                        <w:bottom w:val="none" w:sz="0" w:space="0" w:color="auto"/>
                                                        <w:right w:val="none" w:sz="0" w:space="0" w:color="auto"/>
                                                      </w:divBdr>
                                                      <w:divsChild>
                                                        <w:div w:id="420837408">
                                                          <w:marLeft w:val="0"/>
                                                          <w:marRight w:val="0"/>
                                                          <w:marTop w:val="0"/>
                                                          <w:marBottom w:val="345"/>
                                                          <w:divBdr>
                                                            <w:top w:val="none" w:sz="0" w:space="0" w:color="auto"/>
                                                            <w:left w:val="none" w:sz="0" w:space="0" w:color="auto"/>
                                                            <w:bottom w:val="none" w:sz="0" w:space="0" w:color="auto"/>
                                                            <w:right w:val="none" w:sz="0" w:space="0" w:color="auto"/>
                                                          </w:divBdr>
                                                          <w:divsChild>
                                                            <w:div w:id="350492047">
                                                              <w:marLeft w:val="0"/>
                                                              <w:marRight w:val="0"/>
                                                              <w:marTop w:val="0"/>
                                                              <w:marBottom w:val="0"/>
                                                              <w:divBdr>
                                                                <w:top w:val="none" w:sz="0" w:space="0" w:color="auto"/>
                                                                <w:left w:val="none" w:sz="0" w:space="0" w:color="auto"/>
                                                                <w:bottom w:val="none" w:sz="0" w:space="0" w:color="auto"/>
                                                                <w:right w:val="none" w:sz="0" w:space="0" w:color="auto"/>
                                                              </w:divBdr>
                                                              <w:divsChild>
                                                                <w:div w:id="55055919">
                                                                  <w:marLeft w:val="0"/>
                                                                  <w:marRight w:val="0"/>
                                                                  <w:marTop w:val="0"/>
                                                                  <w:marBottom w:val="0"/>
                                                                  <w:divBdr>
                                                                    <w:top w:val="none" w:sz="0" w:space="0" w:color="auto"/>
                                                                    <w:left w:val="none" w:sz="0" w:space="0" w:color="auto"/>
                                                                    <w:bottom w:val="none" w:sz="0" w:space="0" w:color="auto"/>
                                                                    <w:right w:val="none" w:sz="0" w:space="0" w:color="auto"/>
                                                                  </w:divBdr>
                                                                  <w:divsChild>
                                                                    <w:div w:id="1111245735">
                                                                      <w:marLeft w:val="0"/>
                                                                      <w:marRight w:val="0"/>
                                                                      <w:marTop w:val="0"/>
                                                                      <w:marBottom w:val="0"/>
                                                                      <w:divBdr>
                                                                        <w:top w:val="none" w:sz="0" w:space="0" w:color="auto"/>
                                                                        <w:left w:val="none" w:sz="0" w:space="0" w:color="auto"/>
                                                                        <w:bottom w:val="none" w:sz="0" w:space="0" w:color="auto"/>
                                                                        <w:right w:val="none" w:sz="0" w:space="0" w:color="auto"/>
                                                                      </w:divBdr>
                                                                      <w:divsChild>
                                                                        <w:div w:id="1878005680">
                                                                          <w:marLeft w:val="0"/>
                                                                          <w:marRight w:val="0"/>
                                                                          <w:marTop w:val="0"/>
                                                                          <w:marBottom w:val="0"/>
                                                                          <w:divBdr>
                                                                            <w:top w:val="none" w:sz="0" w:space="0" w:color="auto"/>
                                                                            <w:left w:val="none" w:sz="0" w:space="0" w:color="auto"/>
                                                                            <w:bottom w:val="none" w:sz="0" w:space="0" w:color="auto"/>
                                                                            <w:right w:val="none" w:sz="0" w:space="0" w:color="auto"/>
                                                                          </w:divBdr>
                                                                          <w:divsChild>
                                                                            <w:div w:id="2035187060">
                                                                              <w:marLeft w:val="0"/>
                                                                              <w:marRight w:val="0"/>
                                                                              <w:marTop w:val="0"/>
                                                                              <w:marBottom w:val="0"/>
                                                                              <w:divBdr>
                                                                                <w:top w:val="none" w:sz="0" w:space="0" w:color="auto"/>
                                                                                <w:left w:val="none" w:sz="0" w:space="0" w:color="auto"/>
                                                                                <w:bottom w:val="none" w:sz="0" w:space="0" w:color="auto"/>
                                                                                <w:right w:val="none" w:sz="0" w:space="0" w:color="auto"/>
                                                                              </w:divBdr>
                                                                              <w:divsChild>
                                                                                <w:div w:id="435560180">
                                                                                  <w:marLeft w:val="0"/>
                                                                                  <w:marRight w:val="0"/>
                                                                                  <w:marTop w:val="0"/>
                                                                                  <w:marBottom w:val="0"/>
                                                                                  <w:divBdr>
                                                                                    <w:top w:val="none" w:sz="0" w:space="0" w:color="auto"/>
                                                                                    <w:left w:val="none" w:sz="0" w:space="0" w:color="auto"/>
                                                                                    <w:bottom w:val="none" w:sz="0" w:space="0" w:color="auto"/>
                                                                                    <w:right w:val="none" w:sz="0" w:space="0" w:color="auto"/>
                                                                                  </w:divBdr>
                                                                                  <w:divsChild>
                                                                                    <w:div w:id="1381977040">
                                                                                      <w:marLeft w:val="0"/>
                                                                                      <w:marRight w:val="0"/>
                                                                                      <w:marTop w:val="0"/>
                                                                                      <w:marBottom w:val="0"/>
                                                                                      <w:divBdr>
                                                                                        <w:top w:val="none" w:sz="0" w:space="0" w:color="auto"/>
                                                                                        <w:left w:val="none" w:sz="0" w:space="0" w:color="auto"/>
                                                                                        <w:bottom w:val="none" w:sz="0" w:space="0" w:color="auto"/>
                                                                                        <w:right w:val="none" w:sz="0" w:space="0" w:color="auto"/>
                                                                                      </w:divBdr>
                                                                                      <w:divsChild>
                                                                                        <w:div w:id="9980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009921">
      <w:bodyDiv w:val="1"/>
      <w:marLeft w:val="0"/>
      <w:marRight w:val="0"/>
      <w:marTop w:val="0"/>
      <w:marBottom w:val="0"/>
      <w:divBdr>
        <w:top w:val="none" w:sz="0" w:space="0" w:color="auto"/>
        <w:left w:val="none" w:sz="0" w:space="0" w:color="auto"/>
        <w:bottom w:val="none" w:sz="0" w:space="0" w:color="auto"/>
        <w:right w:val="none" w:sz="0" w:space="0" w:color="auto"/>
      </w:divBdr>
      <w:divsChild>
        <w:div w:id="1873032942">
          <w:marLeft w:val="0"/>
          <w:marRight w:val="0"/>
          <w:marTop w:val="0"/>
          <w:marBottom w:val="0"/>
          <w:divBdr>
            <w:top w:val="none" w:sz="0" w:space="0" w:color="auto"/>
            <w:left w:val="none" w:sz="0" w:space="0" w:color="auto"/>
            <w:bottom w:val="none" w:sz="0" w:space="0" w:color="auto"/>
            <w:right w:val="none" w:sz="0" w:space="0" w:color="auto"/>
          </w:divBdr>
          <w:divsChild>
            <w:div w:id="893664133">
              <w:marLeft w:val="0"/>
              <w:marRight w:val="0"/>
              <w:marTop w:val="0"/>
              <w:marBottom w:val="0"/>
              <w:divBdr>
                <w:top w:val="none" w:sz="0" w:space="0" w:color="auto"/>
                <w:left w:val="none" w:sz="0" w:space="0" w:color="auto"/>
                <w:bottom w:val="none" w:sz="0" w:space="0" w:color="auto"/>
                <w:right w:val="none" w:sz="0" w:space="0" w:color="auto"/>
              </w:divBdr>
              <w:divsChild>
                <w:div w:id="140541695">
                  <w:marLeft w:val="0"/>
                  <w:marRight w:val="0"/>
                  <w:marTop w:val="0"/>
                  <w:marBottom w:val="0"/>
                  <w:divBdr>
                    <w:top w:val="none" w:sz="0" w:space="0" w:color="auto"/>
                    <w:left w:val="none" w:sz="0" w:space="0" w:color="auto"/>
                    <w:bottom w:val="none" w:sz="0" w:space="0" w:color="auto"/>
                    <w:right w:val="none" w:sz="0" w:space="0" w:color="auto"/>
                  </w:divBdr>
                  <w:divsChild>
                    <w:div w:id="1721632615">
                      <w:marLeft w:val="0"/>
                      <w:marRight w:val="0"/>
                      <w:marTop w:val="0"/>
                      <w:marBottom w:val="0"/>
                      <w:divBdr>
                        <w:top w:val="none" w:sz="0" w:space="0" w:color="auto"/>
                        <w:left w:val="none" w:sz="0" w:space="0" w:color="auto"/>
                        <w:bottom w:val="none" w:sz="0" w:space="0" w:color="auto"/>
                        <w:right w:val="none" w:sz="0" w:space="0" w:color="auto"/>
                      </w:divBdr>
                      <w:divsChild>
                        <w:div w:id="50420104">
                          <w:marLeft w:val="0"/>
                          <w:marRight w:val="0"/>
                          <w:marTop w:val="45"/>
                          <w:marBottom w:val="0"/>
                          <w:divBdr>
                            <w:top w:val="none" w:sz="0" w:space="0" w:color="auto"/>
                            <w:left w:val="none" w:sz="0" w:space="0" w:color="auto"/>
                            <w:bottom w:val="none" w:sz="0" w:space="0" w:color="auto"/>
                            <w:right w:val="none" w:sz="0" w:space="0" w:color="auto"/>
                          </w:divBdr>
                          <w:divsChild>
                            <w:div w:id="860631657">
                              <w:marLeft w:val="0"/>
                              <w:marRight w:val="0"/>
                              <w:marTop w:val="0"/>
                              <w:marBottom w:val="0"/>
                              <w:divBdr>
                                <w:top w:val="none" w:sz="0" w:space="0" w:color="auto"/>
                                <w:left w:val="none" w:sz="0" w:space="0" w:color="auto"/>
                                <w:bottom w:val="none" w:sz="0" w:space="0" w:color="auto"/>
                                <w:right w:val="none" w:sz="0" w:space="0" w:color="auto"/>
                              </w:divBdr>
                              <w:divsChild>
                                <w:div w:id="1440759343">
                                  <w:marLeft w:val="2070"/>
                                  <w:marRight w:val="3810"/>
                                  <w:marTop w:val="0"/>
                                  <w:marBottom w:val="0"/>
                                  <w:divBdr>
                                    <w:top w:val="none" w:sz="0" w:space="0" w:color="auto"/>
                                    <w:left w:val="none" w:sz="0" w:space="0" w:color="auto"/>
                                    <w:bottom w:val="none" w:sz="0" w:space="0" w:color="auto"/>
                                    <w:right w:val="none" w:sz="0" w:space="0" w:color="auto"/>
                                  </w:divBdr>
                                  <w:divsChild>
                                    <w:div w:id="1452894768">
                                      <w:marLeft w:val="0"/>
                                      <w:marRight w:val="0"/>
                                      <w:marTop w:val="0"/>
                                      <w:marBottom w:val="0"/>
                                      <w:divBdr>
                                        <w:top w:val="none" w:sz="0" w:space="0" w:color="auto"/>
                                        <w:left w:val="none" w:sz="0" w:space="0" w:color="auto"/>
                                        <w:bottom w:val="none" w:sz="0" w:space="0" w:color="auto"/>
                                        <w:right w:val="none" w:sz="0" w:space="0" w:color="auto"/>
                                      </w:divBdr>
                                      <w:divsChild>
                                        <w:div w:id="606236822">
                                          <w:marLeft w:val="0"/>
                                          <w:marRight w:val="0"/>
                                          <w:marTop w:val="0"/>
                                          <w:marBottom w:val="0"/>
                                          <w:divBdr>
                                            <w:top w:val="none" w:sz="0" w:space="0" w:color="auto"/>
                                            <w:left w:val="none" w:sz="0" w:space="0" w:color="auto"/>
                                            <w:bottom w:val="none" w:sz="0" w:space="0" w:color="auto"/>
                                            <w:right w:val="none" w:sz="0" w:space="0" w:color="auto"/>
                                          </w:divBdr>
                                          <w:divsChild>
                                            <w:div w:id="1013727554">
                                              <w:marLeft w:val="0"/>
                                              <w:marRight w:val="0"/>
                                              <w:marTop w:val="0"/>
                                              <w:marBottom w:val="0"/>
                                              <w:divBdr>
                                                <w:top w:val="none" w:sz="0" w:space="0" w:color="auto"/>
                                                <w:left w:val="none" w:sz="0" w:space="0" w:color="auto"/>
                                                <w:bottom w:val="none" w:sz="0" w:space="0" w:color="auto"/>
                                                <w:right w:val="none" w:sz="0" w:space="0" w:color="auto"/>
                                              </w:divBdr>
                                              <w:divsChild>
                                                <w:div w:id="1305427777">
                                                  <w:marLeft w:val="0"/>
                                                  <w:marRight w:val="0"/>
                                                  <w:marTop w:val="0"/>
                                                  <w:marBottom w:val="0"/>
                                                  <w:divBdr>
                                                    <w:top w:val="none" w:sz="0" w:space="0" w:color="auto"/>
                                                    <w:left w:val="none" w:sz="0" w:space="0" w:color="auto"/>
                                                    <w:bottom w:val="none" w:sz="0" w:space="0" w:color="auto"/>
                                                    <w:right w:val="none" w:sz="0" w:space="0" w:color="auto"/>
                                                  </w:divBdr>
                                                  <w:divsChild>
                                                    <w:div w:id="1941138165">
                                                      <w:marLeft w:val="0"/>
                                                      <w:marRight w:val="0"/>
                                                      <w:marTop w:val="0"/>
                                                      <w:marBottom w:val="0"/>
                                                      <w:divBdr>
                                                        <w:top w:val="none" w:sz="0" w:space="0" w:color="auto"/>
                                                        <w:left w:val="none" w:sz="0" w:space="0" w:color="auto"/>
                                                        <w:bottom w:val="none" w:sz="0" w:space="0" w:color="auto"/>
                                                        <w:right w:val="none" w:sz="0" w:space="0" w:color="auto"/>
                                                      </w:divBdr>
                                                      <w:divsChild>
                                                        <w:div w:id="929042760">
                                                          <w:marLeft w:val="0"/>
                                                          <w:marRight w:val="0"/>
                                                          <w:marTop w:val="0"/>
                                                          <w:marBottom w:val="345"/>
                                                          <w:divBdr>
                                                            <w:top w:val="none" w:sz="0" w:space="0" w:color="auto"/>
                                                            <w:left w:val="none" w:sz="0" w:space="0" w:color="auto"/>
                                                            <w:bottom w:val="none" w:sz="0" w:space="0" w:color="auto"/>
                                                            <w:right w:val="none" w:sz="0" w:space="0" w:color="auto"/>
                                                          </w:divBdr>
                                                          <w:divsChild>
                                                            <w:div w:id="1736276275">
                                                              <w:marLeft w:val="0"/>
                                                              <w:marRight w:val="0"/>
                                                              <w:marTop w:val="0"/>
                                                              <w:marBottom w:val="0"/>
                                                              <w:divBdr>
                                                                <w:top w:val="none" w:sz="0" w:space="0" w:color="auto"/>
                                                                <w:left w:val="none" w:sz="0" w:space="0" w:color="auto"/>
                                                                <w:bottom w:val="none" w:sz="0" w:space="0" w:color="auto"/>
                                                                <w:right w:val="none" w:sz="0" w:space="0" w:color="auto"/>
                                                              </w:divBdr>
                                                              <w:divsChild>
                                                                <w:div w:id="2007243207">
                                                                  <w:marLeft w:val="0"/>
                                                                  <w:marRight w:val="0"/>
                                                                  <w:marTop w:val="0"/>
                                                                  <w:marBottom w:val="0"/>
                                                                  <w:divBdr>
                                                                    <w:top w:val="none" w:sz="0" w:space="0" w:color="auto"/>
                                                                    <w:left w:val="none" w:sz="0" w:space="0" w:color="auto"/>
                                                                    <w:bottom w:val="none" w:sz="0" w:space="0" w:color="auto"/>
                                                                    <w:right w:val="none" w:sz="0" w:space="0" w:color="auto"/>
                                                                  </w:divBdr>
                                                                  <w:divsChild>
                                                                    <w:div w:id="1581017399">
                                                                      <w:marLeft w:val="0"/>
                                                                      <w:marRight w:val="0"/>
                                                                      <w:marTop w:val="0"/>
                                                                      <w:marBottom w:val="0"/>
                                                                      <w:divBdr>
                                                                        <w:top w:val="none" w:sz="0" w:space="0" w:color="auto"/>
                                                                        <w:left w:val="none" w:sz="0" w:space="0" w:color="auto"/>
                                                                        <w:bottom w:val="none" w:sz="0" w:space="0" w:color="auto"/>
                                                                        <w:right w:val="none" w:sz="0" w:space="0" w:color="auto"/>
                                                                      </w:divBdr>
                                                                      <w:divsChild>
                                                                        <w:div w:id="539778684">
                                                                          <w:marLeft w:val="0"/>
                                                                          <w:marRight w:val="0"/>
                                                                          <w:marTop w:val="0"/>
                                                                          <w:marBottom w:val="0"/>
                                                                          <w:divBdr>
                                                                            <w:top w:val="none" w:sz="0" w:space="0" w:color="auto"/>
                                                                            <w:left w:val="none" w:sz="0" w:space="0" w:color="auto"/>
                                                                            <w:bottom w:val="none" w:sz="0" w:space="0" w:color="auto"/>
                                                                            <w:right w:val="none" w:sz="0" w:space="0" w:color="auto"/>
                                                                          </w:divBdr>
                                                                          <w:divsChild>
                                                                            <w:div w:id="1170802095">
                                                                              <w:marLeft w:val="0"/>
                                                                              <w:marRight w:val="0"/>
                                                                              <w:marTop w:val="0"/>
                                                                              <w:marBottom w:val="0"/>
                                                                              <w:divBdr>
                                                                                <w:top w:val="none" w:sz="0" w:space="0" w:color="auto"/>
                                                                                <w:left w:val="none" w:sz="0" w:space="0" w:color="auto"/>
                                                                                <w:bottom w:val="none" w:sz="0" w:space="0" w:color="auto"/>
                                                                                <w:right w:val="none" w:sz="0" w:space="0" w:color="auto"/>
                                                                              </w:divBdr>
                                                                              <w:divsChild>
                                                                                <w:div w:id="1274244909">
                                                                                  <w:marLeft w:val="0"/>
                                                                                  <w:marRight w:val="0"/>
                                                                                  <w:marTop w:val="0"/>
                                                                                  <w:marBottom w:val="0"/>
                                                                                  <w:divBdr>
                                                                                    <w:top w:val="none" w:sz="0" w:space="0" w:color="auto"/>
                                                                                    <w:left w:val="none" w:sz="0" w:space="0" w:color="auto"/>
                                                                                    <w:bottom w:val="none" w:sz="0" w:space="0" w:color="auto"/>
                                                                                    <w:right w:val="none" w:sz="0" w:space="0" w:color="auto"/>
                                                                                  </w:divBdr>
                                                                                  <w:divsChild>
                                                                                    <w:div w:id="1522629275">
                                                                                      <w:marLeft w:val="0"/>
                                                                                      <w:marRight w:val="0"/>
                                                                                      <w:marTop w:val="0"/>
                                                                                      <w:marBottom w:val="0"/>
                                                                                      <w:divBdr>
                                                                                        <w:top w:val="none" w:sz="0" w:space="0" w:color="auto"/>
                                                                                        <w:left w:val="none" w:sz="0" w:space="0" w:color="auto"/>
                                                                                        <w:bottom w:val="none" w:sz="0" w:space="0" w:color="auto"/>
                                                                                        <w:right w:val="none" w:sz="0" w:space="0" w:color="auto"/>
                                                                                      </w:divBdr>
                                                                                      <w:divsChild>
                                                                                        <w:div w:id="411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manmtzprats@hot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ecillo@yahoo.com.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lamingos1999@hotmail.com" TargetMode="External"/><Relationship Id="rId4" Type="http://schemas.openxmlformats.org/officeDocument/2006/relationships/settings" Target="settings.xml"/><Relationship Id="rId9" Type="http://schemas.openxmlformats.org/officeDocument/2006/relationships/hyperlink" Target="mailto:mallyanv@yahoo.com.m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3074</Words>
  <Characters>16910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dc:creator>
  <cp:lastModifiedBy>Gustavo Toledo Andrade</cp:lastModifiedBy>
  <cp:revision>3</cp:revision>
  <dcterms:created xsi:type="dcterms:W3CDTF">2016-10-20T13:41:00Z</dcterms:created>
  <dcterms:modified xsi:type="dcterms:W3CDTF">2016-10-30T00:38:00Z</dcterms:modified>
</cp:coreProperties>
</file>