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5AD9" w:rsidRPr="00E52757" w:rsidRDefault="005E5AD9" w:rsidP="00E52757">
      <w:pPr>
        <w:jc w:val="right"/>
        <w:rPr>
          <w:rFonts w:eastAsia="Calibri" w:cstheme="minorHAnsi"/>
          <w:color w:val="7030A0"/>
          <w:sz w:val="36"/>
          <w:szCs w:val="24"/>
        </w:rPr>
      </w:pPr>
      <w:r w:rsidRPr="00E52757">
        <w:rPr>
          <w:rFonts w:eastAsia="Calibri" w:cstheme="minorHAnsi"/>
          <w:color w:val="7030A0"/>
          <w:sz w:val="36"/>
          <w:szCs w:val="24"/>
        </w:rPr>
        <w:t xml:space="preserve">Autoevaluación de </w:t>
      </w:r>
      <w:r w:rsidR="00B935DA" w:rsidRPr="00E52757">
        <w:rPr>
          <w:rFonts w:eastAsia="Calibri" w:cstheme="minorHAnsi"/>
          <w:color w:val="7030A0"/>
          <w:sz w:val="36"/>
          <w:szCs w:val="24"/>
        </w:rPr>
        <w:t>la competencia investigativa</w:t>
      </w:r>
      <w:r w:rsidRPr="00E52757">
        <w:rPr>
          <w:rFonts w:eastAsia="Calibri" w:cstheme="minorHAnsi"/>
          <w:color w:val="7030A0"/>
          <w:sz w:val="36"/>
          <w:szCs w:val="24"/>
        </w:rPr>
        <w:t xml:space="preserve"> en </w:t>
      </w:r>
      <w:r w:rsidR="00B935DA" w:rsidRPr="00E52757">
        <w:rPr>
          <w:rFonts w:eastAsia="Calibri" w:cstheme="minorHAnsi"/>
          <w:color w:val="7030A0"/>
          <w:sz w:val="36"/>
          <w:szCs w:val="24"/>
        </w:rPr>
        <w:t>un grupo</w:t>
      </w:r>
      <w:r w:rsidRPr="00E52757">
        <w:rPr>
          <w:rFonts w:eastAsia="Calibri" w:cstheme="minorHAnsi"/>
          <w:color w:val="7030A0"/>
          <w:sz w:val="36"/>
          <w:szCs w:val="24"/>
        </w:rPr>
        <w:t xml:space="preserve"> de posgrado de la Universidad Autónoma de Nayarit </w:t>
      </w:r>
    </w:p>
    <w:p w:rsidR="005E5AD9" w:rsidRPr="00E52757" w:rsidRDefault="00E52757" w:rsidP="00E52757">
      <w:pPr>
        <w:ind w:left="708" w:hanging="708"/>
        <w:jc w:val="right"/>
        <w:rPr>
          <w:rFonts w:eastAsia="Calibri" w:cstheme="minorHAnsi"/>
          <w:i/>
          <w:color w:val="7030A0"/>
          <w:sz w:val="28"/>
          <w:szCs w:val="24"/>
        </w:rPr>
      </w:pPr>
      <w:r w:rsidRPr="00E52757">
        <w:rPr>
          <w:rFonts w:eastAsia="Calibri" w:cstheme="minorHAnsi"/>
          <w:i/>
          <w:color w:val="7030A0"/>
          <w:sz w:val="28"/>
          <w:szCs w:val="24"/>
        </w:rPr>
        <w:t>Self-assessment of research competence in a group of graduate of the Autonomous University of Nayarit</w:t>
      </w:r>
    </w:p>
    <w:p w:rsidR="00E52757" w:rsidRPr="00E52757" w:rsidRDefault="00E52757" w:rsidP="00E52757">
      <w:pPr>
        <w:spacing w:after="0"/>
        <w:jc w:val="right"/>
        <w:rPr>
          <w:rFonts w:eastAsia="Calibri" w:cstheme="minorHAnsi"/>
          <w:b/>
          <w:sz w:val="24"/>
          <w:szCs w:val="24"/>
        </w:rPr>
      </w:pPr>
      <w:r w:rsidRPr="00E52757">
        <w:rPr>
          <w:rFonts w:eastAsia="Calibri" w:cstheme="minorHAnsi"/>
          <w:b/>
          <w:sz w:val="24"/>
          <w:szCs w:val="24"/>
        </w:rPr>
        <w:t xml:space="preserve">Ma. </w:t>
      </w:r>
      <w:proofErr w:type="gramStart"/>
      <w:r w:rsidRPr="00E52757">
        <w:rPr>
          <w:rFonts w:eastAsia="Calibri" w:cstheme="minorHAnsi"/>
          <w:b/>
          <w:sz w:val="24"/>
          <w:szCs w:val="24"/>
        </w:rPr>
        <w:t>de</w:t>
      </w:r>
      <w:proofErr w:type="gramEnd"/>
      <w:r w:rsidRPr="00E52757">
        <w:rPr>
          <w:rFonts w:eastAsia="Calibri" w:cstheme="minorHAnsi"/>
          <w:b/>
          <w:sz w:val="24"/>
          <w:szCs w:val="24"/>
        </w:rPr>
        <w:t xml:space="preserve"> Jesús Martínez Moctezuma</w:t>
      </w:r>
    </w:p>
    <w:p w:rsidR="005E5AD9" w:rsidRPr="00E52757" w:rsidRDefault="005E5AD9" w:rsidP="00E52757">
      <w:pPr>
        <w:spacing w:after="0"/>
        <w:jc w:val="right"/>
        <w:rPr>
          <w:rFonts w:eastAsia="Calibri" w:cstheme="minorHAnsi"/>
          <w:sz w:val="24"/>
          <w:szCs w:val="24"/>
        </w:rPr>
      </w:pPr>
      <w:r w:rsidRPr="00B674F0">
        <w:rPr>
          <w:rFonts w:ascii="Times New Roman" w:hAnsi="Times New Roman" w:cs="Times New Roman"/>
          <w:sz w:val="24"/>
        </w:rPr>
        <w:t xml:space="preserve"> </w:t>
      </w:r>
      <w:r w:rsidRPr="00E52757">
        <w:rPr>
          <w:rFonts w:eastAsia="Calibri" w:cstheme="minorHAnsi"/>
          <w:sz w:val="24"/>
          <w:szCs w:val="24"/>
        </w:rPr>
        <w:t>Universidad Autónoma de Nayarit.</w:t>
      </w:r>
    </w:p>
    <w:p w:rsidR="005E5AD9" w:rsidRDefault="005E5AD9" w:rsidP="00E52757">
      <w:pPr>
        <w:spacing w:after="0"/>
        <w:jc w:val="right"/>
        <w:rPr>
          <w:rFonts w:eastAsia="Calibri" w:cstheme="minorHAnsi"/>
          <w:color w:val="FF0000"/>
          <w:sz w:val="24"/>
          <w:szCs w:val="24"/>
        </w:rPr>
      </w:pPr>
      <w:r w:rsidRPr="00E52757">
        <w:rPr>
          <w:rFonts w:eastAsia="Calibri" w:cstheme="minorHAnsi"/>
          <w:color w:val="FF0000"/>
          <w:sz w:val="24"/>
          <w:szCs w:val="24"/>
        </w:rPr>
        <w:t>mjmar2@ hotmail.com</w:t>
      </w:r>
    </w:p>
    <w:p w:rsidR="00E52757" w:rsidRPr="00E52757" w:rsidRDefault="00E52757" w:rsidP="00E52757">
      <w:pPr>
        <w:spacing w:after="0"/>
        <w:jc w:val="right"/>
        <w:rPr>
          <w:rFonts w:eastAsia="Calibri" w:cstheme="minorHAnsi"/>
          <w:color w:val="FF0000"/>
          <w:sz w:val="24"/>
          <w:szCs w:val="24"/>
        </w:rPr>
      </w:pPr>
    </w:p>
    <w:p w:rsidR="00E52757" w:rsidRPr="00E52757" w:rsidRDefault="00990ED6" w:rsidP="00E52757">
      <w:pPr>
        <w:spacing w:after="0"/>
        <w:jc w:val="right"/>
        <w:rPr>
          <w:rFonts w:eastAsia="Calibri" w:cstheme="minorHAnsi"/>
          <w:b/>
          <w:sz w:val="24"/>
          <w:szCs w:val="24"/>
        </w:rPr>
      </w:pPr>
      <w:r w:rsidRPr="00E52757">
        <w:rPr>
          <w:rFonts w:eastAsia="Calibri" w:cstheme="minorHAnsi"/>
          <w:b/>
          <w:sz w:val="24"/>
          <w:szCs w:val="24"/>
        </w:rPr>
        <w:t>Mi</w:t>
      </w:r>
      <w:r w:rsidR="00E52757" w:rsidRPr="00E52757">
        <w:rPr>
          <w:rFonts w:eastAsia="Calibri" w:cstheme="minorHAnsi"/>
          <w:b/>
          <w:sz w:val="24"/>
          <w:szCs w:val="24"/>
        </w:rPr>
        <w:t>lton Carlos Hernández Martínez</w:t>
      </w:r>
    </w:p>
    <w:p w:rsidR="00990ED6" w:rsidRPr="00E52757" w:rsidRDefault="00990ED6" w:rsidP="00E52757">
      <w:pPr>
        <w:spacing w:after="0"/>
        <w:jc w:val="right"/>
        <w:rPr>
          <w:rFonts w:eastAsia="Calibri" w:cstheme="minorHAnsi"/>
          <w:sz w:val="24"/>
          <w:szCs w:val="24"/>
        </w:rPr>
      </w:pPr>
      <w:r w:rsidRPr="00E52757">
        <w:rPr>
          <w:rFonts w:eastAsia="Calibri" w:cstheme="minorHAnsi"/>
          <w:sz w:val="24"/>
          <w:szCs w:val="24"/>
        </w:rPr>
        <w:t>Universidad Autónoma de Nayarit.</w:t>
      </w:r>
    </w:p>
    <w:p w:rsidR="00990ED6" w:rsidRPr="00E52757" w:rsidRDefault="00990ED6" w:rsidP="00E52757">
      <w:pPr>
        <w:spacing w:after="0"/>
        <w:jc w:val="right"/>
        <w:rPr>
          <w:rFonts w:eastAsia="Calibri" w:cstheme="minorHAnsi"/>
          <w:color w:val="FF0000"/>
          <w:sz w:val="24"/>
          <w:szCs w:val="24"/>
        </w:rPr>
      </w:pPr>
      <w:r w:rsidRPr="00E52757">
        <w:rPr>
          <w:rFonts w:eastAsia="Calibri" w:cstheme="minorHAnsi"/>
          <w:color w:val="FF0000"/>
          <w:sz w:val="24"/>
          <w:szCs w:val="24"/>
        </w:rPr>
        <w:t>miltonhernandez77@ hotmail.com</w:t>
      </w:r>
    </w:p>
    <w:p w:rsidR="005E5AD9" w:rsidRPr="00B674F0" w:rsidRDefault="005E5AD9" w:rsidP="005E5AD9">
      <w:pPr>
        <w:rPr>
          <w:rFonts w:ascii="Times New Roman" w:hAnsi="Times New Roman" w:cs="Times New Roman"/>
          <w:b/>
          <w:sz w:val="24"/>
        </w:rPr>
      </w:pPr>
    </w:p>
    <w:p w:rsidR="005E5AD9" w:rsidRPr="00E52757" w:rsidRDefault="005E5AD9" w:rsidP="005E5AD9">
      <w:pPr>
        <w:rPr>
          <w:rFonts w:eastAsia="Calibri" w:cstheme="minorHAnsi"/>
          <w:color w:val="7030A0"/>
          <w:sz w:val="28"/>
          <w:szCs w:val="24"/>
        </w:rPr>
      </w:pPr>
      <w:r w:rsidRPr="00E52757">
        <w:rPr>
          <w:rFonts w:eastAsia="Calibri" w:cstheme="minorHAnsi"/>
          <w:color w:val="7030A0"/>
          <w:sz w:val="28"/>
          <w:szCs w:val="24"/>
        </w:rPr>
        <w:t xml:space="preserve">Resumen </w:t>
      </w:r>
    </w:p>
    <w:p w:rsidR="005E5AD9" w:rsidRPr="00E52757" w:rsidRDefault="005E5AD9" w:rsidP="00E52757">
      <w:pPr>
        <w:spacing w:line="360" w:lineRule="auto"/>
        <w:jc w:val="both"/>
        <w:rPr>
          <w:rFonts w:ascii="Times New Roman" w:eastAsia="Calibri" w:hAnsi="Times New Roman" w:cs="Times New Roman"/>
          <w:sz w:val="24"/>
          <w:szCs w:val="24"/>
        </w:rPr>
      </w:pPr>
      <w:r w:rsidRPr="00E52757">
        <w:rPr>
          <w:rFonts w:ascii="Times New Roman" w:eastAsia="Calibri" w:hAnsi="Times New Roman" w:cs="Times New Roman"/>
          <w:sz w:val="24"/>
          <w:szCs w:val="24"/>
        </w:rPr>
        <w:t>La Unidad Académica de Turismo de la Universidad Autónoma de Nayarit, ofrece un programa de Maestría en Ciencias para el Desarrollo, Sustentabilidad y Turismo, incorporado al Padrón Nacional de Posgrados de Calidad SEP-CONACYT.</w:t>
      </w:r>
    </w:p>
    <w:p w:rsidR="005E5AD9" w:rsidRPr="00E52757" w:rsidRDefault="005E5AD9" w:rsidP="00E52757">
      <w:pPr>
        <w:spacing w:line="360" w:lineRule="auto"/>
        <w:jc w:val="both"/>
        <w:rPr>
          <w:rFonts w:ascii="Times New Roman" w:eastAsia="Calibri" w:hAnsi="Times New Roman" w:cs="Times New Roman"/>
          <w:sz w:val="24"/>
          <w:szCs w:val="24"/>
        </w:rPr>
      </w:pPr>
      <w:r w:rsidRPr="00E52757">
        <w:rPr>
          <w:rFonts w:ascii="Times New Roman" w:eastAsia="Calibri" w:hAnsi="Times New Roman" w:cs="Times New Roman"/>
          <w:sz w:val="24"/>
          <w:szCs w:val="24"/>
        </w:rPr>
        <w:t xml:space="preserve">Este programa tiene como objetivo general, “Formar maestros de alto nivel académico-científico con actitud ética y responsabilidad social, capaces de investigar y resolver aspectos relativos al desarrollo sustentable del turismo, con un enfoque </w:t>
      </w:r>
      <w:proofErr w:type="spellStart"/>
      <w:r w:rsidRPr="00E52757">
        <w:rPr>
          <w:rFonts w:ascii="Times New Roman" w:eastAsia="Calibri" w:hAnsi="Times New Roman" w:cs="Times New Roman"/>
          <w:sz w:val="24"/>
          <w:szCs w:val="24"/>
        </w:rPr>
        <w:t>multi</w:t>
      </w:r>
      <w:proofErr w:type="spellEnd"/>
      <w:r w:rsidRPr="00E52757">
        <w:rPr>
          <w:rFonts w:ascii="Times New Roman" w:eastAsia="Calibri" w:hAnsi="Times New Roman" w:cs="Times New Roman"/>
          <w:sz w:val="24"/>
          <w:szCs w:val="24"/>
        </w:rPr>
        <w:t xml:space="preserve"> e interdisciplinario” (</w:t>
      </w:r>
      <w:hyperlink r:id="rId8" w:anchor="objetivos_,2016" w:history="1">
        <w:r w:rsidRPr="00E52757">
          <w:rPr>
            <w:rFonts w:eastAsia="Calibri"/>
            <w:sz w:val="24"/>
            <w:szCs w:val="24"/>
          </w:rPr>
          <w:t>http://www.uan.edu.mx/es/maestria-en-ciencias-para-el-desarrollo-sustentabilidad-y-turismo#objetivos_,2016</w:t>
        </w:r>
      </w:hyperlink>
      <w:r w:rsidRPr="00E52757">
        <w:rPr>
          <w:rFonts w:ascii="Times New Roman" w:eastAsia="Calibri" w:hAnsi="Times New Roman" w:cs="Times New Roman"/>
          <w:sz w:val="24"/>
          <w:szCs w:val="24"/>
        </w:rPr>
        <w:t>); quienes cursan esta Maestría, lograrán como perfil de egreso, “…investigar y generar conocimiento a partir de procesos complejos para coadyuvar al desarrollo sustentable del turismo, e incidir en los distintos sectores de la sociedad”, (</w:t>
      </w:r>
      <w:hyperlink r:id="rId9" w:anchor="perfil_,2016" w:history="1">
        <w:r w:rsidRPr="00E52757">
          <w:rPr>
            <w:rFonts w:eastAsia="Calibri"/>
            <w:sz w:val="24"/>
            <w:szCs w:val="24"/>
          </w:rPr>
          <w:t>http://www.uan.edu.mx/es/maestria-en-ciencias-para-el-desarrollo-sustentabilidad-y-turismo#perfil_,2016</w:t>
        </w:r>
      </w:hyperlink>
      <w:r w:rsidRPr="00E52757">
        <w:rPr>
          <w:rFonts w:ascii="Times New Roman" w:eastAsia="Calibri" w:hAnsi="Times New Roman" w:cs="Times New Roman"/>
          <w:sz w:val="24"/>
          <w:szCs w:val="24"/>
        </w:rPr>
        <w:t>).</w:t>
      </w:r>
    </w:p>
    <w:p w:rsidR="005E5AD9" w:rsidRPr="00E52757" w:rsidRDefault="005E5AD9" w:rsidP="00E52757">
      <w:pPr>
        <w:spacing w:line="360" w:lineRule="auto"/>
        <w:jc w:val="both"/>
        <w:rPr>
          <w:rFonts w:ascii="Times New Roman" w:eastAsia="Calibri" w:hAnsi="Times New Roman" w:cs="Times New Roman"/>
          <w:sz w:val="24"/>
          <w:szCs w:val="24"/>
        </w:rPr>
      </w:pPr>
      <w:r w:rsidRPr="00E52757">
        <w:rPr>
          <w:rFonts w:ascii="Times New Roman" w:eastAsia="Calibri" w:hAnsi="Times New Roman" w:cs="Times New Roman"/>
          <w:sz w:val="24"/>
          <w:szCs w:val="24"/>
        </w:rPr>
        <w:t>En este periodo escolar (enero-junio de 2016), la Maestría tiene 11 estudiantes que cursan el tercer semestre y 14 en el primero, es decir, los primeros, están a un semestre de concluir sus créditos y, los 14, recién iniciaron su formación como Maestros en Ciencias.</w:t>
      </w:r>
    </w:p>
    <w:p w:rsidR="005E5AD9" w:rsidRPr="00E52757" w:rsidRDefault="005E5AD9" w:rsidP="00E52757">
      <w:pPr>
        <w:spacing w:line="360" w:lineRule="auto"/>
        <w:jc w:val="both"/>
        <w:rPr>
          <w:rFonts w:ascii="Times New Roman" w:eastAsia="Calibri" w:hAnsi="Times New Roman" w:cs="Times New Roman"/>
          <w:sz w:val="24"/>
          <w:szCs w:val="24"/>
        </w:rPr>
      </w:pPr>
      <w:r w:rsidRPr="00E52757">
        <w:rPr>
          <w:rFonts w:ascii="Times New Roman" w:eastAsia="Calibri" w:hAnsi="Times New Roman" w:cs="Times New Roman"/>
          <w:sz w:val="24"/>
          <w:szCs w:val="24"/>
        </w:rPr>
        <w:lastRenderedPageBreak/>
        <w:t xml:space="preserve">La competencia para investigar es fundamental para una Maestría en Ciencias, razón por la que, el objetivo de este trabajo es describir la competencia para investigar que, </w:t>
      </w:r>
      <w:r w:rsidR="00FA5BCB" w:rsidRPr="00E52757">
        <w:rPr>
          <w:rFonts w:ascii="Times New Roman" w:eastAsia="Calibri" w:hAnsi="Times New Roman" w:cs="Times New Roman"/>
          <w:sz w:val="24"/>
          <w:szCs w:val="24"/>
        </w:rPr>
        <w:t xml:space="preserve">de acuerdo con </w:t>
      </w:r>
      <w:r w:rsidR="0053003C" w:rsidRPr="00E52757">
        <w:rPr>
          <w:rFonts w:ascii="Times New Roman" w:eastAsia="Calibri" w:hAnsi="Times New Roman" w:cs="Times New Roman"/>
          <w:sz w:val="24"/>
          <w:szCs w:val="24"/>
        </w:rPr>
        <w:t xml:space="preserve">la </w:t>
      </w:r>
      <w:r w:rsidR="00FA5BCB" w:rsidRPr="00E52757">
        <w:rPr>
          <w:rFonts w:ascii="Times New Roman" w:eastAsia="Calibri" w:hAnsi="Times New Roman" w:cs="Times New Roman"/>
          <w:sz w:val="24"/>
          <w:szCs w:val="24"/>
        </w:rPr>
        <w:t xml:space="preserve">autoevaluación de </w:t>
      </w:r>
      <w:r w:rsidRPr="00E52757">
        <w:rPr>
          <w:rFonts w:ascii="Times New Roman" w:eastAsia="Calibri" w:hAnsi="Times New Roman" w:cs="Times New Roman"/>
          <w:sz w:val="24"/>
          <w:szCs w:val="24"/>
        </w:rPr>
        <w:t>los estudiantes, ha</w:t>
      </w:r>
      <w:r w:rsidR="00E52757">
        <w:rPr>
          <w:rFonts w:ascii="Times New Roman" w:eastAsia="Calibri" w:hAnsi="Times New Roman" w:cs="Times New Roman"/>
          <w:sz w:val="24"/>
          <w:szCs w:val="24"/>
        </w:rPr>
        <w:t>n desarrollado hasta el momento.</w:t>
      </w:r>
    </w:p>
    <w:p w:rsidR="005E5AD9" w:rsidRPr="00B674F0" w:rsidRDefault="005E5AD9" w:rsidP="005E5AD9">
      <w:pPr>
        <w:spacing w:after="0" w:line="240" w:lineRule="auto"/>
        <w:rPr>
          <w:rFonts w:ascii="Times New Roman" w:hAnsi="Times New Roman" w:cs="Times New Roman"/>
          <w:b/>
          <w:sz w:val="24"/>
          <w:szCs w:val="24"/>
        </w:rPr>
      </w:pPr>
    </w:p>
    <w:p w:rsidR="005E5AD9" w:rsidRDefault="005E5AD9" w:rsidP="005E5AD9">
      <w:pPr>
        <w:rPr>
          <w:rFonts w:ascii="Times New Roman" w:eastAsia="Calibri" w:hAnsi="Times New Roman" w:cs="Times New Roman"/>
          <w:sz w:val="24"/>
          <w:szCs w:val="24"/>
        </w:rPr>
      </w:pPr>
      <w:r w:rsidRPr="00E52757">
        <w:rPr>
          <w:rFonts w:eastAsia="Calibri" w:cstheme="minorHAnsi"/>
          <w:color w:val="7030A0"/>
          <w:sz w:val="28"/>
          <w:szCs w:val="24"/>
        </w:rPr>
        <w:t>Palabras clave</w:t>
      </w:r>
      <w:r w:rsidR="00D75DEA">
        <w:rPr>
          <w:rFonts w:eastAsia="Calibri" w:cstheme="minorHAnsi"/>
          <w:color w:val="7030A0"/>
          <w:sz w:val="28"/>
          <w:szCs w:val="24"/>
        </w:rPr>
        <w:t xml:space="preserve">: </w:t>
      </w:r>
      <w:r w:rsidRPr="00E52757">
        <w:rPr>
          <w:rFonts w:ascii="Times New Roman" w:eastAsia="Calibri" w:hAnsi="Times New Roman" w:cs="Times New Roman"/>
          <w:sz w:val="24"/>
          <w:szCs w:val="24"/>
        </w:rPr>
        <w:t>Estudiantes posgrado, competencia investigativa, autoevaluación.</w:t>
      </w:r>
    </w:p>
    <w:p w:rsidR="00F24F08" w:rsidRPr="00F24F08" w:rsidRDefault="00F24F08" w:rsidP="00F24F08">
      <w:pPr>
        <w:spacing w:after="0" w:line="360" w:lineRule="auto"/>
        <w:jc w:val="both"/>
        <w:rPr>
          <w:rFonts w:cstheme="minorHAnsi"/>
          <w:color w:val="7030A0"/>
          <w:sz w:val="28"/>
          <w:szCs w:val="24"/>
          <w:lang w:val="en-US"/>
        </w:rPr>
      </w:pPr>
      <w:r w:rsidRPr="008B7D67">
        <w:rPr>
          <w:rFonts w:cstheme="minorHAnsi"/>
          <w:color w:val="7030A0"/>
          <w:sz w:val="28"/>
          <w:szCs w:val="24"/>
          <w:lang w:val="en-US"/>
        </w:rPr>
        <w:t>Abstract</w:t>
      </w:r>
    </w:p>
    <w:p w:rsidR="00E52757" w:rsidRPr="00F24F08" w:rsidRDefault="00E52757" w:rsidP="00F24F08">
      <w:pPr>
        <w:spacing w:line="360" w:lineRule="auto"/>
        <w:jc w:val="both"/>
        <w:rPr>
          <w:rFonts w:ascii="Times New Roman" w:eastAsia="Calibri" w:hAnsi="Times New Roman" w:cs="Times New Roman"/>
          <w:sz w:val="24"/>
          <w:szCs w:val="24"/>
        </w:rPr>
      </w:pPr>
      <w:r w:rsidRPr="00F24F08">
        <w:rPr>
          <w:rFonts w:ascii="Times New Roman" w:eastAsia="Calibri" w:hAnsi="Times New Roman" w:cs="Times New Roman"/>
          <w:sz w:val="24"/>
          <w:szCs w:val="24"/>
        </w:rPr>
        <w:t>The Academic Unit of Tourism of the Autonomous University of Nayarit, offers a Master of Science Development, Sustainability and Tourism, joined the National Register of Postgraduate Quality SEP-CONACYT.</w:t>
      </w:r>
      <w:r w:rsidRPr="00F24F08">
        <w:rPr>
          <w:rFonts w:ascii="Times New Roman" w:eastAsia="Calibri" w:hAnsi="Times New Roman" w:cs="Times New Roman"/>
          <w:sz w:val="24"/>
          <w:szCs w:val="24"/>
        </w:rPr>
        <w:br/>
        <w:t>This program has the general objective, "Train teachers of high academic and scientific level ethical attitude and social responsibility, able to investigate and resolve issues related to sustainable tourism development, with a multi and interdisciplinary approach" (http: // www. uan.edu.mx/es/maestria-en-ciencias-para-el-desarrollo-sustentabilidad-y-turismo#objetivos_,2016); those undergoing this Masters, achieved as graduate profile, "... research and generate knowledge from complex processes to contribute to the sustainable development of tourism, and affect different sectors of society" (http: //www.uan. edu.mx/es/maestria-en-ciencias-para-el-desarrollo-sustentabilidad-y-turismo#perfil_,2016).</w:t>
      </w:r>
      <w:r w:rsidRPr="00F24F08">
        <w:rPr>
          <w:rFonts w:ascii="Times New Roman" w:eastAsia="Calibri" w:hAnsi="Times New Roman" w:cs="Times New Roman"/>
          <w:sz w:val="24"/>
          <w:szCs w:val="24"/>
        </w:rPr>
        <w:br/>
        <w:t xml:space="preserve">In this school year (January to June 2016), the Master has 11 students in the third semester and 14 in </w:t>
      </w:r>
      <w:proofErr w:type="spellStart"/>
      <w:r w:rsidRPr="00F24F08">
        <w:rPr>
          <w:rFonts w:ascii="Times New Roman" w:eastAsia="Calibri" w:hAnsi="Times New Roman" w:cs="Times New Roman"/>
          <w:sz w:val="24"/>
          <w:szCs w:val="24"/>
        </w:rPr>
        <w:t>the</w:t>
      </w:r>
      <w:proofErr w:type="spellEnd"/>
      <w:r w:rsidRPr="00F24F08">
        <w:rPr>
          <w:rFonts w:ascii="Times New Roman" w:eastAsia="Calibri" w:hAnsi="Times New Roman" w:cs="Times New Roman"/>
          <w:sz w:val="24"/>
          <w:szCs w:val="24"/>
        </w:rPr>
        <w:t xml:space="preserve"> </w:t>
      </w:r>
      <w:proofErr w:type="spellStart"/>
      <w:r w:rsidRPr="00F24F08">
        <w:rPr>
          <w:rFonts w:ascii="Times New Roman" w:eastAsia="Calibri" w:hAnsi="Times New Roman" w:cs="Times New Roman"/>
          <w:sz w:val="24"/>
          <w:szCs w:val="24"/>
        </w:rPr>
        <w:t>first</w:t>
      </w:r>
      <w:proofErr w:type="spellEnd"/>
      <w:r w:rsidRPr="00F24F08">
        <w:rPr>
          <w:rFonts w:ascii="Times New Roman" w:eastAsia="Calibri" w:hAnsi="Times New Roman" w:cs="Times New Roman"/>
          <w:sz w:val="24"/>
          <w:szCs w:val="24"/>
        </w:rPr>
        <w:t xml:space="preserve">, </w:t>
      </w:r>
      <w:proofErr w:type="spellStart"/>
      <w:r w:rsidRPr="00F24F08">
        <w:rPr>
          <w:rFonts w:ascii="Times New Roman" w:eastAsia="Calibri" w:hAnsi="Times New Roman" w:cs="Times New Roman"/>
          <w:sz w:val="24"/>
          <w:szCs w:val="24"/>
        </w:rPr>
        <w:t>ie</w:t>
      </w:r>
      <w:proofErr w:type="spellEnd"/>
      <w:r w:rsidRPr="00F24F08">
        <w:rPr>
          <w:rFonts w:ascii="Times New Roman" w:eastAsia="Calibri" w:hAnsi="Times New Roman" w:cs="Times New Roman"/>
          <w:sz w:val="24"/>
          <w:szCs w:val="24"/>
        </w:rPr>
        <w:t xml:space="preserve">, </w:t>
      </w:r>
      <w:proofErr w:type="spellStart"/>
      <w:r w:rsidRPr="00F24F08">
        <w:rPr>
          <w:rFonts w:ascii="Times New Roman" w:eastAsia="Calibri" w:hAnsi="Times New Roman" w:cs="Times New Roman"/>
          <w:sz w:val="24"/>
          <w:szCs w:val="24"/>
        </w:rPr>
        <w:t>the</w:t>
      </w:r>
      <w:proofErr w:type="spellEnd"/>
      <w:r w:rsidRPr="00F24F08">
        <w:rPr>
          <w:rFonts w:ascii="Times New Roman" w:eastAsia="Calibri" w:hAnsi="Times New Roman" w:cs="Times New Roman"/>
          <w:sz w:val="24"/>
          <w:szCs w:val="24"/>
        </w:rPr>
        <w:t xml:space="preserve"> </w:t>
      </w:r>
      <w:proofErr w:type="spellStart"/>
      <w:r w:rsidRPr="00F24F08">
        <w:rPr>
          <w:rFonts w:ascii="Times New Roman" w:eastAsia="Calibri" w:hAnsi="Times New Roman" w:cs="Times New Roman"/>
          <w:sz w:val="24"/>
          <w:szCs w:val="24"/>
        </w:rPr>
        <w:t>first</w:t>
      </w:r>
      <w:proofErr w:type="spellEnd"/>
      <w:r w:rsidRPr="00F24F08">
        <w:rPr>
          <w:rFonts w:ascii="Times New Roman" w:eastAsia="Calibri" w:hAnsi="Times New Roman" w:cs="Times New Roman"/>
          <w:sz w:val="24"/>
          <w:szCs w:val="24"/>
        </w:rPr>
        <w:t xml:space="preserve">, are </w:t>
      </w:r>
      <w:proofErr w:type="spellStart"/>
      <w:r w:rsidRPr="00F24F08">
        <w:rPr>
          <w:rFonts w:ascii="Times New Roman" w:eastAsia="Calibri" w:hAnsi="Times New Roman" w:cs="Times New Roman"/>
          <w:sz w:val="24"/>
          <w:szCs w:val="24"/>
        </w:rPr>
        <w:t>one</w:t>
      </w:r>
      <w:proofErr w:type="spellEnd"/>
      <w:r w:rsidRPr="00F24F08">
        <w:rPr>
          <w:rFonts w:ascii="Times New Roman" w:eastAsia="Calibri" w:hAnsi="Times New Roman" w:cs="Times New Roman"/>
          <w:sz w:val="24"/>
          <w:szCs w:val="24"/>
        </w:rPr>
        <w:t xml:space="preserve"> </w:t>
      </w:r>
      <w:proofErr w:type="spellStart"/>
      <w:r w:rsidRPr="00F24F08">
        <w:rPr>
          <w:rFonts w:ascii="Times New Roman" w:eastAsia="Calibri" w:hAnsi="Times New Roman" w:cs="Times New Roman"/>
          <w:sz w:val="24"/>
          <w:szCs w:val="24"/>
        </w:rPr>
        <w:t>semester</w:t>
      </w:r>
      <w:proofErr w:type="spellEnd"/>
      <w:r w:rsidRPr="00F24F08">
        <w:rPr>
          <w:rFonts w:ascii="Times New Roman" w:eastAsia="Calibri" w:hAnsi="Times New Roman" w:cs="Times New Roman"/>
          <w:sz w:val="24"/>
          <w:szCs w:val="24"/>
        </w:rPr>
        <w:t xml:space="preserve"> to complete their credits and 14, recently began their training as Masters of Science.</w:t>
      </w:r>
      <w:r w:rsidRPr="00F24F08">
        <w:rPr>
          <w:rFonts w:ascii="Times New Roman" w:eastAsia="Calibri" w:hAnsi="Times New Roman" w:cs="Times New Roman"/>
          <w:sz w:val="24"/>
          <w:szCs w:val="24"/>
        </w:rPr>
        <w:br/>
        <w:t>Competition to investigate is essential for a Master of Science, reason, the aim of this paper is to describe the competence to investigate that, according to the self-assessment of students, they have developed so far.</w:t>
      </w:r>
    </w:p>
    <w:p w:rsidR="00F24F08" w:rsidRDefault="00F24F08" w:rsidP="00F24F08">
      <w:pPr>
        <w:spacing w:line="360" w:lineRule="auto"/>
        <w:jc w:val="both"/>
        <w:rPr>
          <w:rFonts w:ascii="Times New Roman" w:eastAsia="Calibri" w:hAnsi="Times New Roman" w:cs="Times New Roman"/>
          <w:sz w:val="24"/>
          <w:szCs w:val="24"/>
        </w:rPr>
      </w:pPr>
      <w:r w:rsidRPr="008B7D67">
        <w:rPr>
          <w:rFonts w:cstheme="minorHAnsi"/>
          <w:color w:val="7030A0"/>
          <w:sz w:val="28"/>
          <w:szCs w:val="24"/>
          <w:lang w:val="en-US"/>
        </w:rPr>
        <w:t>Key words:</w:t>
      </w:r>
      <w:r>
        <w:rPr>
          <w:rFonts w:cstheme="minorHAnsi"/>
          <w:color w:val="7030A0"/>
          <w:sz w:val="28"/>
          <w:szCs w:val="24"/>
          <w:lang w:val="en-US"/>
        </w:rPr>
        <w:t xml:space="preserve"> </w:t>
      </w:r>
      <w:proofErr w:type="spellStart"/>
      <w:r w:rsidRPr="00F24F08">
        <w:rPr>
          <w:rFonts w:ascii="Times New Roman" w:eastAsia="Calibri" w:hAnsi="Times New Roman" w:cs="Times New Roman"/>
          <w:sz w:val="24"/>
          <w:szCs w:val="24"/>
        </w:rPr>
        <w:t>graduate</w:t>
      </w:r>
      <w:proofErr w:type="spellEnd"/>
      <w:r w:rsidRPr="00F24F08">
        <w:rPr>
          <w:rFonts w:ascii="Times New Roman" w:eastAsia="Calibri" w:hAnsi="Times New Roman" w:cs="Times New Roman"/>
          <w:sz w:val="24"/>
          <w:szCs w:val="24"/>
        </w:rPr>
        <w:t xml:space="preserve"> </w:t>
      </w:r>
      <w:proofErr w:type="spellStart"/>
      <w:r w:rsidRPr="00F24F08">
        <w:rPr>
          <w:rFonts w:ascii="Times New Roman" w:eastAsia="Calibri" w:hAnsi="Times New Roman" w:cs="Times New Roman"/>
          <w:sz w:val="24"/>
          <w:szCs w:val="24"/>
        </w:rPr>
        <w:t>students</w:t>
      </w:r>
      <w:proofErr w:type="spellEnd"/>
      <w:r w:rsidRPr="00F24F08">
        <w:rPr>
          <w:rFonts w:ascii="Times New Roman" w:eastAsia="Calibri" w:hAnsi="Times New Roman" w:cs="Times New Roman"/>
          <w:sz w:val="24"/>
          <w:szCs w:val="24"/>
        </w:rPr>
        <w:t xml:space="preserve">, </w:t>
      </w:r>
      <w:proofErr w:type="spellStart"/>
      <w:r w:rsidRPr="00F24F08">
        <w:rPr>
          <w:rFonts w:ascii="Times New Roman" w:eastAsia="Calibri" w:hAnsi="Times New Roman" w:cs="Times New Roman"/>
          <w:sz w:val="24"/>
          <w:szCs w:val="24"/>
        </w:rPr>
        <w:t>research</w:t>
      </w:r>
      <w:proofErr w:type="spellEnd"/>
      <w:r w:rsidRPr="00F24F08">
        <w:rPr>
          <w:rFonts w:ascii="Times New Roman" w:eastAsia="Calibri" w:hAnsi="Times New Roman" w:cs="Times New Roman"/>
          <w:sz w:val="24"/>
          <w:szCs w:val="24"/>
        </w:rPr>
        <w:t xml:space="preserve"> </w:t>
      </w:r>
      <w:proofErr w:type="spellStart"/>
      <w:r w:rsidRPr="00F24F08">
        <w:rPr>
          <w:rFonts w:ascii="Times New Roman" w:eastAsia="Calibri" w:hAnsi="Times New Roman" w:cs="Times New Roman"/>
          <w:sz w:val="24"/>
          <w:szCs w:val="24"/>
        </w:rPr>
        <w:t>competence</w:t>
      </w:r>
      <w:proofErr w:type="spellEnd"/>
      <w:r w:rsidRPr="00F24F08">
        <w:rPr>
          <w:rFonts w:ascii="Times New Roman" w:eastAsia="Calibri" w:hAnsi="Times New Roman" w:cs="Times New Roman"/>
          <w:sz w:val="24"/>
          <w:szCs w:val="24"/>
        </w:rPr>
        <w:t xml:space="preserve">, </w:t>
      </w:r>
      <w:proofErr w:type="spellStart"/>
      <w:r w:rsidRPr="00F24F08">
        <w:rPr>
          <w:rFonts w:ascii="Times New Roman" w:eastAsia="Calibri" w:hAnsi="Times New Roman" w:cs="Times New Roman"/>
          <w:sz w:val="24"/>
          <w:szCs w:val="24"/>
        </w:rPr>
        <w:t>self-assessment</w:t>
      </w:r>
      <w:proofErr w:type="spellEnd"/>
      <w:r w:rsidRPr="00F24F08">
        <w:rPr>
          <w:rFonts w:ascii="Times New Roman" w:eastAsia="Calibri" w:hAnsi="Times New Roman" w:cs="Times New Roman"/>
          <w:sz w:val="24"/>
          <w:szCs w:val="24"/>
        </w:rPr>
        <w:t>.</w:t>
      </w:r>
    </w:p>
    <w:p w:rsidR="00FA5BCB" w:rsidRPr="00DE5B5A" w:rsidRDefault="000A6655" w:rsidP="00F24F08">
      <w:pPr>
        <w:spacing w:line="360" w:lineRule="auto"/>
        <w:jc w:val="both"/>
        <w:rPr>
          <w:rFonts w:ascii="Times New Roman" w:hAnsi="Times New Roman" w:cs="Times New Roman"/>
          <w:sz w:val="24"/>
        </w:rPr>
      </w:pPr>
      <w:proofErr w:type="spellStart"/>
      <w:r>
        <w:rPr>
          <w:b/>
          <w:lang w:val="en-US"/>
        </w:rPr>
        <w:t>Fecha</w:t>
      </w:r>
      <w:proofErr w:type="spellEnd"/>
      <w:r>
        <w:rPr>
          <w:b/>
          <w:lang w:val="en-US"/>
        </w:rPr>
        <w:t xml:space="preserve"> </w:t>
      </w:r>
      <w:proofErr w:type="spellStart"/>
      <w:r>
        <w:rPr>
          <w:b/>
          <w:lang w:val="en-US"/>
        </w:rPr>
        <w:t>recepción</w:t>
      </w:r>
      <w:proofErr w:type="spellEnd"/>
      <w:r>
        <w:rPr>
          <w:b/>
          <w:lang w:val="en-US"/>
        </w:rPr>
        <w:t>:</w:t>
      </w:r>
      <w:r>
        <w:rPr>
          <w:lang w:val="en-US"/>
        </w:rPr>
        <w:t xml:space="preserve">   Mayo 2016          </w:t>
      </w:r>
      <w:proofErr w:type="spellStart"/>
      <w:r>
        <w:rPr>
          <w:b/>
          <w:lang w:val="en-US"/>
        </w:rPr>
        <w:t>Fecha</w:t>
      </w:r>
      <w:proofErr w:type="spellEnd"/>
      <w:r>
        <w:rPr>
          <w:b/>
          <w:lang w:val="en-US"/>
        </w:rPr>
        <w:t xml:space="preserve"> </w:t>
      </w:r>
      <w:proofErr w:type="spellStart"/>
      <w:r>
        <w:rPr>
          <w:b/>
          <w:lang w:val="en-US"/>
        </w:rPr>
        <w:t>aceptación</w:t>
      </w:r>
      <w:proofErr w:type="spellEnd"/>
      <w:r>
        <w:rPr>
          <w:b/>
          <w:lang w:val="en-US"/>
        </w:rPr>
        <w:t>:</w:t>
      </w:r>
      <w:r>
        <w:rPr>
          <w:lang w:val="en-US"/>
        </w:rPr>
        <w:t xml:space="preserve"> Julio 2016</w:t>
      </w:r>
      <w:bookmarkStart w:id="0" w:name="_GoBack"/>
      <w:bookmarkEnd w:id="0"/>
      <w:r w:rsidR="00C57BBC">
        <w:rPr>
          <w:rFonts w:ascii="Times New Roman" w:eastAsia="Calibri" w:hAnsi="Times New Roman" w:cs="Times New Roman"/>
          <w:sz w:val="24"/>
          <w:szCs w:val="24"/>
        </w:rPr>
        <w:pict>
          <v:rect id="_x0000_i1025" style="width:0;height:1.5pt" o:hralign="center" o:hrstd="t" o:hr="t" fillcolor="#a0a0a0" stroked="f"/>
        </w:pict>
      </w:r>
    </w:p>
    <w:p w:rsidR="00F24F08" w:rsidRDefault="00F24F08" w:rsidP="005F1D9D">
      <w:pPr>
        <w:jc w:val="center"/>
        <w:rPr>
          <w:rFonts w:ascii="Times New Roman" w:hAnsi="Times New Roman" w:cs="Times New Roman"/>
          <w:b/>
          <w:sz w:val="24"/>
        </w:rPr>
      </w:pPr>
    </w:p>
    <w:p w:rsidR="0012391C" w:rsidRPr="00F24F08" w:rsidRDefault="0012391C" w:rsidP="00D027EC">
      <w:pPr>
        <w:jc w:val="center"/>
        <w:rPr>
          <w:rFonts w:ascii="Times New Roman" w:hAnsi="Times New Roman" w:cs="Times New Roman"/>
          <w:b/>
          <w:sz w:val="24"/>
          <w:szCs w:val="24"/>
        </w:rPr>
      </w:pPr>
    </w:p>
    <w:p w:rsidR="005E5AD9" w:rsidRPr="00F24F08" w:rsidRDefault="003271C5" w:rsidP="00F27B20">
      <w:pPr>
        <w:jc w:val="center"/>
        <w:rPr>
          <w:rFonts w:ascii="Times New Roman" w:hAnsi="Times New Roman" w:cs="Times New Roman"/>
          <w:sz w:val="24"/>
          <w:szCs w:val="24"/>
        </w:rPr>
      </w:pPr>
      <w:r w:rsidRPr="00F24F08">
        <w:rPr>
          <w:rFonts w:ascii="Times New Roman" w:hAnsi="Times New Roman" w:cs="Times New Roman"/>
          <w:sz w:val="24"/>
          <w:szCs w:val="24"/>
        </w:rPr>
        <w:lastRenderedPageBreak/>
        <w:t>“El</w:t>
      </w:r>
      <w:r w:rsidR="005C5E9C" w:rsidRPr="00F24F08">
        <w:rPr>
          <w:rFonts w:ascii="Times New Roman" w:hAnsi="Times New Roman" w:cs="Times New Roman"/>
          <w:sz w:val="24"/>
          <w:szCs w:val="24"/>
        </w:rPr>
        <w:t xml:space="preserve"> conocimiento de </w:t>
      </w:r>
      <w:r w:rsidR="00F27B20" w:rsidRPr="00F24F08">
        <w:rPr>
          <w:rFonts w:ascii="Times New Roman" w:hAnsi="Times New Roman" w:cs="Times New Roman"/>
          <w:sz w:val="24"/>
          <w:szCs w:val="24"/>
        </w:rPr>
        <w:t xml:space="preserve">lo real es una luz que </w:t>
      </w:r>
      <w:r w:rsidR="005C5E9C" w:rsidRPr="00F24F08">
        <w:rPr>
          <w:rFonts w:ascii="Times New Roman" w:hAnsi="Times New Roman" w:cs="Times New Roman"/>
          <w:sz w:val="24"/>
          <w:szCs w:val="24"/>
        </w:rPr>
        <w:t xml:space="preserve"> siempre </w:t>
      </w:r>
      <w:r w:rsidR="00F27B20" w:rsidRPr="00F24F08">
        <w:rPr>
          <w:rFonts w:ascii="Times New Roman" w:hAnsi="Times New Roman" w:cs="Times New Roman"/>
          <w:sz w:val="24"/>
          <w:szCs w:val="24"/>
        </w:rPr>
        <w:t xml:space="preserve">proyecta </w:t>
      </w:r>
      <w:r w:rsidR="005C5E9C" w:rsidRPr="00F24F08">
        <w:rPr>
          <w:rFonts w:ascii="Times New Roman" w:hAnsi="Times New Roman" w:cs="Times New Roman"/>
          <w:sz w:val="24"/>
          <w:szCs w:val="24"/>
        </w:rPr>
        <w:t>alguna sombra</w:t>
      </w:r>
      <w:r w:rsidR="005E5AD9" w:rsidRPr="00F24F08">
        <w:rPr>
          <w:rFonts w:ascii="Times New Roman" w:hAnsi="Times New Roman" w:cs="Times New Roman"/>
          <w:sz w:val="24"/>
          <w:szCs w:val="24"/>
        </w:rPr>
        <w:t>” (</w:t>
      </w:r>
      <w:proofErr w:type="spellStart"/>
      <w:r w:rsidR="005C5E9C" w:rsidRPr="00F24F08">
        <w:rPr>
          <w:rFonts w:ascii="Times New Roman" w:hAnsi="Times New Roman" w:cs="Times New Roman"/>
          <w:sz w:val="24"/>
          <w:szCs w:val="24"/>
        </w:rPr>
        <w:t>Bachelard</w:t>
      </w:r>
      <w:proofErr w:type="spellEnd"/>
      <w:r w:rsidR="005C5E9C" w:rsidRPr="00F24F08">
        <w:rPr>
          <w:rFonts w:ascii="Times New Roman" w:hAnsi="Times New Roman" w:cs="Times New Roman"/>
          <w:sz w:val="24"/>
          <w:szCs w:val="24"/>
        </w:rPr>
        <w:t>, Gastón</w:t>
      </w:r>
      <w:r w:rsidR="005E5AD9" w:rsidRPr="00F24F08">
        <w:rPr>
          <w:rFonts w:ascii="Times New Roman" w:hAnsi="Times New Roman" w:cs="Times New Roman"/>
          <w:sz w:val="24"/>
          <w:szCs w:val="24"/>
        </w:rPr>
        <w:t>)</w:t>
      </w:r>
    </w:p>
    <w:p w:rsidR="005C5E9C" w:rsidRPr="00F24F08" w:rsidRDefault="005C5E9C" w:rsidP="005E5AD9">
      <w:pPr>
        <w:spacing w:after="0" w:line="360" w:lineRule="auto"/>
        <w:rPr>
          <w:rFonts w:ascii="Times New Roman" w:hAnsi="Times New Roman" w:cs="Times New Roman"/>
          <w:sz w:val="24"/>
          <w:szCs w:val="24"/>
        </w:rPr>
      </w:pPr>
    </w:p>
    <w:p w:rsidR="005E5AD9" w:rsidRPr="00D75DEA" w:rsidRDefault="005E5AD9" w:rsidP="005E5AD9">
      <w:pPr>
        <w:spacing w:after="0" w:line="360" w:lineRule="auto"/>
        <w:rPr>
          <w:rFonts w:cstheme="minorHAnsi"/>
          <w:color w:val="7030A0"/>
          <w:sz w:val="28"/>
          <w:szCs w:val="24"/>
          <w:lang w:val="en-US"/>
        </w:rPr>
      </w:pPr>
      <w:r w:rsidRPr="00D75DEA">
        <w:rPr>
          <w:rFonts w:cstheme="minorHAnsi"/>
          <w:color w:val="7030A0"/>
          <w:sz w:val="28"/>
          <w:szCs w:val="24"/>
          <w:lang w:val="en-US"/>
        </w:rPr>
        <w:t>Introducción</w:t>
      </w:r>
    </w:p>
    <w:p w:rsidR="001E7486" w:rsidRPr="00F24F08" w:rsidRDefault="003271C5" w:rsidP="00D75DEA">
      <w:pPr>
        <w:spacing w:line="360" w:lineRule="auto"/>
        <w:jc w:val="both"/>
        <w:rPr>
          <w:rFonts w:ascii="Times New Roman" w:hAnsi="Times New Roman" w:cs="Times New Roman"/>
          <w:sz w:val="24"/>
          <w:szCs w:val="24"/>
          <w:shd w:val="clear" w:color="auto" w:fill="FFFFFF"/>
        </w:rPr>
      </w:pPr>
      <w:r w:rsidRPr="00F24F08">
        <w:rPr>
          <w:rFonts w:ascii="Times New Roman" w:hAnsi="Times New Roman" w:cs="Times New Roman"/>
          <w:sz w:val="24"/>
          <w:szCs w:val="24"/>
          <w:shd w:val="clear" w:color="auto" w:fill="FFFFFF"/>
        </w:rPr>
        <w:t xml:space="preserve">La Universidad Autónoma de Nayarit, comprometida con las demandas de formación de investigadores </w:t>
      </w:r>
      <w:r w:rsidR="00DD5E48" w:rsidRPr="00F24F08">
        <w:rPr>
          <w:rFonts w:ascii="Times New Roman" w:hAnsi="Times New Roman" w:cs="Times New Roman"/>
          <w:sz w:val="24"/>
          <w:szCs w:val="24"/>
          <w:shd w:val="clear" w:color="auto" w:fill="FFFFFF"/>
        </w:rPr>
        <w:t xml:space="preserve">en las distintas áreas de conocimiento </w:t>
      </w:r>
      <w:r w:rsidRPr="00F24F08">
        <w:rPr>
          <w:rFonts w:ascii="Times New Roman" w:hAnsi="Times New Roman" w:cs="Times New Roman"/>
          <w:sz w:val="24"/>
          <w:szCs w:val="24"/>
          <w:shd w:val="clear" w:color="auto" w:fill="FFFFFF"/>
        </w:rPr>
        <w:t xml:space="preserve">que requiere nuestro país, </w:t>
      </w:r>
      <w:r w:rsidR="004244E6" w:rsidRPr="00F24F08">
        <w:rPr>
          <w:rFonts w:ascii="Times New Roman" w:hAnsi="Times New Roman" w:cs="Times New Roman"/>
          <w:sz w:val="24"/>
          <w:szCs w:val="24"/>
          <w:shd w:val="clear" w:color="auto" w:fill="FFFFFF"/>
        </w:rPr>
        <w:t xml:space="preserve">ofrece una Maestría en Ciencias para el Desarrollo, Sustentabilidad y Turismo, </w:t>
      </w:r>
      <w:r w:rsidR="00AE2D56" w:rsidRPr="00F24F08">
        <w:rPr>
          <w:rFonts w:ascii="Times New Roman" w:hAnsi="Times New Roman" w:cs="Times New Roman"/>
          <w:sz w:val="24"/>
          <w:szCs w:val="24"/>
          <w:shd w:val="clear" w:color="auto" w:fill="FFFFFF"/>
        </w:rPr>
        <w:t>con el</w:t>
      </w:r>
      <w:r w:rsidR="001E7486" w:rsidRPr="00F24F08">
        <w:rPr>
          <w:rFonts w:ascii="Times New Roman" w:hAnsi="Times New Roman" w:cs="Times New Roman"/>
          <w:sz w:val="24"/>
          <w:szCs w:val="24"/>
          <w:shd w:val="clear" w:color="auto" w:fill="FFFFFF"/>
        </w:rPr>
        <w:t xml:space="preserve"> objetivo </w:t>
      </w:r>
      <w:r w:rsidR="00AE2D56" w:rsidRPr="00F24F08">
        <w:rPr>
          <w:rFonts w:ascii="Times New Roman" w:hAnsi="Times New Roman" w:cs="Times New Roman"/>
          <w:sz w:val="24"/>
          <w:szCs w:val="24"/>
          <w:shd w:val="clear" w:color="auto" w:fill="FFFFFF"/>
        </w:rPr>
        <w:t>de</w:t>
      </w:r>
      <w:r w:rsidR="001E7486" w:rsidRPr="00F24F08">
        <w:rPr>
          <w:rFonts w:ascii="Times New Roman" w:hAnsi="Times New Roman" w:cs="Times New Roman"/>
          <w:sz w:val="24"/>
          <w:szCs w:val="24"/>
          <w:shd w:val="clear" w:color="auto" w:fill="FFFFFF"/>
        </w:rPr>
        <w:t xml:space="preserve">, “Formar maestros de alto nivel académico-científico con actitud ética y responsabilidad social, capaces de investigar y resolver aspectos relativos al desarrollo sustentable del turismo, con un enfoque </w:t>
      </w:r>
      <w:proofErr w:type="spellStart"/>
      <w:r w:rsidR="001E7486" w:rsidRPr="00F24F08">
        <w:rPr>
          <w:rFonts w:ascii="Times New Roman" w:hAnsi="Times New Roman" w:cs="Times New Roman"/>
          <w:sz w:val="24"/>
          <w:szCs w:val="24"/>
          <w:shd w:val="clear" w:color="auto" w:fill="FFFFFF"/>
        </w:rPr>
        <w:t>multi</w:t>
      </w:r>
      <w:proofErr w:type="spellEnd"/>
      <w:r w:rsidR="001E7486" w:rsidRPr="00F24F08">
        <w:rPr>
          <w:rFonts w:ascii="Times New Roman" w:hAnsi="Times New Roman" w:cs="Times New Roman"/>
          <w:sz w:val="24"/>
          <w:szCs w:val="24"/>
          <w:shd w:val="clear" w:color="auto" w:fill="FFFFFF"/>
        </w:rPr>
        <w:t xml:space="preserve"> e interdisciplinario” (</w:t>
      </w:r>
      <w:hyperlink r:id="rId10" w:anchor="objetivos_,2016" w:history="1">
        <w:r w:rsidR="001E7486" w:rsidRPr="00F24F08">
          <w:rPr>
            <w:rStyle w:val="Hipervnculo"/>
            <w:rFonts w:ascii="Times New Roman" w:hAnsi="Times New Roman" w:cs="Times New Roman"/>
            <w:sz w:val="24"/>
            <w:szCs w:val="24"/>
            <w:shd w:val="clear" w:color="auto" w:fill="FFFFFF"/>
          </w:rPr>
          <w:t>http://www.uan.edu.mx/es/maestria-en-ciencias-para-el-desarrollo-sustentabilidad-y-turismo#objetivos_,2016</w:t>
        </w:r>
      </w:hyperlink>
      <w:r w:rsidR="001E7486" w:rsidRPr="00F24F08">
        <w:rPr>
          <w:rFonts w:ascii="Times New Roman" w:hAnsi="Times New Roman" w:cs="Times New Roman"/>
          <w:sz w:val="24"/>
          <w:szCs w:val="24"/>
          <w:shd w:val="clear" w:color="auto" w:fill="FFFFFF"/>
        </w:rPr>
        <w:t>)</w:t>
      </w:r>
      <w:r w:rsidR="00AE2D56" w:rsidRPr="00F24F08">
        <w:rPr>
          <w:rFonts w:ascii="Times New Roman" w:hAnsi="Times New Roman" w:cs="Times New Roman"/>
          <w:sz w:val="24"/>
          <w:szCs w:val="24"/>
          <w:shd w:val="clear" w:color="auto" w:fill="FFFFFF"/>
        </w:rPr>
        <w:t xml:space="preserve">, y como </w:t>
      </w:r>
      <w:r w:rsidR="001E7486" w:rsidRPr="00F24F08">
        <w:rPr>
          <w:rFonts w:ascii="Times New Roman" w:hAnsi="Times New Roman" w:cs="Times New Roman"/>
          <w:sz w:val="24"/>
          <w:szCs w:val="24"/>
          <w:shd w:val="clear" w:color="auto" w:fill="FFFFFF"/>
        </w:rPr>
        <w:t>perfil de egreso, “…</w:t>
      </w:r>
      <w:r w:rsidR="001E7486" w:rsidRPr="00F24F08">
        <w:rPr>
          <w:rFonts w:ascii="Times New Roman" w:eastAsia="Times New Roman" w:hAnsi="Times New Roman" w:cs="Times New Roman"/>
          <w:sz w:val="24"/>
          <w:szCs w:val="24"/>
          <w:lang w:eastAsia="es-MX"/>
        </w:rPr>
        <w:t>investigar y generar conocimiento a partir de procesos complejos para coadyuvar al desarrollo sustentable del turismo, e incidir en los distintos sectores de la sociedad”, (</w:t>
      </w:r>
      <w:hyperlink r:id="rId11" w:anchor="perfil_,2016" w:history="1">
        <w:r w:rsidR="001E7486" w:rsidRPr="00F24F08">
          <w:rPr>
            <w:rStyle w:val="Hipervnculo"/>
            <w:rFonts w:ascii="Times New Roman" w:hAnsi="Times New Roman" w:cs="Times New Roman"/>
            <w:sz w:val="24"/>
            <w:szCs w:val="24"/>
            <w:shd w:val="clear" w:color="auto" w:fill="FFFFFF"/>
          </w:rPr>
          <w:t>http://www.uan.edu.mx/es/maestria-en-ciencias-para-el-desarrollo-sustentabilidad-y-turismo#perfil_,2016</w:t>
        </w:r>
      </w:hyperlink>
      <w:r w:rsidR="001E7486" w:rsidRPr="00F24F08">
        <w:rPr>
          <w:rFonts w:ascii="Times New Roman" w:eastAsia="Times New Roman" w:hAnsi="Times New Roman" w:cs="Times New Roman"/>
          <w:sz w:val="24"/>
          <w:szCs w:val="24"/>
          <w:lang w:eastAsia="es-MX"/>
        </w:rPr>
        <w:t>).</w:t>
      </w:r>
    </w:p>
    <w:p w:rsidR="001E7486" w:rsidRPr="00F24F08" w:rsidRDefault="001E7486" w:rsidP="001E7486">
      <w:pPr>
        <w:spacing w:line="240" w:lineRule="auto"/>
        <w:jc w:val="both"/>
        <w:rPr>
          <w:rFonts w:ascii="Times New Roman" w:eastAsia="Times New Roman" w:hAnsi="Times New Roman" w:cs="Times New Roman"/>
          <w:sz w:val="24"/>
          <w:szCs w:val="24"/>
          <w:lang w:eastAsia="es-MX"/>
        </w:rPr>
      </w:pPr>
      <w:r w:rsidRPr="00F24F08">
        <w:rPr>
          <w:rFonts w:ascii="Times New Roman" w:eastAsia="Times New Roman" w:hAnsi="Times New Roman" w:cs="Times New Roman"/>
          <w:sz w:val="24"/>
          <w:szCs w:val="24"/>
          <w:lang w:eastAsia="es-MX"/>
        </w:rPr>
        <w:t>De</w:t>
      </w:r>
      <w:r w:rsidR="007B1E00" w:rsidRPr="00F24F08">
        <w:rPr>
          <w:rFonts w:ascii="Times New Roman" w:eastAsia="Times New Roman" w:hAnsi="Times New Roman" w:cs="Times New Roman"/>
          <w:sz w:val="24"/>
          <w:szCs w:val="24"/>
          <w:lang w:eastAsia="es-MX"/>
        </w:rPr>
        <w:t xml:space="preserve">ntro de las </w:t>
      </w:r>
      <w:r w:rsidRPr="00F24F08">
        <w:rPr>
          <w:rFonts w:ascii="Times New Roman" w:eastAsia="Times New Roman" w:hAnsi="Times New Roman" w:cs="Times New Roman"/>
          <w:sz w:val="24"/>
          <w:szCs w:val="24"/>
          <w:lang w:eastAsia="es-MX"/>
        </w:rPr>
        <w:t xml:space="preserve"> </w:t>
      </w:r>
      <w:r w:rsidR="007B1E00" w:rsidRPr="00F24F08">
        <w:rPr>
          <w:rFonts w:ascii="Times New Roman" w:eastAsia="Times New Roman" w:hAnsi="Times New Roman" w:cs="Times New Roman"/>
          <w:sz w:val="24"/>
          <w:szCs w:val="24"/>
          <w:lang w:eastAsia="es-MX"/>
        </w:rPr>
        <w:t xml:space="preserve">habilidades a </w:t>
      </w:r>
      <w:r w:rsidRPr="00F24F08">
        <w:rPr>
          <w:rFonts w:ascii="Times New Roman" w:eastAsia="Times New Roman" w:hAnsi="Times New Roman" w:cs="Times New Roman"/>
          <w:sz w:val="24"/>
          <w:szCs w:val="24"/>
          <w:lang w:eastAsia="es-MX"/>
        </w:rPr>
        <w:t xml:space="preserve">desarrollar </w:t>
      </w:r>
      <w:r w:rsidR="007B1E00" w:rsidRPr="00F24F08">
        <w:rPr>
          <w:rFonts w:ascii="Times New Roman" w:eastAsia="Times New Roman" w:hAnsi="Times New Roman" w:cs="Times New Roman"/>
          <w:sz w:val="24"/>
          <w:szCs w:val="24"/>
          <w:lang w:eastAsia="es-MX"/>
        </w:rPr>
        <w:t xml:space="preserve">se encuentran </w:t>
      </w:r>
      <w:r w:rsidRPr="00F24F08">
        <w:rPr>
          <w:rFonts w:ascii="Times New Roman" w:eastAsia="Times New Roman" w:hAnsi="Times New Roman" w:cs="Times New Roman"/>
          <w:sz w:val="24"/>
          <w:szCs w:val="24"/>
          <w:lang w:eastAsia="es-MX"/>
        </w:rPr>
        <w:t>las siguientes:</w:t>
      </w:r>
    </w:p>
    <w:p w:rsidR="001E7486" w:rsidRPr="00F24F08" w:rsidRDefault="001E7486" w:rsidP="001E7486">
      <w:pPr>
        <w:numPr>
          <w:ilvl w:val="0"/>
          <w:numId w:val="1"/>
        </w:numPr>
        <w:spacing w:after="0" w:line="360" w:lineRule="auto"/>
        <w:ind w:left="1276" w:right="1183" w:hanging="224"/>
        <w:textAlignment w:val="baseline"/>
        <w:rPr>
          <w:rFonts w:ascii="Times New Roman" w:eastAsia="Times New Roman" w:hAnsi="Times New Roman" w:cs="Times New Roman"/>
          <w:sz w:val="24"/>
          <w:szCs w:val="24"/>
          <w:lang w:eastAsia="es-MX"/>
        </w:rPr>
      </w:pPr>
      <w:r w:rsidRPr="00F24F08">
        <w:rPr>
          <w:rFonts w:ascii="Times New Roman" w:eastAsia="Times New Roman" w:hAnsi="Times New Roman" w:cs="Times New Roman"/>
          <w:sz w:val="24"/>
          <w:szCs w:val="24"/>
          <w:lang w:eastAsia="es-MX"/>
        </w:rPr>
        <w:t>Manejo de técnicas y herramientas de análisis desde los enfoques cuantitativo y cualitativo aplicables a la investigación.</w:t>
      </w:r>
    </w:p>
    <w:p w:rsidR="001E7486" w:rsidRPr="00F24F08" w:rsidRDefault="001E7486" w:rsidP="001E7486">
      <w:pPr>
        <w:numPr>
          <w:ilvl w:val="0"/>
          <w:numId w:val="1"/>
        </w:numPr>
        <w:spacing w:after="0" w:line="360" w:lineRule="auto"/>
        <w:ind w:left="1276" w:right="1183" w:hanging="224"/>
        <w:textAlignment w:val="baseline"/>
        <w:rPr>
          <w:rFonts w:ascii="Times New Roman" w:eastAsia="Times New Roman" w:hAnsi="Times New Roman" w:cs="Times New Roman"/>
          <w:sz w:val="24"/>
          <w:szCs w:val="24"/>
          <w:lang w:eastAsia="es-MX"/>
        </w:rPr>
      </w:pPr>
      <w:r w:rsidRPr="00F24F08">
        <w:rPr>
          <w:rFonts w:ascii="Times New Roman" w:eastAsia="Times New Roman" w:hAnsi="Times New Roman" w:cs="Times New Roman"/>
          <w:sz w:val="24"/>
          <w:szCs w:val="24"/>
          <w:lang w:eastAsia="es-MX"/>
        </w:rPr>
        <w:t>Utilización de sistemas de información y bases de datos para la investigación científica en el campo del desarrollo sustentable del turismo.</w:t>
      </w:r>
    </w:p>
    <w:p w:rsidR="001E7486" w:rsidRPr="00F24F08" w:rsidRDefault="001E7486" w:rsidP="001E7486">
      <w:pPr>
        <w:numPr>
          <w:ilvl w:val="0"/>
          <w:numId w:val="1"/>
        </w:numPr>
        <w:spacing w:after="0" w:line="360" w:lineRule="auto"/>
        <w:ind w:left="1276" w:right="1183" w:hanging="224"/>
        <w:textAlignment w:val="baseline"/>
        <w:rPr>
          <w:rFonts w:ascii="Times New Roman" w:eastAsia="Times New Roman" w:hAnsi="Times New Roman" w:cs="Times New Roman"/>
          <w:sz w:val="24"/>
          <w:szCs w:val="24"/>
          <w:lang w:eastAsia="es-MX"/>
        </w:rPr>
      </w:pPr>
      <w:r w:rsidRPr="00F24F08">
        <w:rPr>
          <w:rFonts w:ascii="Times New Roman" w:eastAsia="Times New Roman" w:hAnsi="Times New Roman" w:cs="Times New Roman"/>
          <w:sz w:val="24"/>
          <w:szCs w:val="24"/>
          <w:lang w:eastAsia="es-MX"/>
        </w:rPr>
        <w:t>Elaboración de reportes de investigación y producción de artículos científicos y de divulgación.</w:t>
      </w:r>
    </w:p>
    <w:p w:rsidR="001E7486" w:rsidRPr="00F24F08" w:rsidRDefault="001E7486" w:rsidP="001E7486">
      <w:pPr>
        <w:numPr>
          <w:ilvl w:val="0"/>
          <w:numId w:val="1"/>
        </w:numPr>
        <w:spacing w:after="0" w:line="360" w:lineRule="auto"/>
        <w:ind w:left="1276" w:right="1183" w:hanging="224"/>
        <w:textAlignment w:val="baseline"/>
        <w:rPr>
          <w:rFonts w:ascii="Times New Roman" w:eastAsia="Times New Roman" w:hAnsi="Times New Roman" w:cs="Times New Roman"/>
          <w:sz w:val="24"/>
          <w:szCs w:val="24"/>
          <w:lang w:eastAsia="es-MX"/>
        </w:rPr>
      </w:pPr>
      <w:r w:rsidRPr="00F24F08">
        <w:rPr>
          <w:rFonts w:ascii="Times New Roman" w:eastAsia="Times New Roman" w:hAnsi="Times New Roman" w:cs="Times New Roman"/>
          <w:sz w:val="24"/>
          <w:szCs w:val="24"/>
          <w:lang w:eastAsia="es-MX"/>
        </w:rPr>
        <w:t>Manejo de las tecnologías de información y comunicación y software especializado.</w:t>
      </w:r>
    </w:p>
    <w:p w:rsidR="001E7486" w:rsidRPr="00F24F08" w:rsidRDefault="001E7486" w:rsidP="001E7486">
      <w:pPr>
        <w:numPr>
          <w:ilvl w:val="0"/>
          <w:numId w:val="1"/>
        </w:numPr>
        <w:spacing w:after="0" w:line="360" w:lineRule="auto"/>
        <w:ind w:left="1276" w:right="1183" w:hanging="224"/>
        <w:textAlignment w:val="baseline"/>
        <w:rPr>
          <w:rFonts w:ascii="Times New Roman" w:eastAsia="Times New Roman" w:hAnsi="Times New Roman" w:cs="Times New Roman"/>
          <w:sz w:val="24"/>
          <w:szCs w:val="24"/>
          <w:lang w:eastAsia="es-MX"/>
        </w:rPr>
      </w:pPr>
      <w:r w:rsidRPr="00F24F08">
        <w:rPr>
          <w:rFonts w:ascii="Times New Roman" w:eastAsia="Times New Roman" w:hAnsi="Times New Roman" w:cs="Times New Roman"/>
          <w:sz w:val="24"/>
          <w:szCs w:val="24"/>
          <w:lang w:eastAsia="es-MX"/>
        </w:rPr>
        <w:t>Trabajo en equipo inter y multidisciplinario con grupos académicos y sociales.</w:t>
      </w:r>
    </w:p>
    <w:p w:rsidR="001E7486" w:rsidRPr="00F24F08" w:rsidRDefault="001E7486" w:rsidP="001E7486">
      <w:pPr>
        <w:numPr>
          <w:ilvl w:val="0"/>
          <w:numId w:val="1"/>
        </w:numPr>
        <w:spacing w:after="0" w:line="360" w:lineRule="auto"/>
        <w:ind w:left="1276" w:right="1183" w:hanging="224"/>
        <w:jc w:val="both"/>
        <w:textAlignment w:val="baseline"/>
        <w:rPr>
          <w:rFonts w:ascii="Times New Roman" w:eastAsia="Times New Roman" w:hAnsi="Times New Roman" w:cs="Times New Roman"/>
          <w:bCs/>
          <w:color w:val="535B65"/>
          <w:sz w:val="24"/>
          <w:szCs w:val="24"/>
          <w:bdr w:val="none" w:sz="0" w:space="0" w:color="auto" w:frame="1"/>
          <w:lang w:eastAsia="es-MX"/>
        </w:rPr>
      </w:pPr>
      <w:r w:rsidRPr="00F24F08">
        <w:rPr>
          <w:rFonts w:ascii="Times New Roman" w:eastAsia="Times New Roman" w:hAnsi="Times New Roman" w:cs="Times New Roman"/>
          <w:sz w:val="24"/>
          <w:szCs w:val="24"/>
          <w:lang w:eastAsia="es-MX"/>
        </w:rPr>
        <w:t>Gestionar recursos en general para el desarrollo de proyectos de investigación</w:t>
      </w:r>
      <w:proofErr w:type="gramStart"/>
      <w:r w:rsidRPr="00F24F08">
        <w:rPr>
          <w:rFonts w:ascii="Times New Roman" w:eastAsia="Times New Roman" w:hAnsi="Times New Roman" w:cs="Times New Roman"/>
          <w:sz w:val="24"/>
          <w:szCs w:val="24"/>
          <w:lang w:eastAsia="es-MX"/>
        </w:rPr>
        <w:t>.(</w:t>
      </w:r>
      <w:proofErr w:type="gramEnd"/>
      <w:r w:rsidR="00F3045A">
        <w:fldChar w:fldCharType="begin"/>
      </w:r>
      <w:r w:rsidR="00F3045A">
        <w:instrText xml:space="preserve"> HYPERLINK "http://www.uan.edu.mx/es/maestria-en-ciencias-para-el-desarrollo-sustentabilidad-y-turismo" \l "perfil_, 2016" </w:instrText>
      </w:r>
      <w:r w:rsidR="00F3045A">
        <w:fldChar w:fldCharType="separate"/>
      </w:r>
      <w:r w:rsidRPr="00F24F08">
        <w:rPr>
          <w:rStyle w:val="Hipervnculo"/>
          <w:rFonts w:ascii="Times New Roman" w:eastAsia="Times New Roman" w:hAnsi="Times New Roman" w:cs="Times New Roman"/>
          <w:bCs/>
          <w:sz w:val="24"/>
          <w:szCs w:val="24"/>
          <w:bdr w:val="none" w:sz="0" w:space="0" w:color="auto" w:frame="1"/>
          <w:lang w:eastAsia="es-MX"/>
        </w:rPr>
        <w:t>http://www.uan.edu.mx/es/maestria-en-ciencias-para-el-desarrollo-sustentabilidad-y-turismo#perfil_, 2016</w:t>
      </w:r>
      <w:r w:rsidR="00F3045A">
        <w:rPr>
          <w:rStyle w:val="Hipervnculo"/>
          <w:rFonts w:ascii="Times New Roman" w:eastAsia="Times New Roman" w:hAnsi="Times New Roman" w:cs="Times New Roman"/>
          <w:bCs/>
          <w:sz w:val="24"/>
          <w:szCs w:val="24"/>
          <w:bdr w:val="none" w:sz="0" w:space="0" w:color="auto" w:frame="1"/>
          <w:lang w:eastAsia="es-MX"/>
        </w:rPr>
        <w:fldChar w:fldCharType="end"/>
      </w:r>
      <w:r w:rsidRPr="00F24F08">
        <w:rPr>
          <w:rFonts w:ascii="Times New Roman" w:eastAsia="Times New Roman" w:hAnsi="Times New Roman" w:cs="Times New Roman"/>
          <w:bCs/>
          <w:sz w:val="24"/>
          <w:szCs w:val="24"/>
          <w:bdr w:val="none" w:sz="0" w:space="0" w:color="auto" w:frame="1"/>
          <w:lang w:eastAsia="es-MX"/>
        </w:rPr>
        <w:t>).</w:t>
      </w:r>
    </w:p>
    <w:p w:rsidR="001E7486" w:rsidRPr="00F24F08" w:rsidRDefault="001E7486" w:rsidP="001E7486">
      <w:pPr>
        <w:shd w:val="clear" w:color="auto" w:fill="FFFFFF"/>
        <w:spacing w:after="0" w:line="432" w:lineRule="atLeast"/>
        <w:textAlignment w:val="baseline"/>
        <w:rPr>
          <w:rFonts w:ascii="Times New Roman" w:eastAsia="Times New Roman" w:hAnsi="Times New Roman" w:cs="Times New Roman"/>
          <w:color w:val="535B65"/>
          <w:sz w:val="24"/>
          <w:szCs w:val="24"/>
          <w:lang w:eastAsia="es-MX"/>
        </w:rPr>
      </w:pPr>
    </w:p>
    <w:p w:rsidR="00941E92" w:rsidRPr="00F24F08" w:rsidRDefault="007106DB" w:rsidP="00831681">
      <w:pPr>
        <w:spacing w:after="0" w:line="360" w:lineRule="auto"/>
        <w:jc w:val="both"/>
        <w:rPr>
          <w:rFonts w:ascii="Times New Roman" w:hAnsi="Times New Roman" w:cs="Times New Roman"/>
          <w:sz w:val="24"/>
          <w:szCs w:val="24"/>
        </w:rPr>
      </w:pPr>
      <w:r w:rsidRPr="00F24F08">
        <w:rPr>
          <w:rFonts w:ascii="Times New Roman" w:hAnsi="Times New Roman" w:cs="Times New Roman"/>
          <w:sz w:val="24"/>
          <w:szCs w:val="24"/>
        </w:rPr>
        <w:lastRenderedPageBreak/>
        <w:t>El</w:t>
      </w:r>
      <w:r w:rsidR="00654003" w:rsidRPr="00F24F08">
        <w:rPr>
          <w:rFonts w:ascii="Times New Roman" w:hAnsi="Times New Roman" w:cs="Times New Roman"/>
          <w:sz w:val="24"/>
          <w:szCs w:val="24"/>
        </w:rPr>
        <w:t xml:space="preserve"> plan de estudios que se desarrolla en esta maestría, </w:t>
      </w:r>
      <w:r w:rsidRPr="00F24F08">
        <w:rPr>
          <w:rFonts w:ascii="Times New Roman" w:hAnsi="Times New Roman" w:cs="Times New Roman"/>
          <w:sz w:val="24"/>
          <w:szCs w:val="24"/>
        </w:rPr>
        <w:t xml:space="preserve">incluye un eje formativo en investigación que incluye un curso de metodología de la investigación en el primer semestre, uno de epistemología en el segundo y cuatro seminarios de investigación, uno por cada semestre de </w:t>
      </w:r>
      <w:r w:rsidR="00831681" w:rsidRPr="00F24F08">
        <w:rPr>
          <w:rFonts w:ascii="Times New Roman" w:hAnsi="Times New Roman" w:cs="Times New Roman"/>
          <w:sz w:val="24"/>
          <w:szCs w:val="24"/>
        </w:rPr>
        <w:t xml:space="preserve">la maestría. </w:t>
      </w:r>
      <w:r w:rsidR="00654003" w:rsidRPr="00F24F08">
        <w:rPr>
          <w:rFonts w:ascii="Times New Roman" w:hAnsi="Times New Roman" w:cs="Times New Roman"/>
          <w:sz w:val="24"/>
          <w:szCs w:val="24"/>
        </w:rPr>
        <w:t xml:space="preserve"> </w:t>
      </w:r>
    </w:p>
    <w:p w:rsidR="00941E92" w:rsidRPr="00F24F08" w:rsidRDefault="00941E92" w:rsidP="005E5AD9">
      <w:pPr>
        <w:spacing w:after="0" w:line="360" w:lineRule="auto"/>
        <w:rPr>
          <w:rFonts w:ascii="Times New Roman" w:hAnsi="Times New Roman" w:cs="Times New Roman"/>
          <w:sz w:val="24"/>
          <w:szCs w:val="24"/>
        </w:rPr>
      </w:pPr>
    </w:p>
    <w:p w:rsidR="00D61297" w:rsidRPr="00F24F08" w:rsidRDefault="00E30757" w:rsidP="00D61297">
      <w:pPr>
        <w:spacing w:after="0" w:line="360" w:lineRule="auto"/>
        <w:jc w:val="both"/>
        <w:rPr>
          <w:rFonts w:ascii="Times New Roman" w:hAnsi="Times New Roman" w:cs="Times New Roman"/>
          <w:sz w:val="24"/>
          <w:szCs w:val="24"/>
        </w:rPr>
      </w:pPr>
      <w:r w:rsidRPr="00F24F08">
        <w:rPr>
          <w:rFonts w:ascii="Times New Roman" w:hAnsi="Times New Roman" w:cs="Times New Roman"/>
          <w:sz w:val="24"/>
          <w:szCs w:val="24"/>
        </w:rPr>
        <w:t>El objetivo del</w:t>
      </w:r>
      <w:r w:rsidR="00831681" w:rsidRPr="00F24F08">
        <w:rPr>
          <w:rFonts w:ascii="Times New Roman" w:hAnsi="Times New Roman" w:cs="Times New Roman"/>
          <w:sz w:val="24"/>
          <w:szCs w:val="24"/>
        </w:rPr>
        <w:t xml:space="preserve"> semina</w:t>
      </w:r>
      <w:r w:rsidRPr="00F24F08">
        <w:rPr>
          <w:rFonts w:ascii="Times New Roman" w:hAnsi="Times New Roman" w:cs="Times New Roman"/>
          <w:sz w:val="24"/>
          <w:szCs w:val="24"/>
        </w:rPr>
        <w:t>rio uno es que</w:t>
      </w:r>
      <w:r w:rsidR="00831681" w:rsidRPr="00F24F08">
        <w:rPr>
          <w:rFonts w:ascii="Times New Roman" w:hAnsi="Times New Roman" w:cs="Times New Roman"/>
          <w:sz w:val="24"/>
          <w:szCs w:val="24"/>
        </w:rPr>
        <w:t xml:space="preserve"> los estudiantes </w:t>
      </w:r>
      <w:r w:rsidRPr="00F24F08">
        <w:rPr>
          <w:rFonts w:ascii="Times New Roman" w:hAnsi="Times New Roman" w:cs="Times New Roman"/>
          <w:sz w:val="24"/>
          <w:szCs w:val="24"/>
        </w:rPr>
        <w:t>presenten su protocolo de investigación que desarrollarán a lo largo de los dos años de duración del programa; el segundo seminario se enfoca en la elaboración del marco teórico, el seminario tres es para evaluar la metodología con que realizarán su investigación y, en el cuarto seminario</w:t>
      </w:r>
      <w:r w:rsidR="00946227" w:rsidRPr="00F24F08">
        <w:rPr>
          <w:rFonts w:ascii="Times New Roman" w:hAnsi="Times New Roman" w:cs="Times New Roman"/>
          <w:sz w:val="24"/>
          <w:szCs w:val="24"/>
        </w:rPr>
        <w:t>, el final de la maestría, los estudiantes presentan la tesis concluida, al menos el primer borrador.</w:t>
      </w:r>
      <w:r w:rsidR="00D61297" w:rsidRPr="00F24F08">
        <w:rPr>
          <w:rFonts w:ascii="Times New Roman" w:hAnsi="Times New Roman" w:cs="Times New Roman"/>
          <w:sz w:val="24"/>
          <w:szCs w:val="24"/>
        </w:rPr>
        <w:t xml:space="preserve"> No obstante, de no concluir su investigación y titularse en cuatro semestres (dos años), los estudiantes cuentan con seis meses adicionales para obtener su grado.</w:t>
      </w:r>
    </w:p>
    <w:p w:rsidR="001E7486" w:rsidRPr="00F24F08" w:rsidRDefault="001E7486" w:rsidP="005E5AD9">
      <w:pPr>
        <w:spacing w:after="0" w:line="360" w:lineRule="auto"/>
        <w:rPr>
          <w:rFonts w:ascii="Times New Roman" w:hAnsi="Times New Roman" w:cs="Times New Roman"/>
          <w:sz w:val="24"/>
          <w:szCs w:val="24"/>
        </w:rPr>
      </w:pPr>
    </w:p>
    <w:p w:rsidR="005E5AD9" w:rsidRPr="00F24F08" w:rsidRDefault="005E5AD9" w:rsidP="005E5AD9">
      <w:pPr>
        <w:spacing w:after="0" w:line="360" w:lineRule="auto"/>
        <w:rPr>
          <w:rFonts w:ascii="Times New Roman" w:hAnsi="Times New Roman" w:cs="Times New Roman"/>
          <w:b/>
          <w:sz w:val="24"/>
          <w:szCs w:val="24"/>
        </w:rPr>
      </w:pPr>
      <w:r w:rsidRPr="00F24F08">
        <w:rPr>
          <w:rFonts w:ascii="Times New Roman" w:hAnsi="Times New Roman" w:cs="Times New Roman"/>
          <w:b/>
          <w:sz w:val="24"/>
          <w:szCs w:val="24"/>
        </w:rPr>
        <w:t>Pregunta de investigación</w:t>
      </w:r>
    </w:p>
    <w:p w:rsidR="005E5AD9" w:rsidRPr="00F24F08" w:rsidRDefault="005E5AD9" w:rsidP="005E5AD9">
      <w:pPr>
        <w:spacing w:after="0" w:line="480" w:lineRule="auto"/>
        <w:jc w:val="both"/>
        <w:rPr>
          <w:rFonts w:ascii="Times New Roman" w:hAnsi="Times New Roman" w:cs="Times New Roman"/>
          <w:sz w:val="24"/>
          <w:szCs w:val="24"/>
        </w:rPr>
      </w:pPr>
      <w:r w:rsidRPr="00F24F08">
        <w:rPr>
          <w:rFonts w:ascii="Times New Roman" w:hAnsi="Times New Roman" w:cs="Times New Roman"/>
          <w:sz w:val="24"/>
          <w:szCs w:val="24"/>
        </w:rPr>
        <w:t xml:space="preserve">¿Cuál es </w:t>
      </w:r>
      <w:r w:rsidR="00D027EC" w:rsidRPr="00F24F08">
        <w:rPr>
          <w:rFonts w:ascii="Times New Roman" w:hAnsi="Times New Roman" w:cs="Times New Roman"/>
          <w:sz w:val="24"/>
          <w:szCs w:val="24"/>
        </w:rPr>
        <w:t xml:space="preserve">el nivel de competencia investigativa de los estudiantes de la Maestría en Ciencias para el Desarrollo, Sustentabilidad y Turismo </w:t>
      </w:r>
      <w:r w:rsidRPr="00F24F08">
        <w:rPr>
          <w:rFonts w:ascii="Times New Roman" w:hAnsi="Times New Roman" w:cs="Times New Roman"/>
          <w:sz w:val="24"/>
          <w:szCs w:val="24"/>
        </w:rPr>
        <w:t xml:space="preserve">de la </w:t>
      </w:r>
      <w:r w:rsidR="00AB7B84" w:rsidRPr="00F24F08">
        <w:rPr>
          <w:rFonts w:ascii="Times New Roman" w:hAnsi="Times New Roman" w:cs="Times New Roman"/>
          <w:sz w:val="24"/>
          <w:szCs w:val="24"/>
        </w:rPr>
        <w:t>Universidad Autónoma de Nayarit</w:t>
      </w:r>
      <w:r w:rsidRPr="00F24F08">
        <w:rPr>
          <w:rFonts w:ascii="Times New Roman" w:hAnsi="Times New Roman" w:cs="Times New Roman"/>
          <w:sz w:val="24"/>
          <w:szCs w:val="24"/>
        </w:rPr>
        <w:t>?</w:t>
      </w:r>
    </w:p>
    <w:p w:rsidR="005E5AD9" w:rsidRPr="00F24F08" w:rsidRDefault="005E5AD9" w:rsidP="005E5AD9">
      <w:pPr>
        <w:spacing w:after="0" w:line="360" w:lineRule="auto"/>
        <w:rPr>
          <w:rFonts w:ascii="Times New Roman" w:hAnsi="Times New Roman" w:cs="Times New Roman"/>
          <w:b/>
          <w:sz w:val="24"/>
          <w:szCs w:val="24"/>
        </w:rPr>
      </w:pPr>
    </w:p>
    <w:p w:rsidR="005E5AD9" w:rsidRPr="00F24F08" w:rsidRDefault="005E5AD9" w:rsidP="005E5AD9">
      <w:pPr>
        <w:spacing w:after="0" w:line="360" w:lineRule="auto"/>
        <w:rPr>
          <w:rFonts w:ascii="Times New Roman" w:hAnsi="Times New Roman" w:cs="Times New Roman"/>
          <w:b/>
          <w:sz w:val="24"/>
          <w:szCs w:val="24"/>
        </w:rPr>
      </w:pPr>
      <w:r w:rsidRPr="00F24F08">
        <w:rPr>
          <w:rFonts w:ascii="Times New Roman" w:hAnsi="Times New Roman" w:cs="Times New Roman"/>
          <w:b/>
          <w:sz w:val="24"/>
          <w:szCs w:val="24"/>
        </w:rPr>
        <w:t>Objetivo general</w:t>
      </w:r>
    </w:p>
    <w:p w:rsidR="005E5AD9" w:rsidRPr="00F24F08" w:rsidRDefault="001A6199" w:rsidP="005E5AD9">
      <w:pPr>
        <w:spacing w:after="0" w:line="480" w:lineRule="auto"/>
        <w:jc w:val="both"/>
        <w:rPr>
          <w:rFonts w:ascii="Times New Roman" w:hAnsi="Times New Roman" w:cs="Times New Roman"/>
          <w:sz w:val="24"/>
          <w:szCs w:val="24"/>
        </w:rPr>
      </w:pPr>
      <w:r w:rsidRPr="00F24F08">
        <w:rPr>
          <w:rFonts w:ascii="Times New Roman" w:hAnsi="Times New Roman" w:cs="Times New Roman"/>
          <w:sz w:val="24"/>
          <w:szCs w:val="24"/>
        </w:rPr>
        <w:t>Describir</w:t>
      </w:r>
      <w:r w:rsidR="005E5AD9" w:rsidRPr="00F24F08">
        <w:rPr>
          <w:rFonts w:ascii="Times New Roman" w:hAnsi="Times New Roman" w:cs="Times New Roman"/>
          <w:sz w:val="24"/>
          <w:szCs w:val="24"/>
        </w:rPr>
        <w:t xml:space="preserve">  </w:t>
      </w:r>
      <w:r w:rsidR="001E7486" w:rsidRPr="00F24F08">
        <w:rPr>
          <w:rFonts w:ascii="Times New Roman" w:hAnsi="Times New Roman" w:cs="Times New Roman"/>
          <w:sz w:val="24"/>
          <w:szCs w:val="24"/>
        </w:rPr>
        <w:t xml:space="preserve">el nivel de competencia investigativa de los estudiantes de la Maestría en Ciencias para el Desarrollo, Sustentabilidad y Turismo de la </w:t>
      </w:r>
      <w:r w:rsidR="00AB7B84" w:rsidRPr="00F24F08">
        <w:rPr>
          <w:rFonts w:ascii="Times New Roman" w:hAnsi="Times New Roman" w:cs="Times New Roman"/>
          <w:sz w:val="24"/>
          <w:szCs w:val="24"/>
        </w:rPr>
        <w:t>Universidad Autónoma de Nayarit</w:t>
      </w:r>
      <w:r w:rsidR="005E5AD9" w:rsidRPr="00F24F08">
        <w:rPr>
          <w:rFonts w:ascii="Times New Roman" w:hAnsi="Times New Roman" w:cs="Times New Roman"/>
          <w:sz w:val="24"/>
          <w:szCs w:val="24"/>
        </w:rPr>
        <w:t>.</w:t>
      </w:r>
    </w:p>
    <w:p w:rsidR="005E5AD9" w:rsidRPr="00F24F08" w:rsidRDefault="005E5AD9" w:rsidP="005E5AD9">
      <w:pPr>
        <w:spacing w:after="0" w:line="360" w:lineRule="auto"/>
        <w:rPr>
          <w:rFonts w:ascii="Times New Roman" w:hAnsi="Times New Roman" w:cs="Times New Roman"/>
          <w:b/>
          <w:sz w:val="24"/>
          <w:szCs w:val="24"/>
        </w:rPr>
      </w:pPr>
    </w:p>
    <w:p w:rsidR="005E5AD9" w:rsidRPr="00F24F08" w:rsidRDefault="005E5AD9" w:rsidP="005E5AD9">
      <w:pPr>
        <w:spacing w:after="0" w:line="360" w:lineRule="auto"/>
        <w:rPr>
          <w:rFonts w:ascii="Times New Roman" w:hAnsi="Times New Roman" w:cs="Times New Roman"/>
          <w:b/>
          <w:sz w:val="24"/>
          <w:szCs w:val="24"/>
        </w:rPr>
      </w:pPr>
      <w:r w:rsidRPr="00F24F08">
        <w:rPr>
          <w:rFonts w:ascii="Times New Roman" w:hAnsi="Times New Roman" w:cs="Times New Roman"/>
          <w:b/>
          <w:sz w:val="24"/>
          <w:szCs w:val="24"/>
        </w:rPr>
        <w:t>Justificación</w:t>
      </w:r>
    </w:p>
    <w:p w:rsidR="002B3091" w:rsidRPr="00F24F08" w:rsidRDefault="002B3091" w:rsidP="002B3091">
      <w:pPr>
        <w:spacing w:after="0" w:line="360" w:lineRule="auto"/>
        <w:jc w:val="both"/>
        <w:rPr>
          <w:rFonts w:ascii="Times New Roman" w:hAnsi="Times New Roman" w:cs="Times New Roman"/>
          <w:sz w:val="24"/>
          <w:szCs w:val="24"/>
        </w:rPr>
      </w:pPr>
      <w:r w:rsidRPr="00F24F08">
        <w:rPr>
          <w:rFonts w:ascii="Times New Roman" w:hAnsi="Times New Roman" w:cs="Times New Roman"/>
          <w:sz w:val="24"/>
          <w:szCs w:val="24"/>
        </w:rPr>
        <w:t>En opinión de Osuna y Fernández</w:t>
      </w:r>
    </w:p>
    <w:p w:rsidR="002B3091" w:rsidRPr="00F24F08" w:rsidRDefault="002B3091" w:rsidP="002B3091">
      <w:pPr>
        <w:shd w:val="clear" w:color="auto" w:fill="FFFFFF"/>
        <w:spacing w:after="0" w:line="240" w:lineRule="auto"/>
        <w:ind w:left="993"/>
        <w:rPr>
          <w:rFonts w:ascii="Times New Roman" w:hAnsi="Times New Roman" w:cs="Times New Roman"/>
          <w:sz w:val="24"/>
          <w:szCs w:val="24"/>
          <w:shd w:val="clear" w:color="auto" w:fill="FFFFFF"/>
        </w:rPr>
      </w:pPr>
      <w:r w:rsidRPr="00F24F08">
        <w:rPr>
          <w:rFonts w:ascii="Times New Roman" w:hAnsi="Times New Roman" w:cs="Times New Roman"/>
          <w:sz w:val="24"/>
          <w:szCs w:val="24"/>
          <w:shd w:val="clear" w:color="auto" w:fill="FFFFFF"/>
        </w:rPr>
        <w:t xml:space="preserve">México  ocupa el lugar número 67 de 146 países, hasta 2011, en el Índice  de la Economía del Conocimiento (IEC) del Banco Mundial. </w:t>
      </w:r>
    </w:p>
    <w:p w:rsidR="002B3091" w:rsidRPr="00F24F08" w:rsidRDefault="002B3091" w:rsidP="002B3091">
      <w:pPr>
        <w:shd w:val="clear" w:color="auto" w:fill="FFFFFF"/>
        <w:spacing w:after="0" w:line="240" w:lineRule="auto"/>
        <w:ind w:left="993"/>
        <w:rPr>
          <w:rFonts w:ascii="Times New Roman" w:hAnsi="Times New Roman" w:cs="Times New Roman"/>
          <w:sz w:val="24"/>
          <w:szCs w:val="24"/>
          <w:shd w:val="clear" w:color="auto" w:fill="FFFFFF"/>
        </w:rPr>
      </w:pPr>
    </w:p>
    <w:p w:rsidR="002B3091" w:rsidRPr="00F24F08" w:rsidRDefault="002B3091" w:rsidP="00DE5B5A">
      <w:pPr>
        <w:shd w:val="clear" w:color="auto" w:fill="FFFFFF"/>
        <w:spacing w:after="0" w:line="240" w:lineRule="auto"/>
        <w:ind w:left="993"/>
        <w:jc w:val="both"/>
        <w:rPr>
          <w:rFonts w:ascii="Times New Roman" w:eastAsia="Times New Roman" w:hAnsi="Times New Roman" w:cs="Times New Roman"/>
          <w:sz w:val="24"/>
          <w:szCs w:val="24"/>
          <w:lang w:eastAsia="es-MX"/>
        </w:rPr>
      </w:pPr>
      <w:r w:rsidRPr="00F24F08">
        <w:rPr>
          <w:rFonts w:ascii="Times New Roman" w:hAnsi="Times New Roman" w:cs="Times New Roman"/>
          <w:sz w:val="24"/>
          <w:szCs w:val="24"/>
          <w:shd w:val="clear" w:color="auto" w:fill="FFFFFF"/>
        </w:rPr>
        <w:t>México deberá aprovechar plenamente sus recursos para impulsar un desarrollo basado en el conocimiento y aprovechar sus activos en la materia, que comprenden polos de excelencia en la educación superior y la investigación científica, un acervo considerable de técnicos e ingenieros altamente calificados, una amplia capacidad emprendedora y, sobre todo, una población joven. (</w:t>
      </w:r>
      <w:hyperlink r:id="rId12" w:history="1">
        <w:r w:rsidRPr="00F24F08">
          <w:rPr>
            <w:rStyle w:val="Hipervnculo"/>
            <w:rFonts w:ascii="Times New Roman" w:hAnsi="Times New Roman" w:cs="Times New Roman"/>
            <w:sz w:val="24"/>
            <w:szCs w:val="24"/>
            <w:shd w:val="clear" w:color="auto" w:fill="FFFFFF"/>
          </w:rPr>
          <w:t>http://www.cnnexpansion.com/opinion/2013/05/20/urge-fomentar-la-investigacion-en-mexico</w:t>
        </w:r>
      </w:hyperlink>
      <w:r w:rsidRPr="00F24F08">
        <w:rPr>
          <w:rFonts w:ascii="Times New Roman" w:hAnsi="Times New Roman" w:cs="Times New Roman"/>
          <w:color w:val="636363"/>
          <w:sz w:val="24"/>
          <w:szCs w:val="24"/>
          <w:shd w:val="clear" w:color="auto" w:fill="FFFFFF"/>
        </w:rPr>
        <w:t>)</w:t>
      </w:r>
    </w:p>
    <w:p w:rsidR="002B3091" w:rsidRPr="00F24F08" w:rsidRDefault="002B3091" w:rsidP="002B3091">
      <w:pPr>
        <w:spacing w:after="0" w:line="360" w:lineRule="auto"/>
        <w:ind w:left="993"/>
        <w:jc w:val="both"/>
        <w:rPr>
          <w:rFonts w:ascii="Times New Roman" w:hAnsi="Times New Roman" w:cs="Times New Roman"/>
          <w:sz w:val="24"/>
          <w:szCs w:val="24"/>
        </w:rPr>
      </w:pPr>
    </w:p>
    <w:p w:rsidR="00F06BDB" w:rsidRPr="00F24F08" w:rsidRDefault="00F06BDB" w:rsidP="00B01DCA">
      <w:pPr>
        <w:spacing w:after="0" w:line="360" w:lineRule="auto"/>
        <w:jc w:val="both"/>
        <w:rPr>
          <w:rFonts w:ascii="Times New Roman" w:hAnsi="Times New Roman" w:cs="Times New Roman"/>
          <w:sz w:val="24"/>
          <w:szCs w:val="24"/>
        </w:rPr>
      </w:pPr>
      <w:r w:rsidRPr="00F24F08">
        <w:rPr>
          <w:rFonts w:ascii="Times New Roman" w:hAnsi="Times New Roman" w:cs="Times New Roman"/>
          <w:sz w:val="24"/>
          <w:szCs w:val="24"/>
        </w:rPr>
        <w:t>Además,</w:t>
      </w:r>
    </w:p>
    <w:p w:rsidR="001E7486" w:rsidRPr="00F24F08" w:rsidRDefault="00964991" w:rsidP="00F06BDB">
      <w:pPr>
        <w:spacing w:after="0"/>
        <w:ind w:left="993"/>
        <w:jc w:val="both"/>
        <w:rPr>
          <w:rFonts w:ascii="Times New Roman" w:hAnsi="Times New Roman" w:cs="Times New Roman"/>
          <w:sz w:val="24"/>
          <w:szCs w:val="24"/>
        </w:rPr>
      </w:pPr>
      <w:r w:rsidRPr="00F24F08">
        <w:rPr>
          <w:rFonts w:ascii="Times New Roman" w:hAnsi="Times New Roman" w:cs="Times New Roman"/>
          <w:sz w:val="24"/>
          <w:szCs w:val="24"/>
        </w:rPr>
        <w:t xml:space="preserve">Son muchos los problemas que enfrentan los científicos mexicanos para hacer ciencia. Sin embargo, estos problemas se pueden agrupar en dos grandes categorías que son las principales problemáticas para el desarrollo científico en México: la falta de inversión en ciencia, y la inexistencia de una cultura científica. </w:t>
      </w:r>
      <w:r w:rsidR="00F06BDB" w:rsidRPr="00F24F08">
        <w:rPr>
          <w:rFonts w:ascii="Times New Roman" w:hAnsi="Times New Roman" w:cs="Times New Roman"/>
          <w:sz w:val="24"/>
          <w:szCs w:val="24"/>
        </w:rPr>
        <w:t>(</w:t>
      </w:r>
      <w:r w:rsidRPr="00F24F08">
        <w:rPr>
          <w:rFonts w:ascii="Times New Roman" w:hAnsi="Times New Roman" w:cs="Times New Roman"/>
          <w:sz w:val="24"/>
          <w:szCs w:val="24"/>
        </w:rPr>
        <w:t>Aldana</w:t>
      </w:r>
      <w:r w:rsidR="00F06BDB" w:rsidRPr="00F24F08">
        <w:rPr>
          <w:rFonts w:ascii="Times New Roman" w:hAnsi="Times New Roman" w:cs="Times New Roman"/>
          <w:sz w:val="24"/>
          <w:szCs w:val="24"/>
        </w:rPr>
        <w:t>,</w:t>
      </w:r>
      <w:r w:rsidRPr="00F24F08">
        <w:rPr>
          <w:rFonts w:ascii="Times New Roman" w:hAnsi="Times New Roman" w:cs="Times New Roman"/>
          <w:sz w:val="24"/>
          <w:szCs w:val="24"/>
        </w:rPr>
        <w:t xml:space="preserve">  </w:t>
      </w:r>
      <w:r w:rsidR="00B01DCA" w:rsidRPr="00F24F08">
        <w:rPr>
          <w:rFonts w:ascii="Times New Roman" w:hAnsi="Times New Roman" w:cs="Times New Roman"/>
          <w:sz w:val="24"/>
          <w:szCs w:val="24"/>
        </w:rPr>
        <w:t>2012</w:t>
      </w:r>
      <w:r w:rsidR="00F06BDB" w:rsidRPr="00F24F08">
        <w:rPr>
          <w:rFonts w:ascii="Times New Roman" w:hAnsi="Times New Roman" w:cs="Times New Roman"/>
          <w:sz w:val="24"/>
          <w:szCs w:val="24"/>
        </w:rPr>
        <w:t>: 28)</w:t>
      </w:r>
      <w:r w:rsidR="00B01DCA" w:rsidRPr="00F24F08">
        <w:rPr>
          <w:rFonts w:ascii="Times New Roman" w:hAnsi="Times New Roman" w:cs="Times New Roman"/>
          <w:sz w:val="24"/>
          <w:szCs w:val="24"/>
        </w:rPr>
        <w:t xml:space="preserve">. </w:t>
      </w:r>
    </w:p>
    <w:p w:rsidR="00964991" w:rsidRPr="00F24F08" w:rsidRDefault="00964991" w:rsidP="00F06BDB">
      <w:pPr>
        <w:spacing w:after="0"/>
        <w:ind w:left="993"/>
        <w:jc w:val="both"/>
        <w:rPr>
          <w:rFonts w:ascii="Times New Roman" w:hAnsi="Times New Roman" w:cs="Times New Roman"/>
          <w:b/>
          <w:sz w:val="24"/>
          <w:szCs w:val="24"/>
        </w:rPr>
      </w:pPr>
    </w:p>
    <w:p w:rsidR="00C2118B" w:rsidRPr="00F24F08" w:rsidRDefault="00132AFF" w:rsidP="00B01DCA">
      <w:pPr>
        <w:spacing w:after="0" w:line="360" w:lineRule="auto"/>
        <w:jc w:val="both"/>
        <w:rPr>
          <w:rFonts w:ascii="Times New Roman" w:hAnsi="Times New Roman" w:cs="Times New Roman"/>
          <w:sz w:val="24"/>
          <w:szCs w:val="24"/>
        </w:rPr>
      </w:pPr>
      <w:r w:rsidRPr="00F24F08">
        <w:rPr>
          <w:rFonts w:ascii="Times New Roman" w:hAnsi="Times New Roman" w:cs="Times New Roman"/>
          <w:sz w:val="24"/>
          <w:szCs w:val="24"/>
        </w:rPr>
        <w:t>De igual manera,</w:t>
      </w:r>
    </w:p>
    <w:p w:rsidR="00C2118B" w:rsidRPr="00F24F08" w:rsidRDefault="00C2118B" w:rsidP="00132AFF">
      <w:pPr>
        <w:spacing w:after="0"/>
        <w:ind w:left="993"/>
        <w:jc w:val="both"/>
        <w:rPr>
          <w:rFonts w:ascii="Times New Roman" w:hAnsi="Times New Roman" w:cs="Times New Roman"/>
          <w:sz w:val="24"/>
          <w:szCs w:val="24"/>
        </w:rPr>
      </w:pPr>
      <w:r w:rsidRPr="00F24F08">
        <w:rPr>
          <w:rFonts w:ascii="Times New Roman" w:hAnsi="Times New Roman" w:cs="Times New Roman"/>
          <w:sz w:val="24"/>
          <w:szCs w:val="24"/>
        </w:rPr>
        <w:t xml:space="preserve">Es incuestionable que se requiere aumentar de manera considerable la inversión en ciencia y tecnología. Pero el dinero, aunque fundamental, no es la solución última del problema. </w:t>
      </w:r>
      <w:r w:rsidR="00132AFF" w:rsidRPr="00F24F08">
        <w:rPr>
          <w:rFonts w:ascii="Times New Roman" w:hAnsi="Times New Roman" w:cs="Times New Roman"/>
          <w:sz w:val="24"/>
          <w:szCs w:val="24"/>
        </w:rPr>
        <w:t>(</w:t>
      </w:r>
      <w:r w:rsidRPr="00F24F08">
        <w:rPr>
          <w:rFonts w:ascii="Times New Roman" w:hAnsi="Times New Roman" w:cs="Times New Roman"/>
          <w:sz w:val="24"/>
          <w:szCs w:val="24"/>
        </w:rPr>
        <w:t>Aldana</w:t>
      </w:r>
      <w:r w:rsidR="00132AFF" w:rsidRPr="00F24F08">
        <w:rPr>
          <w:rFonts w:ascii="Times New Roman" w:hAnsi="Times New Roman" w:cs="Times New Roman"/>
          <w:sz w:val="24"/>
          <w:szCs w:val="24"/>
        </w:rPr>
        <w:t>, 2012:29).</w:t>
      </w:r>
    </w:p>
    <w:p w:rsidR="00B22057" w:rsidRPr="00F24F08" w:rsidRDefault="00B22057" w:rsidP="00132AFF">
      <w:pPr>
        <w:spacing w:after="0"/>
        <w:ind w:left="993"/>
        <w:jc w:val="both"/>
        <w:rPr>
          <w:rFonts w:ascii="Times New Roman" w:hAnsi="Times New Roman" w:cs="Times New Roman"/>
          <w:sz w:val="24"/>
          <w:szCs w:val="24"/>
        </w:rPr>
      </w:pPr>
    </w:p>
    <w:p w:rsidR="00F34303" w:rsidRPr="00F24F08" w:rsidRDefault="00F34303" w:rsidP="00132AFF">
      <w:pPr>
        <w:spacing w:after="0"/>
        <w:ind w:left="993"/>
        <w:jc w:val="both"/>
        <w:rPr>
          <w:rFonts w:ascii="Times New Roman" w:hAnsi="Times New Roman" w:cs="Times New Roman"/>
          <w:sz w:val="24"/>
          <w:szCs w:val="24"/>
        </w:rPr>
      </w:pPr>
    </w:p>
    <w:p w:rsidR="003909B6" w:rsidRPr="00F24F08" w:rsidRDefault="00B22057" w:rsidP="00F34303">
      <w:pPr>
        <w:spacing w:after="0" w:line="360" w:lineRule="auto"/>
        <w:jc w:val="both"/>
        <w:rPr>
          <w:rFonts w:ascii="Times New Roman" w:hAnsi="Times New Roman" w:cs="Times New Roman"/>
          <w:sz w:val="24"/>
          <w:szCs w:val="24"/>
        </w:rPr>
      </w:pPr>
      <w:r w:rsidRPr="00F24F08">
        <w:rPr>
          <w:rFonts w:ascii="Times New Roman" w:hAnsi="Times New Roman" w:cs="Times New Roman"/>
          <w:sz w:val="24"/>
          <w:szCs w:val="24"/>
        </w:rPr>
        <w:t xml:space="preserve">Indudablemente, </w:t>
      </w:r>
      <w:r w:rsidR="003909B6" w:rsidRPr="00F24F08">
        <w:rPr>
          <w:rFonts w:ascii="Times New Roman" w:hAnsi="Times New Roman" w:cs="Times New Roman"/>
          <w:sz w:val="24"/>
          <w:szCs w:val="24"/>
        </w:rPr>
        <w:t xml:space="preserve">como </w:t>
      </w:r>
      <w:r w:rsidRPr="00F24F08">
        <w:rPr>
          <w:rFonts w:ascii="Times New Roman" w:hAnsi="Times New Roman" w:cs="Times New Roman"/>
          <w:sz w:val="24"/>
          <w:szCs w:val="24"/>
        </w:rPr>
        <w:t xml:space="preserve">parte de la solución a esta debilidad en materia de investigación y desarrollo científico que vive nuestro país, </w:t>
      </w:r>
      <w:r w:rsidR="00BC6714" w:rsidRPr="00F24F08">
        <w:rPr>
          <w:rFonts w:ascii="Times New Roman" w:hAnsi="Times New Roman" w:cs="Times New Roman"/>
          <w:sz w:val="24"/>
          <w:szCs w:val="24"/>
        </w:rPr>
        <w:t>la formación de investigadores resulta cruci</w:t>
      </w:r>
      <w:r w:rsidR="003909B6" w:rsidRPr="00F24F08">
        <w:rPr>
          <w:rFonts w:ascii="Times New Roman" w:hAnsi="Times New Roman" w:cs="Times New Roman"/>
          <w:sz w:val="24"/>
          <w:szCs w:val="24"/>
        </w:rPr>
        <w:t xml:space="preserve">al como estrategia </w:t>
      </w:r>
      <w:r w:rsidR="00BC6714" w:rsidRPr="00F24F08">
        <w:rPr>
          <w:rFonts w:ascii="Times New Roman" w:hAnsi="Times New Roman" w:cs="Times New Roman"/>
          <w:sz w:val="24"/>
          <w:szCs w:val="24"/>
        </w:rPr>
        <w:t xml:space="preserve">para </w:t>
      </w:r>
      <w:r w:rsidR="00D83352" w:rsidRPr="00F24F08">
        <w:rPr>
          <w:rFonts w:ascii="Times New Roman" w:hAnsi="Times New Roman" w:cs="Times New Roman"/>
          <w:sz w:val="24"/>
          <w:szCs w:val="24"/>
        </w:rPr>
        <w:t xml:space="preserve">fomentar la cultura científica </w:t>
      </w:r>
      <w:r w:rsidR="003909B6" w:rsidRPr="00F24F08">
        <w:rPr>
          <w:rFonts w:ascii="Times New Roman" w:hAnsi="Times New Roman" w:cs="Times New Roman"/>
          <w:sz w:val="24"/>
          <w:szCs w:val="24"/>
        </w:rPr>
        <w:t>y el número de investigadores que generen conocimiento.</w:t>
      </w:r>
    </w:p>
    <w:p w:rsidR="003909B6" w:rsidRPr="00F24F08" w:rsidRDefault="003909B6" w:rsidP="00F34303">
      <w:pPr>
        <w:spacing w:after="0" w:line="360" w:lineRule="auto"/>
        <w:jc w:val="both"/>
        <w:rPr>
          <w:rFonts w:ascii="Times New Roman" w:hAnsi="Times New Roman" w:cs="Times New Roman"/>
          <w:sz w:val="24"/>
          <w:szCs w:val="24"/>
        </w:rPr>
      </w:pPr>
    </w:p>
    <w:p w:rsidR="001A6199" w:rsidRPr="00F24F08" w:rsidRDefault="00BA7DD9" w:rsidP="000D154C">
      <w:pPr>
        <w:spacing w:after="0" w:line="360" w:lineRule="auto"/>
        <w:jc w:val="both"/>
        <w:rPr>
          <w:rFonts w:ascii="Times New Roman" w:hAnsi="Times New Roman" w:cs="Times New Roman"/>
          <w:sz w:val="24"/>
          <w:szCs w:val="24"/>
        </w:rPr>
      </w:pPr>
      <w:r w:rsidRPr="00F24F08">
        <w:rPr>
          <w:rFonts w:ascii="Times New Roman" w:hAnsi="Times New Roman" w:cs="Times New Roman"/>
          <w:sz w:val="24"/>
          <w:szCs w:val="24"/>
        </w:rPr>
        <w:t xml:space="preserve">En este sentido, </w:t>
      </w:r>
      <w:r w:rsidR="00F00482" w:rsidRPr="00F24F08">
        <w:rPr>
          <w:rFonts w:ascii="Times New Roman" w:hAnsi="Times New Roman" w:cs="Times New Roman"/>
          <w:sz w:val="24"/>
          <w:szCs w:val="24"/>
        </w:rPr>
        <w:t>para lograr formar investigadores</w:t>
      </w:r>
      <w:r w:rsidR="0039625B" w:rsidRPr="00F24F08">
        <w:rPr>
          <w:rFonts w:ascii="Times New Roman" w:hAnsi="Times New Roman" w:cs="Times New Roman"/>
          <w:sz w:val="24"/>
          <w:szCs w:val="24"/>
        </w:rPr>
        <w:t>,</w:t>
      </w:r>
      <w:r w:rsidR="00F00482" w:rsidRPr="00F24F08">
        <w:rPr>
          <w:rFonts w:ascii="Times New Roman" w:hAnsi="Times New Roman" w:cs="Times New Roman"/>
          <w:sz w:val="24"/>
          <w:szCs w:val="24"/>
        </w:rPr>
        <w:t xml:space="preserve"> es fundamental desarrollar</w:t>
      </w:r>
      <w:r w:rsidR="00376062" w:rsidRPr="00F24F08">
        <w:rPr>
          <w:rFonts w:ascii="Times New Roman" w:hAnsi="Times New Roman" w:cs="Times New Roman"/>
          <w:sz w:val="24"/>
          <w:szCs w:val="24"/>
        </w:rPr>
        <w:t xml:space="preserve"> </w:t>
      </w:r>
      <w:r w:rsidRPr="00F24F08">
        <w:rPr>
          <w:rFonts w:ascii="Times New Roman" w:hAnsi="Times New Roman" w:cs="Times New Roman"/>
          <w:sz w:val="24"/>
          <w:szCs w:val="24"/>
        </w:rPr>
        <w:t xml:space="preserve">la competencia investigativa  </w:t>
      </w:r>
      <w:r w:rsidR="00F00482" w:rsidRPr="00F24F08">
        <w:rPr>
          <w:rFonts w:ascii="Times New Roman" w:hAnsi="Times New Roman" w:cs="Times New Roman"/>
          <w:sz w:val="24"/>
          <w:szCs w:val="24"/>
        </w:rPr>
        <w:t>en cada estudiante del po</w:t>
      </w:r>
      <w:r w:rsidR="005471FE" w:rsidRPr="00F24F08">
        <w:rPr>
          <w:rFonts w:ascii="Times New Roman" w:hAnsi="Times New Roman" w:cs="Times New Roman"/>
          <w:sz w:val="24"/>
          <w:szCs w:val="24"/>
        </w:rPr>
        <w:t>s</w:t>
      </w:r>
      <w:r w:rsidR="00F00482" w:rsidRPr="00F24F08">
        <w:rPr>
          <w:rFonts w:ascii="Times New Roman" w:hAnsi="Times New Roman" w:cs="Times New Roman"/>
          <w:sz w:val="24"/>
          <w:szCs w:val="24"/>
        </w:rPr>
        <w:t>grado</w:t>
      </w:r>
      <w:r w:rsidR="00D17712" w:rsidRPr="00F24F08">
        <w:rPr>
          <w:rFonts w:ascii="Times New Roman" w:hAnsi="Times New Roman" w:cs="Times New Roman"/>
          <w:sz w:val="24"/>
          <w:szCs w:val="24"/>
        </w:rPr>
        <w:t xml:space="preserve">, con la finalidad </w:t>
      </w:r>
      <w:r w:rsidR="00FC1E27" w:rsidRPr="00F24F08">
        <w:rPr>
          <w:rFonts w:ascii="Times New Roman" w:hAnsi="Times New Roman" w:cs="Times New Roman"/>
          <w:sz w:val="24"/>
          <w:szCs w:val="24"/>
        </w:rPr>
        <w:t xml:space="preserve">no solamente </w:t>
      </w:r>
      <w:r w:rsidR="00D17712" w:rsidRPr="00F24F08">
        <w:rPr>
          <w:rFonts w:ascii="Times New Roman" w:hAnsi="Times New Roman" w:cs="Times New Roman"/>
          <w:sz w:val="24"/>
          <w:szCs w:val="24"/>
        </w:rPr>
        <w:t xml:space="preserve">de </w:t>
      </w:r>
      <w:r w:rsidR="00376062" w:rsidRPr="00F24F08">
        <w:rPr>
          <w:rFonts w:ascii="Times New Roman" w:hAnsi="Times New Roman" w:cs="Times New Roman"/>
          <w:sz w:val="24"/>
          <w:szCs w:val="24"/>
        </w:rPr>
        <w:t xml:space="preserve"> </w:t>
      </w:r>
      <w:r w:rsidR="005471FE" w:rsidRPr="00F24F08">
        <w:rPr>
          <w:rFonts w:ascii="Times New Roman" w:hAnsi="Times New Roman" w:cs="Times New Roman"/>
          <w:sz w:val="24"/>
          <w:szCs w:val="24"/>
        </w:rPr>
        <w:t xml:space="preserve">que </w:t>
      </w:r>
      <w:r w:rsidR="00FC1E27" w:rsidRPr="00F24F08">
        <w:rPr>
          <w:rFonts w:ascii="Times New Roman" w:hAnsi="Times New Roman" w:cs="Times New Roman"/>
          <w:sz w:val="24"/>
          <w:szCs w:val="24"/>
        </w:rPr>
        <w:t xml:space="preserve">logren su grado en el tiempo esperado, sino ante todo, </w:t>
      </w:r>
      <w:r w:rsidR="00003C2B" w:rsidRPr="00F24F08">
        <w:rPr>
          <w:rFonts w:ascii="Times New Roman" w:hAnsi="Times New Roman" w:cs="Times New Roman"/>
          <w:sz w:val="24"/>
          <w:szCs w:val="24"/>
        </w:rPr>
        <w:t>que contribuyan al desarrollo científico de México.</w:t>
      </w:r>
    </w:p>
    <w:p w:rsidR="001A6199" w:rsidRPr="00F24F08" w:rsidRDefault="001A6199" w:rsidP="005E5AD9">
      <w:pPr>
        <w:spacing w:after="0" w:line="360" w:lineRule="auto"/>
        <w:rPr>
          <w:rFonts w:ascii="Times New Roman" w:hAnsi="Times New Roman" w:cs="Times New Roman"/>
          <w:b/>
          <w:sz w:val="24"/>
          <w:szCs w:val="24"/>
        </w:rPr>
      </w:pPr>
    </w:p>
    <w:p w:rsidR="005E5AD9" w:rsidRPr="00F24F08" w:rsidRDefault="005E5AD9" w:rsidP="005E5AD9">
      <w:pPr>
        <w:spacing w:after="0" w:line="360" w:lineRule="auto"/>
        <w:rPr>
          <w:rFonts w:ascii="Times New Roman" w:hAnsi="Times New Roman" w:cs="Times New Roman"/>
          <w:b/>
          <w:sz w:val="24"/>
          <w:szCs w:val="24"/>
        </w:rPr>
      </w:pPr>
      <w:r w:rsidRPr="00F24F08">
        <w:rPr>
          <w:rFonts w:ascii="Times New Roman" w:hAnsi="Times New Roman" w:cs="Times New Roman"/>
          <w:b/>
          <w:sz w:val="24"/>
          <w:szCs w:val="24"/>
        </w:rPr>
        <w:t>Fundamentos teóricos</w:t>
      </w:r>
    </w:p>
    <w:p w:rsidR="00D76AE3" w:rsidRPr="00F24F08" w:rsidRDefault="00D76AE3" w:rsidP="00D76AE3">
      <w:pPr>
        <w:spacing w:line="480" w:lineRule="auto"/>
        <w:jc w:val="both"/>
        <w:rPr>
          <w:rFonts w:ascii="Times New Roman" w:hAnsi="Times New Roman" w:cs="Times New Roman"/>
          <w:sz w:val="24"/>
          <w:szCs w:val="24"/>
        </w:rPr>
      </w:pPr>
      <w:r w:rsidRPr="00F24F08">
        <w:rPr>
          <w:rFonts w:ascii="Times New Roman" w:hAnsi="Times New Roman" w:cs="Times New Roman"/>
          <w:sz w:val="24"/>
          <w:szCs w:val="24"/>
        </w:rPr>
        <w:t>En la actualidad existe consenso en que los modelos educativos deben centrarse en el estudiante y que los profesores se conviertan en guías que les enseñen cómo pensar, cómo “movilizar sus capacidades” y conducirlos a desarrollar competencias.</w:t>
      </w:r>
    </w:p>
    <w:p w:rsidR="00FE13CB" w:rsidRPr="00F24F08" w:rsidRDefault="00FE13CB" w:rsidP="00FE13CB">
      <w:pPr>
        <w:spacing w:after="0" w:line="360" w:lineRule="auto"/>
        <w:jc w:val="both"/>
        <w:rPr>
          <w:rFonts w:ascii="Times New Roman" w:hAnsi="Times New Roman" w:cs="Times New Roman"/>
          <w:sz w:val="24"/>
          <w:szCs w:val="24"/>
        </w:rPr>
      </w:pPr>
      <w:r w:rsidRPr="00F24F08">
        <w:rPr>
          <w:rFonts w:ascii="Times New Roman" w:hAnsi="Times New Roman" w:cs="Times New Roman"/>
          <w:sz w:val="24"/>
          <w:szCs w:val="24"/>
        </w:rPr>
        <w:t>De acuerdo con Pérez,</w:t>
      </w:r>
    </w:p>
    <w:p w:rsidR="00FE13CB" w:rsidRPr="00F24F08" w:rsidRDefault="00FE13CB" w:rsidP="00B674F0">
      <w:pPr>
        <w:spacing w:after="0" w:line="360" w:lineRule="auto"/>
        <w:ind w:left="993"/>
        <w:jc w:val="both"/>
        <w:rPr>
          <w:rFonts w:ascii="Times New Roman" w:hAnsi="Times New Roman" w:cs="Times New Roman"/>
          <w:sz w:val="24"/>
          <w:szCs w:val="24"/>
        </w:rPr>
      </w:pPr>
      <w:r w:rsidRPr="00F24F08">
        <w:rPr>
          <w:rFonts w:ascii="Times New Roman" w:hAnsi="Times New Roman" w:cs="Times New Roman"/>
          <w:sz w:val="24"/>
          <w:szCs w:val="24"/>
        </w:rPr>
        <w:t xml:space="preserve">…la competencia es la capacidad de integrar lo que se hace con lo que se sabe y se es; ser competente es saber hacer y saber actuar desde lo que se es como ser humano, con convicción de cuanto se hace y asumiendo de manera ética y comprometida las implicaciones de sus actos acordes con un contexto determinado (2012:14). </w:t>
      </w:r>
    </w:p>
    <w:p w:rsidR="00FE13CB" w:rsidRPr="00F24F08" w:rsidRDefault="00FE13CB" w:rsidP="00FE13CB">
      <w:pPr>
        <w:spacing w:after="0" w:line="480" w:lineRule="auto"/>
        <w:jc w:val="both"/>
        <w:rPr>
          <w:rFonts w:ascii="Times New Roman" w:hAnsi="Times New Roman" w:cs="Times New Roman"/>
          <w:sz w:val="24"/>
          <w:szCs w:val="24"/>
        </w:rPr>
      </w:pPr>
    </w:p>
    <w:p w:rsidR="00FE13CB" w:rsidRPr="00F24F08" w:rsidRDefault="00FE13CB" w:rsidP="00FE13CB">
      <w:pPr>
        <w:spacing w:after="0" w:line="480" w:lineRule="auto"/>
        <w:jc w:val="both"/>
        <w:rPr>
          <w:rFonts w:ascii="Times New Roman" w:hAnsi="Times New Roman" w:cs="Times New Roman"/>
          <w:sz w:val="24"/>
          <w:szCs w:val="24"/>
        </w:rPr>
      </w:pPr>
      <w:r w:rsidRPr="00F24F08">
        <w:rPr>
          <w:rFonts w:ascii="Times New Roman" w:hAnsi="Times New Roman" w:cs="Times New Roman"/>
          <w:sz w:val="24"/>
          <w:szCs w:val="24"/>
        </w:rPr>
        <w:lastRenderedPageBreak/>
        <w:t>Aun cuando el aprendizaje tiene su base orgánica es indudable también la fuerte influencia del ambiente y de los afectos y motivaciones; por esto mismo el aprendizaje no puede fragmentarse, en una situación de aprendizaje todo influye. Así,</w:t>
      </w:r>
    </w:p>
    <w:p w:rsidR="004F16C7" w:rsidRPr="00F24F08" w:rsidRDefault="00B42816" w:rsidP="00FE13CB">
      <w:pPr>
        <w:spacing w:after="0" w:line="360" w:lineRule="auto"/>
        <w:ind w:left="993"/>
        <w:jc w:val="both"/>
        <w:rPr>
          <w:rFonts w:ascii="Times New Roman" w:hAnsi="Times New Roman" w:cs="Times New Roman"/>
          <w:sz w:val="24"/>
          <w:szCs w:val="24"/>
        </w:rPr>
      </w:pPr>
      <w:r w:rsidRPr="00F24F08">
        <w:rPr>
          <w:rFonts w:ascii="Times New Roman" w:hAnsi="Times New Roman" w:cs="Times New Roman"/>
          <w:sz w:val="24"/>
          <w:szCs w:val="24"/>
        </w:rPr>
        <w:t>En la formación por competencias se integran tres aspectos fundamentales: el cognitivo que conduce a la apropiación, comprensión e interiorización del conocimiento; la puesta en práctica de las habilidades o destrezas que llevan a la aplicación del saber y el ser como aspecto más importante del proceso formativo dado el carácte</w:t>
      </w:r>
      <w:r w:rsidR="00FE13CB" w:rsidRPr="00F24F08">
        <w:rPr>
          <w:rFonts w:ascii="Times New Roman" w:hAnsi="Times New Roman" w:cs="Times New Roman"/>
          <w:sz w:val="24"/>
          <w:szCs w:val="24"/>
        </w:rPr>
        <w:t>r actitudinal y comportamental (Pérez, 2012:10).</w:t>
      </w:r>
    </w:p>
    <w:p w:rsidR="009653D0" w:rsidRPr="00F24F08" w:rsidRDefault="009653D0" w:rsidP="00964991">
      <w:pPr>
        <w:spacing w:after="0" w:line="360" w:lineRule="auto"/>
        <w:jc w:val="both"/>
        <w:rPr>
          <w:rFonts w:ascii="Times New Roman" w:hAnsi="Times New Roman" w:cs="Times New Roman"/>
          <w:sz w:val="24"/>
          <w:szCs w:val="24"/>
        </w:rPr>
      </w:pPr>
    </w:p>
    <w:p w:rsidR="00FE13CB" w:rsidRPr="00F24F08" w:rsidRDefault="00FE13CB" w:rsidP="00964991">
      <w:pPr>
        <w:spacing w:after="0" w:line="360" w:lineRule="auto"/>
        <w:jc w:val="both"/>
        <w:rPr>
          <w:rFonts w:ascii="Times New Roman" w:hAnsi="Times New Roman" w:cs="Times New Roman"/>
          <w:sz w:val="24"/>
          <w:szCs w:val="24"/>
        </w:rPr>
      </w:pPr>
      <w:r w:rsidRPr="00F24F08">
        <w:rPr>
          <w:rFonts w:ascii="Times New Roman" w:hAnsi="Times New Roman" w:cs="Times New Roman"/>
          <w:sz w:val="24"/>
          <w:szCs w:val="24"/>
        </w:rPr>
        <w:t>Particularmente,</w:t>
      </w:r>
    </w:p>
    <w:p w:rsidR="004F16C7" w:rsidRPr="00F24F08" w:rsidRDefault="004F16C7" w:rsidP="00FE13CB">
      <w:pPr>
        <w:spacing w:after="0" w:line="360" w:lineRule="auto"/>
        <w:ind w:left="851"/>
        <w:jc w:val="both"/>
        <w:rPr>
          <w:rFonts w:ascii="Times New Roman" w:hAnsi="Times New Roman" w:cs="Times New Roman"/>
          <w:b/>
          <w:sz w:val="24"/>
          <w:szCs w:val="24"/>
        </w:rPr>
      </w:pPr>
      <w:r w:rsidRPr="00F24F08">
        <w:rPr>
          <w:rFonts w:ascii="Times New Roman" w:hAnsi="Times New Roman" w:cs="Times New Roman"/>
          <w:sz w:val="24"/>
          <w:szCs w:val="24"/>
        </w:rPr>
        <w:t>El desarrollo de competencias investigativas implica saber utilizar el conocimiento en forma adecuada, afianzando habilidades para observar, preguntar, argumentar, sistematizar, a fin de crear o gestionar el conocimiento, sobre la base del interés, la motivación hacia la investigación, el desarrollo de sus capacidades y la realización personal del estudiante</w:t>
      </w:r>
      <w:r w:rsidR="00FE13CB" w:rsidRPr="00F24F08">
        <w:rPr>
          <w:rFonts w:ascii="Times New Roman" w:hAnsi="Times New Roman" w:cs="Times New Roman"/>
          <w:sz w:val="24"/>
          <w:szCs w:val="24"/>
        </w:rPr>
        <w:t xml:space="preserve"> (Pérez, 2012: 11)</w:t>
      </w:r>
      <w:r w:rsidRPr="00F24F08">
        <w:rPr>
          <w:rFonts w:ascii="Times New Roman" w:hAnsi="Times New Roman" w:cs="Times New Roman"/>
          <w:sz w:val="24"/>
          <w:szCs w:val="24"/>
        </w:rPr>
        <w:t xml:space="preserve">. </w:t>
      </w:r>
    </w:p>
    <w:p w:rsidR="007A4D0D" w:rsidRPr="00F24F08" w:rsidRDefault="007A4D0D" w:rsidP="007A4D0D">
      <w:pPr>
        <w:spacing w:after="0" w:line="360" w:lineRule="auto"/>
        <w:rPr>
          <w:rFonts w:ascii="Times New Roman" w:hAnsi="Times New Roman" w:cs="Times New Roman"/>
          <w:sz w:val="24"/>
          <w:szCs w:val="24"/>
        </w:rPr>
      </w:pPr>
    </w:p>
    <w:p w:rsidR="00B43F40" w:rsidRPr="00F24F08" w:rsidRDefault="00B43F40" w:rsidP="009A3FFA">
      <w:pPr>
        <w:spacing w:after="0" w:line="360" w:lineRule="auto"/>
        <w:jc w:val="both"/>
        <w:rPr>
          <w:rFonts w:ascii="Times New Roman" w:hAnsi="Times New Roman" w:cs="Times New Roman"/>
          <w:sz w:val="24"/>
          <w:szCs w:val="24"/>
        </w:rPr>
      </w:pPr>
      <w:r w:rsidRPr="00F24F08">
        <w:rPr>
          <w:rFonts w:ascii="Times New Roman" w:hAnsi="Times New Roman" w:cs="Times New Roman"/>
          <w:sz w:val="24"/>
          <w:szCs w:val="24"/>
        </w:rPr>
        <w:t xml:space="preserve">Tal como señala Pérez Rocha (2012), la competencia investigativa </w:t>
      </w:r>
      <w:r w:rsidR="00634B17" w:rsidRPr="00F24F08">
        <w:rPr>
          <w:rFonts w:ascii="Times New Roman" w:hAnsi="Times New Roman" w:cs="Times New Roman"/>
          <w:sz w:val="24"/>
          <w:szCs w:val="24"/>
        </w:rPr>
        <w:t>hace referencia a competencias del saber, hacer y ser.</w:t>
      </w:r>
    </w:p>
    <w:p w:rsidR="00634B17" w:rsidRPr="00F24F08" w:rsidRDefault="00634B17" w:rsidP="007A4D0D">
      <w:pPr>
        <w:spacing w:after="0" w:line="360" w:lineRule="auto"/>
        <w:rPr>
          <w:rFonts w:ascii="Times New Roman" w:hAnsi="Times New Roman" w:cs="Times New Roman"/>
          <w:sz w:val="24"/>
          <w:szCs w:val="24"/>
        </w:rPr>
      </w:pPr>
    </w:p>
    <w:p w:rsidR="007A4D0D" w:rsidRPr="00F24F08" w:rsidRDefault="00D11184" w:rsidP="007A4D0D">
      <w:pPr>
        <w:spacing w:after="0" w:line="360" w:lineRule="auto"/>
        <w:rPr>
          <w:rFonts w:ascii="Times New Roman" w:hAnsi="Times New Roman" w:cs="Times New Roman"/>
          <w:sz w:val="24"/>
          <w:szCs w:val="24"/>
        </w:rPr>
      </w:pPr>
      <w:r w:rsidRPr="00F24F08">
        <w:rPr>
          <w:rFonts w:ascii="Times New Roman" w:hAnsi="Times New Roman" w:cs="Times New Roman"/>
          <w:sz w:val="24"/>
          <w:szCs w:val="24"/>
        </w:rPr>
        <w:t>Competencia del saber</w:t>
      </w:r>
    </w:p>
    <w:p w:rsidR="00733D06" w:rsidRPr="00F24F08" w:rsidRDefault="00634B17" w:rsidP="00634B17">
      <w:pPr>
        <w:spacing w:after="0" w:line="360" w:lineRule="auto"/>
        <w:jc w:val="both"/>
        <w:rPr>
          <w:rFonts w:ascii="Times New Roman" w:hAnsi="Times New Roman" w:cs="Times New Roman"/>
          <w:sz w:val="24"/>
          <w:szCs w:val="24"/>
        </w:rPr>
      </w:pPr>
      <w:r w:rsidRPr="00F24F08">
        <w:rPr>
          <w:rFonts w:ascii="Times New Roman" w:hAnsi="Times New Roman" w:cs="Times New Roman"/>
          <w:sz w:val="24"/>
          <w:szCs w:val="24"/>
        </w:rPr>
        <w:t>Corresponden a c</w:t>
      </w:r>
      <w:r w:rsidR="00D11184" w:rsidRPr="00F24F08">
        <w:rPr>
          <w:rFonts w:ascii="Times New Roman" w:hAnsi="Times New Roman" w:cs="Times New Roman"/>
          <w:sz w:val="24"/>
          <w:szCs w:val="24"/>
        </w:rPr>
        <w:t>ompetencias cognoscitivas</w:t>
      </w:r>
      <w:r w:rsidRPr="00F24F08">
        <w:rPr>
          <w:rFonts w:ascii="Times New Roman" w:hAnsi="Times New Roman" w:cs="Times New Roman"/>
          <w:sz w:val="24"/>
          <w:szCs w:val="24"/>
        </w:rPr>
        <w:t xml:space="preserve">, </w:t>
      </w:r>
      <w:r w:rsidR="009A3FFA" w:rsidRPr="00F24F08">
        <w:rPr>
          <w:rFonts w:ascii="Times New Roman" w:hAnsi="Times New Roman" w:cs="Times New Roman"/>
          <w:sz w:val="24"/>
          <w:szCs w:val="24"/>
        </w:rPr>
        <w:t xml:space="preserve">tales como: conceptos de ciencia, técnica y tecnología,  entendimiento de los problemas de investigación, </w:t>
      </w:r>
      <w:r w:rsidR="00D11184" w:rsidRPr="00F24F08">
        <w:rPr>
          <w:rFonts w:ascii="Times New Roman" w:hAnsi="Times New Roman" w:cs="Times New Roman"/>
          <w:sz w:val="24"/>
          <w:szCs w:val="24"/>
        </w:rPr>
        <w:t>conocimiento teórico conceptu</w:t>
      </w:r>
      <w:r w:rsidRPr="00F24F08">
        <w:rPr>
          <w:rFonts w:ascii="Times New Roman" w:hAnsi="Times New Roman" w:cs="Times New Roman"/>
          <w:sz w:val="24"/>
          <w:szCs w:val="24"/>
        </w:rPr>
        <w:t>al del proceso de investigación:</w:t>
      </w:r>
      <w:r w:rsidR="00D11184" w:rsidRPr="00F24F08">
        <w:rPr>
          <w:rFonts w:ascii="Times New Roman" w:hAnsi="Times New Roman" w:cs="Times New Roman"/>
          <w:sz w:val="24"/>
          <w:szCs w:val="24"/>
        </w:rPr>
        <w:t xml:space="preserve"> el uso de las tecnologías</w:t>
      </w:r>
      <w:r w:rsidR="00733D06" w:rsidRPr="00F24F08">
        <w:rPr>
          <w:rFonts w:ascii="Times New Roman" w:hAnsi="Times New Roman" w:cs="Times New Roman"/>
          <w:sz w:val="24"/>
          <w:szCs w:val="24"/>
        </w:rPr>
        <w:t xml:space="preserve"> de la información y comunicación</w:t>
      </w:r>
      <w:r w:rsidR="00D11184" w:rsidRPr="00F24F08">
        <w:rPr>
          <w:rFonts w:ascii="Times New Roman" w:hAnsi="Times New Roman" w:cs="Times New Roman"/>
          <w:sz w:val="24"/>
          <w:szCs w:val="24"/>
        </w:rPr>
        <w:t>,</w:t>
      </w:r>
      <w:r w:rsidR="00733D06" w:rsidRPr="00F24F08">
        <w:rPr>
          <w:rFonts w:ascii="Times New Roman" w:hAnsi="Times New Roman" w:cs="Times New Roman"/>
          <w:sz w:val="24"/>
          <w:szCs w:val="24"/>
        </w:rPr>
        <w:t xml:space="preserve"> pensamiento reflexivo, búsqueda, selección y comprensión de la información</w:t>
      </w:r>
      <w:r w:rsidRPr="00F24F08">
        <w:rPr>
          <w:rFonts w:ascii="Times New Roman" w:hAnsi="Times New Roman" w:cs="Times New Roman"/>
          <w:sz w:val="24"/>
          <w:szCs w:val="24"/>
        </w:rPr>
        <w:t xml:space="preserve"> por mencionar algunas.</w:t>
      </w:r>
    </w:p>
    <w:p w:rsidR="00733D06" w:rsidRPr="00F24F08" w:rsidRDefault="00733D06" w:rsidP="007A4D0D">
      <w:pPr>
        <w:spacing w:after="0" w:line="360" w:lineRule="auto"/>
        <w:rPr>
          <w:rFonts w:ascii="Times New Roman" w:hAnsi="Times New Roman" w:cs="Times New Roman"/>
          <w:sz w:val="24"/>
          <w:szCs w:val="24"/>
        </w:rPr>
      </w:pPr>
    </w:p>
    <w:p w:rsidR="00D11184" w:rsidRPr="00F24F08" w:rsidRDefault="00733D06" w:rsidP="00634B17">
      <w:pPr>
        <w:spacing w:after="0" w:line="360" w:lineRule="auto"/>
        <w:jc w:val="both"/>
        <w:rPr>
          <w:rFonts w:ascii="Times New Roman" w:hAnsi="Times New Roman" w:cs="Times New Roman"/>
          <w:sz w:val="24"/>
          <w:szCs w:val="24"/>
        </w:rPr>
      </w:pPr>
      <w:r w:rsidRPr="00F24F08">
        <w:rPr>
          <w:rFonts w:ascii="Times New Roman" w:hAnsi="Times New Roman" w:cs="Times New Roman"/>
          <w:sz w:val="24"/>
          <w:szCs w:val="24"/>
        </w:rPr>
        <w:t xml:space="preserve">Competencia </w:t>
      </w:r>
      <w:r w:rsidR="004350CD" w:rsidRPr="00F24F08">
        <w:rPr>
          <w:rFonts w:ascii="Times New Roman" w:hAnsi="Times New Roman" w:cs="Times New Roman"/>
          <w:sz w:val="24"/>
          <w:szCs w:val="24"/>
        </w:rPr>
        <w:t xml:space="preserve">saber hacer: </w:t>
      </w:r>
      <w:r w:rsidR="00634B17" w:rsidRPr="00F24F08">
        <w:rPr>
          <w:rFonts w:ascii="Times New Roman" w:hAnsi="Times New Roman" w:cs="Times New Roman"/>
          <w:sz w:val="24"/>
          <w:szCs w:val="24"/>
        </w:rPr>
        <w:t xml:space="preserve">esta implica </w:t>
      </w:r>
      <w:r w:rsidR="004350CD" w:rsidRPr="00F24F08">
        <w:rPr>
          <w:rFonts w:ascii="Times New Roman" w:hAnsi="Times New Roman" w:cs="Times New Roman"/>
          <w:sz w:val="24"/>
          <w:szCs w:val="24"/>
        </w:rPr>
        <w:t xml:space="preserve">diseñar y desarrollar proyectos, </w:t>
      </w:r>
      <w:r w:rsidR="002063DE" w:rsidRPr="00F24F08">
        <w:rPr>
          <w:rFonts w:ascii="Times New Roman" w:hAnsi="Times New Roman" w:cs="Times New Roman"/>
          <w:sz w:val="24"/>
          <w:szCs w:val="24"/>
        </w:rPr>
        <w:t>analizar, comparar, sintetizar, resolver problemas, tomar decisiones acertadas</w:t>
      </w:r>
      <w:r w:rsidR="00F11016" w:rsidRPr="00F24F08">
        <w:rPr>
          <w:rFonts w:ascii="Times New Roman" w:hAnsi="Times New Roman" w:cs="Times New Roman"/>
          <w:sz w:val="24"/>
          <w:szCs w:val="24"/>
        </w:rPr>
        <w:t>, capacidad para aplicar el método cuantitativo y cualitativo, capacidad para formular el problema de investigación</w:t>
      </w:r>
      <w:r w:rsidR="002063DE" w:rsidRPr="00F24F08">
        <w:rPr>
          <w:rFonts w:ascii="Times New Roman" w:hAnsi="Times New Roman" w:cs="Times New Roman"/>
          <w:sz w:val="24"/>
          <w:szCs w:val="24"/>
        </w:rPr>
        <w:t xml:space="preserve">; </w:t>
      </w:r>
      <w:r w:rsidR="00634B17" w:rsidRPr="00F24F08">
        <w:rPr>
          <w:rFonts w:ascii="Times New Roman" w:hAnsi="Times New Roman" w:cs="Times New Roman"/>
          <w:sz w:val="24"/>
          <w:szCs w:val="24"/>
        </w:rPr>
        <w:t>corresponde a</w:t>
      </w:r>
      <w:r w:rsidR="003A7DD4" w:rsidRPr="00F24F08">
        <w:rPr>
          <w:rFonts w:ascii="Times New Roman" w:hAnsi="Times New Roman" w:cs="Times New Roman"/>
          <w:sz w:val="24"/>
          <w:szCs w:val="24"/>
        </w:rPr>
        <w:t xml:space="preserve"> la </w:t>
      </w:r>
      <w:r w:rsidRPr="00F24F08">
        <w:rPr>
          <w:rFonts w:ascii="Times New Roman" w:hAnsi="Times New Roman" w:cs="Times New Roman"/>
          <w:sz w:val="24"/>
          <w:szCs w:val="24"/>
        </w:rPr>
        <w:t>aplicación de las competencias cognoscitivas de la competencia del saber</w:t>
      </w:r>
      <w:r w:rsidR="00634B17" w:rsidRPr="00F24F08">
        <w:rPr>
          <w:rFonts w:ascii="Times New Roman" w:hAnsi="Times New Roman" w:cs="Times New Roman"/>
          <w:sz w:val="24"/>
          <w:szCs w:val="24"/>
        </w:rPr>
        <w:t xml:space="preserve"> para poder hacer.</w:t>
      </w:r>
      <w:r w:rsidR="00D11184" w:rsidRPr="00F24F08">
        <w:rPr>
          <w:rFonts w:ascii="Times New Roman" w:hAnsi="Times New Roman" w:cs="Times New Roman"/>
          <w:sz w:val="24"/>
          <w:szCs w:val="24"/>
        </w:rPr>
        <w:t xml:space="preserve"> </w:t>
      </w:r>
    </w:p>
    <w:p w:rsidR="002063DE" w:rsidRPr="00F24F08" w:rsidRDefault="002063DE" w:rsidP="007A4D0D">
      <w:pPr>
        <w:spacing w:after="0" w:line="360" w:lineRule="auto"/>
        <w:rPr>
          <w:rFonts w:ascii="Times New Roman" w:hAnsi="Times New Roman" w:cs="Times New Roman"/>
          <w:sz w:val="24"/>
          <w:szCs w:val="24"/>
        </w:rPr>
      </w:pPr>
    </w:p>
    <w:p w:rsidR="00A02EBD" w:rsidRPr="00F24F08" w:rsidRDefault="000B6147" w:rsidP="00693306">
      <w:pPr>
        <w:spacing w:after="0" w:line="360" w:lineRule="auto"/>
        <w:jc w:val="both"/>
        <w:rPr>
          <w:rFonts w:ascii="Times New Roman" w:hAnsi="Times New Roman" w:cs="Times New Roman"/>
          <w:sz w:val="24"/>
          <w:szCs w:val="24"/>
        </w:rPr>
      </w:pPr>
      <w:r w:rsidRPr="00F24F08">
        <w:rPr>
          <w:rFonts w:ascii="Times New Roman" w:hAnsi="Times New Roman" w:cs="Times New Roman"/>
          <w:sz w:val="24"/>
          <w:szCs w:val="24"/>
        </w:rPr>
        <w:t xml:space="preserve">Competencia del ser: </w:t>
      </w:r>
      <w:r w:rsidR="00634B17" w:rsidRPr="00F24F08">
        <w:rPr>
          <w:rFonts w:ascii="Times New Roman" w:hAnsi="Times New Roman" w:cs="Times New Roman"/>
          <w:sz w:val="24"/>
          <w:szCs w:val="24"/>
        </w:rPr>
        <w:t xml:space="preserve">es fundamental </w:t>
      </w:r>
      <w:r w:rsidRPr="00F24F08">
        <w:rPr>
          <w:rFonts w:ascii="Times New Roman" w:hAnsi="Times New Roman" w:cs="Times New Roman"/>
          <w:sz w:val="24"/>
          <w:szCs w:val="24"/>
        </w:rPr>
        <w:t xml:space="preserve">el respeto por sí mismo y por el otro, </w:t>
      </w:r>
      <w:r w:rsidR="00634B17" w:rsidRPr="00F24F08">
        <w:rPr>
          <w:rFonts w:ascii="Times New Roman" w:hAnsi="Times New Roman" w:cs="Times New Roman"/>
          <w:sz w:val="24"/>
          <w:szCs w:val="24"/>
        </w:rPr>
        <w:t xml:space="preserve">el </w:t>
      </w:r>
      <w:r w:rsidRPr="00F24F08">
        <w:rPr>
          <w:rFonts w:ascii="Times New Roman" w:hAnsi="Times New Roman" w:cs="Times New Roman"/>
          <w:sz w:val="24"/>
          <w:szCs w:val="24"/>
        </w:rPr>
        <w:t>trabajo en equipo, crítica y autocrítica, comunicación asertiva</w:t>
      </w:r>
      <w:r w:rsidR="00806897" w:rsidRPr="00F24F08">
        <w:rPr>
          <w:rFonts w:ascii="Times New Roman" w:hAnsi="Times New Roman" w:cs="Times New Roman"/>
          <w:sz w:val="24"/>
          <w:szCs w:val="24"/>
        </w:rPr>
        <w:t xml:space="preserve">, capacidad para respetar las normas ético-morales, capacidad para adaptarse al cambio, </w:t>
      </w:r>
      <w:r w:rsidR="00693306" w:rsidRPr="00F24F08">
        <w:rPr>
          <w:rFonts w:ascii="Times New Roman" w:hAnsi="Times New Roman" w:cs="Times New Roman"/>
          <w:sz w:val="24"/>
          <w:szCs w:val="24"/>
        </w:rPr>
        <w:t>habilidad para evitar conflictos interpersonales, cooperar y motivar a otros, sensibilidad y pensamiento crítico y creativo, entre otras</w:t>
      </w:r>
      <w:r w:rsidR="00A02EBD" w:rsidRPr="00F24F08">
        <w:rPr>
          <w:rFonts w:ascii="Times New Roman" w:hAnsi="Times New Roman" w:cs="Times New Roman"/>
          <w:sz w:val="24"/>
          <w:szCs w:val="24"/>
        </w:rPr>
        <w:t>.</w:t>
      </w:r>
    </w:p>
    <w:p w:rsidR="00A02EBD" w:rsidRPr="00F24F08" w:rsidRDefault="00A02EBD" w:rsidP="00634B17">
      <w:pPr>
        <w:spacing w:after="0" w:line="360" w:lineRule="auto"/>
        <w:jc w:val="both"/>
        <w:rPr>
          <w:rFonts w:ascii="Times New Roman" w:hAnsi="Times New Roman" w:cs="Times New Roman"/>
          <w:sz w:val="24"/>
          <w:szCs w:val="24"/>
        </w:rPr>
      </w:pPr>
    </w:p>
    <w:p w:rsidR="002063DE" w:rsidRPr="00F24F08" w:rsidRDefault="00A02EBD" w:rsidP="00634B17">
      <w:pPr>
        <w:spacing w:after="0" w:line="360" w:lineRule="auto"/>
        <w:jc w:val="both"/>
        <w:rPr>
          <w:rFonts w:ascii="Times New Roman" w:hAnsi="Times New Roman" w:cs="Times New Roman"/>
          <w:sz w:val="24"/>
          <w:szCs w:val="24"/>
        </w:rPr>
      </w:pPr>
      <w:r w:rsidRPr="00F24F08">
        <w:rPr>
          <w:rFonts w:ascii="Times New Roman" w:hAnsi="Times New Roman" w:cs="Times New Roman"/>
          <w:sz w:val="24"/>
          <w:szCs w:val="24"/>
        </w:rPr>
        <w:t>L</w:t>
      </w:r>
      <w:r w:rsidR="00634B17" w:rsidRPr="00F24F08">
        <w:rPr>
          <w:rFonts w:ascii="Times New Roman" w:hAnsi="Times New Roman" w:cs="Times New Roman"/>
          <w:sz w:val="24"/>
          <w:szCs w:val="24"/>
        </w:rPr>
        <w:t xml:space="preserve">a competencia investigativa no se alcanza sin </w:t>
      </w:r>
      <w:r w:rsidRPr="00F24F08">
        <w:rPr>
          <w:rFonts w:ascii="Times New Roman" w:hAnsi="Times New Roman" w:cs="Times New Roman"/>
          <w:sz w:val="24"/>
          <w:szCs w:val="24"/>
        </w:rPr>
        <w:t>la integración d</w:t>
      </w:r>
      <w:r w:rsidR="00634B17" w:rsidRPr="00F24F08">
        <w:rPr>
          <w:rFonts w:ascii="Times New Roman" w:hAnsi="Times New Roman" w:cs="Times New Roman"/>
          <w:sz w:val="24"/>
          <w:szCs w:val="24"/>
        </w:rPr>
        <w:t>el saber con el hacer y el ser</w:t>
      </w:r>
      <w:r w:rsidR="000B6147" w:rsidRPr="00F24F08">
        <w:rPr>
          <w:rFonts w:ascii="Times New Roman" w:hAnsi="Times New Roman" w:cs="Times New Roman"/>
          <w:sz w:val="24"/>
          <w:szCs w:val="24"/>
        </w:rPr>
        <w:t>.</w:t>
      </w:r>
      <w:r w:rsidR="005B3926" w:rsidRPr="00F24F08">
        <w:rPr>
          <w:rFonts w:ascii="Times New Roman" w:hAnsi="Times New Roman" w:cs="Times New Roman"/>
          <w:sz w:val="24"/>
          <w:szCs w:val="24"/>
        </w:rPr>
        <w:t xml:space="preserve"> </w:t>
      </w:r>
    </w:p>
    <w:p w:rsidR="005F1D9D" w:rsidRPr="00F24F08" w:rsidRDefault="005F1D9D" w:rsidP="005E5AD9">
      <w:pPr>
        <w:spacing w:after="0" w:line="360" w:lineRule="auto"/>
        <w:rPr>
          <w:rFonts w:ascii="Times New Roman" w:hAnsi="Times New Roman" w:cs="Times New Roman"/>
          <w:b/>
          <w:sz w:val="24"/>
          <w:szCs w:val="24"/>
        </w:rPr>
      </w:pPr>
    </w:p>
    <w:p w:rsidR="005E5AD9" w:rsidRPr="00F24F08" w:rsidRDefault="005E5AD9" w:rsidP="005E5AD9">
      <w:pPr>
        <w:spacing w:after="0" w:line="360" w:lineRule="auto"/>
        <w:rPr>
          <w:rFonts w:ascii="Times New Roman" w:hAnsi="Times New Roman" w:cs="Times New Roman"/>
          <w:b/>
          <w:sz w:val="24"/>
          <w:szCs w:val="24"/>
        </w:rPr>
      </w:pPr>
      <w:r w:rsidRPr="00F24F08">
        <w:rPr>
          <w:rFonts w:ascii="Times New Roman" w:hAnsi="Times New Roman" w:cs="Times New Roman"/>
          <w:b/>
          <w:sz w:val="24"/>
          <w:szCs w:val="24"/>
        </w:rPr>
        <w:t>Material y métodos</w:t>
      </w:r>
    </w:p>
    <w:p w:rsidR="005E5AD9" w:rsidRPr="00F24F08" w:rsidRDefault="005E5AD9" w:rsidP="005E5AD9">
      <w:pPr>
        <w:spacing w:after="0" w:line="480" w:lineRule="auto"/>
        <w:jc w:val="both"/>
        <w:rPr>
          <w:rFonts w:ascii="Times New Roman" w:hAnsi="Times New Roman" w:cs="Times New Roman"/>
          <w:sz w:val="24"/>
          <w:szCs w:val="24"/>
        </w:rPr>
      </w:pPr>
      <w:r w:rsidRPr="00F24F08">
        <w:rPr>
          <w:rFonts w:ascii="Times New Roman" w:hAnsi="Times New Roman" w:cs="Times New Roman"/>
          <w:sz w:val="24"/>
          <w:szCs w:val="24"/>
        </w:rPr>
        <w:t>Se realizó una investigación con enfoque cuantitativo, de tipo observacional, exploratoria y transversal y la población estuvo conformada por los y las estudiantes de</w:t>
      </w:r>
      <w:r w:rsidR="0073307A" w:rsidRPr="00F24F08">
        <w:rPr>
          <w:rFonts w:ascii="Times New Roman" w:hAnsi="Times New Roman" w:cs="Times New Roman"/>
          <w:sz w:val="24"/>
          <w:szCs w:val="24"/>
        </w:rPr>
        <w:t xml:space="preserve"> </w:t>
      </w:r>
      <w:r w:rsidRPr="00F24F08">
        <w:rPr>
          <w:rFonts w:ascii="Times New Roman" w:hAnsi="Times New Roman" w:cs="Times New Roman"/>
          <w:sz w:val="24"/>
          <w:szCs w:val="24"/>
        </w:rPr>
        <w:t>l</w:t>
      </w:r>
      <w:r w:rsidR="0073307A" w:rsidRPr="00F24F08">
        <w:rPr>
          <w:rFonts w:ascii="Times New Roman" w:hAnsi="Times New Roman" w:cs="Times New Roman"/>
          <w:sz w:val="24"/>
          <w:szCs w:val="24"/>
        </w:rPr>
        <w:t xml:space="preserve">a Maestría en Ciencias para el Desarrollo, Sustentabilidad y Turismo de la Universidad Autónoma de Nayarit, </w:t>
      </w:r>
      <w:r w:rsidRPr="00F24F08">
        <w:rPr>
          <w:rFonts w:ascii="Times New Roman" w:hAnsi="Times New Roman" w:cs="Times New Roman"/>
          <w:sz w:val="24"/>
          <w:szCs w:val="24"/>
        </w:rPr>
        <w:t xml:space="preserve"> periodo escolar enero-julio de 201</w:t>
      </w:r>
      <w:r w:rsidR="0073307A" w:rsidRPr="00F24F08">
        <w:rPr>
          <w:rFonts w:ascii="Times New Roman" w:hAnsi="Times New Roman" w:cs="Times New Roman"/>
          <w:sz w:val="24"/>
          <w:szCs w:val="24"/>
        </w:rPr>
        <w:t xml:space="preserve">6. Los 25 maestrantes </w:t>
      </w:r>
      <w:r w:rsidRPr="00F24F08">
        <w:rPr>
          <w:rFonts w:ascii="Times New Roman" w:hAnsi="Times New Roman" w:cs="Times New Roman"/>
          <w:sz w:val="24"/>
          <w:szCs w:val="24"/>
        </w:rPr>
        <w:t xml:space="preserve"> </w:t>
      </w:r>
      <w:r w:rsidR="0073307A" w:rsidRPr="00F24F08">
        <w:rPr>
          <w:rFonts w:ascii="Times New Roman" w:hAnsi="Times New Roman" w:cs="Times New Roman"/>
          <w:sz w:val="24"/>
          <w:szCs w:val="24"/>
        </w:rPr>
        <w:t xml:space="preserve">autoevaluaron sus </w:t>
      </w:r>
      <w:r w:rsidR="007E0580" w:rsidRPr="00F24F08">
        <w:rPr>
          <w:rFonts w:ascii="Times New Roman" w:hAnsi="Times New Roman" w:cs="Times New Roman"/>
          <w:sz w:val="24"/>
          <w:szCs w:val="24"/>
        </w:rPr>
        <w:t xml:space="preserve">  </w:t>
      </w:r>
      <w:r w:rsidR="006D65E5" w:rsidRPr="00F24F08">
        <w:rPr>
          <w:rFonts w:ascii="Times New Roman" w:hAnsi="Times New Roman" w:cs="Times New Roman"/>
          <w:sz w:val="24"/>
          <w:szCs w:val="24"/>
        </w:rPr>
        <w:t xml:space="preserve">competencias para la investigación mediante </w:t>
      </w:r>
      <w:r w:rsidRPr="00F24F08">
        <w:rPr>
          <w:rFonts w:ascii="Times New Roman" w:hAnsi="Times New Roman" w:cs="Times New Roman"/>
          <w:sz w:val="24"/>
          <w:szCs w:val="24"/>
        </w:rPr>
        <w:t xml:space="preserve">un </w:t>
      </w:r>
      <w:r w:rsidR="006D65E5" w:rsidRPr="00F24F08">
        <w:rPr>
          <w:rFonts w:ascii="Times New Roman" w:hAnsi="Times New Roman" w:cs="Times New Roman"/>
          <w:sz w:val="24"/>
          <w:szCs w:val="24"/>
        </w:rPr>
        <w:t xml:space="preserve">instrumento </w:t>
      </w:r>
      <w:r w:rsidR="002131A0" w:rsidRPr="00F24F08">
        <w:rPr>
          <w:rFonts w:ascii="Times New Roman" w:hAnsi="Times New Roman" w:cs="Times New Roman"/>
          <w:sz w:val="24"/>
          <w:szCs w:val="24"/>
        </w:rPr>
        <w:t>construido para tal efecto en la Universidad</w:t>
      </w:r>
      <w:r w:rsidR="007E0580" w:rsidRPr="00F24F08">
        <w:rPr>
          <w:rFonts w:ascii="Times New Roman" w:hAnsi="Times New Roman" w:cs="Times New Roman"/>
          <w:sz w:val="24"/>
          <w:szCs w:val="24"/>
        </w:rPr>
        <w:t xml:space="preserve"> Autónoma d</w:t>
      </w:r>
      <w:r w:rsidR="002131A0" w:rsidRPr="00F24F08">
        <w:rPr>
          <w:rFonts w:ascii="Times New Roman" w:hAnsi="Times New Roman" w:cs="Times New Roman"/>
          <w:sz w:val="24"/>
          <w:szCs w:val="24"/>
        </w:rPr>
        <w:t>e Santo Domingo</w:t>
      </w:r>
      <w:r w:rsidR="007E0580" w:rsidRPr="00F24F08">
        <w:rPr>
          <w:rFonts w:ascii="Times New Roman" w:hAnsi="Times New Roman" w:cs="Times New Roman"/>
          <w:sz w:val="24"/>
          <w:szCs w:val="24"/>
        </w:rPr>
        <w:t xml:space="preserve"> </w:t>
      </w:r>
      <w:r w:rsidR="007E0580" w:rsidRPr="00F24F08">
        <w:rPr>
          <w:rFonts w:ascii="Times New Roman" w:hAnsi="Times New Roman" w:cs="Times New Roman"/>
          <w:color w:val="006621"/>
          <w:sz w:val="24"/>
          <w:szCs w:val="24"/>
          <w:shd w:val="clear" w:color="auto" w:fill="FFFFFF"/>
        </w:rPr>
        <w:t>www.uasd.edu.do/files/evaluacion_</w:t>
      </w:r>
      <w:r w:rsidR="007E0580" w:rsidRPr="00F24F08">
        <w:rPr>
          <w:rFonts w:ascii="Times New Roman" w:hAnsi="Times New Roman" w:cs="Times New Roman"/>
          <w:b/>
          <w:bCs/>
          <w:color w:val="006621"/>
          <w:sz w:val="24"/>
          <w:szCs w:val="24"/>
          <w:shd w:val="clear" w:color="auto" w:fill="FFFFFF"/>
        </w:rPr>
        <w:t>competencias</w:t>
      </w:r>
      <w:r w:rsidR="007E0580" w:rsidRPr="00F24F08">
        <w:rPr>
          <w:rFonts w:ascii="Times New Roman" w:hAnsi="Times New Roman" w:cs="Times New Roman"/>
          <w:color w:val="006621"/>
          <w:sz w:val="24"/>
          <w:szCs w:val="24"/>
          <w:shd w:val="clear" w:color="auto" w:fill="FFFFFF"/>
        </w:rPr>
        <w:t>_investigacion.doc)</w:t>
      </w:r>
      <w:r w:rsidRPr="00F24F08">
        <w:rPr>
          <w:rFonts w:ascii="Times New Roman" w:hAnsi="Times New Roman" w:cs="Times New Roman"/>
          <w:sz w:val="24"/>
          <w:szCs w:val="24"/>
        </w:rPr>
        <w:t>.</w:t>
      </w:r>
    </w:p>
    <w:p w:rsidR="005E5AD9" w:rsidRPr="00F24F08" w:rsidRDefault="005E5AD9" w:rsidP="005E5AD9">
      <w:pPr>
        <w:spacing w:after="0" w:line="480" w:lineRule="auto"/>
        <w:jc w:val="both"/>
        <w:rPr>
          <w:rFonts w:ascii="Times New Roman" w:hAnsi="Times New Roman" w:cs="Times New Roman"/>
          <w:sz w:val="24"/>
          <w:szCs w:val="24"/>
        </w:rPr>
      </w:pPr>
    </w:p>
    <w:p w:rsidR="005E5AD9" w:rsidRPr="00F24F08" w:rsidRDefault="005E5AD9" w:rsidP="005E5AD9">
      <w:pPr>
        <w:spacing w:line="480" w:lineRule="auto"/>
        <w:jc w:val="both"/>
        <w:rPr>
          <w:rFonts w:ascii="Times New Roman" w:hAnsi="Times New Roman" w:cs="Times New Roman"/>
          <w:sz w:val="24"/>
          <w:szCs w:val="24"/>
        </w:rPr>
      </w:pPr>
      <w:r w:rsidRPr="00F24F08">
        <w:rPr>
          <w:rFonts w:ascii="Times New Roman" w:hAnsi="Times New Roman" w:cs="Times New Roman"/>
          <w:sz w:val="24"/>
          <w:szCs w:val="24"/>
        </w:rPr>
        <w:t xml:space="preserve">Dicho </w:t>
      </w:r>
      <w:r w:rsidR="002131A0" w:rsidRPr="00F24F08">
        <w:rPr>
          <w:rFonts w:ascii="Times New Roman" w:hAnsi="Times New Roman" w:cs="Times New Roman"/>
          <w:sz w:val="24"/>
          <w:szCs w:val="24"/>
        </w:rPr>
        <w:t>instrumento</w:t>
      </w:r>
      <w:r w:rsidRPr="00F24F08">
        <w:rPr>
          <w:rFonts w:ascii="Times New Roman" w:hAnsi="Times New Roman" w:cs="Times New Roman"/>
          <w:sz w:val="24"/>
          <w:szCs w:val="24"/>
        </w:rPr>
        <w:t xml:space="preserve"> se aplicó de manera colectiva a los </w:t>
      </w:r>
      <w:r w:rsidR="002131A0" w:rsidRPr="00F24F08">
        <w:rPr>
          <w:rFonts w:ascii="Times New Roman" w:hAnsi="Times New Roman" w:cs="Times New Roman"/>
          <w:sz w:val="24"/>
          <w:szCs w:val="24"/>
        </w:rPr>
        <w:t>25 estudiantes</w:t>
      </w:r>
      <w:r w:rsidRPr="00F24F08">
        <w:rPr>
          <w:rFonts w:ascii="Times New Roman" w:hAnsi="Times New Roman" w:cs="Times New Roman"/>
          <w:sz w:val="24"/>
          <w:szCs w:val="24"/>
        </w:rPr>
        <w:t xml:space="preserve">; los datos obtenidos se analizaron en el programa Excel y se organizaron en tablas de frecuencias para su análisis. </w:t>
      </w:r>
    </w:p>
    <w:p w:rsidR="000E5826" w:rsidRPr="00F24F08" w:rsidRDefault="005E5AD9" w:rsidP="000E5826">
      <w:pPr>
        <w:rPr>
          <w:rFonts w:ascii="Times New Roman" w:hAnsi="Times New Roman" w:cs="Times New Roman"/>
          <w:b/>
          <w:sz w:val="24"/>
          <w:szCs w:val="24"/>
        </w:rPr>
      </w:pPr>
      <w:r w:rsidRPr="00F24F08">
        <w:rPr>
          <w:rFonts w:ascii="Times New Roman" w:hAnsi="Times New Roman" w:cs="Times New Roman"/>
          <w:b/>
          <w:sz w:val="24"/>
          <w:szCs w:val="24"/>
        </w:rPr>
        <w:t>Resultados</w:t>
      </w:r>
    </w:p>
    <w:p w:rsidR="005E5AD9" w:rsidRPr="00F24F08" w:rsidRDefault="000E5826" w:rsidP="007E0580">
      <w:pPr>
        <w:spacing w:line="480" w:lineRule="auto"/>
        <w:jc w:val="both"/>
        <w:rPr>
          <w:rFonts w:ascii="Times New Roman" w:hAnsi="Times New Roman" w:cs="Times New Roman"/>
          <w:sz w:val="24"/>
          <w:szCs w:val="24"/>
        </w:rPr>
      </w:pPr>
      <w:r w:rsidRPr="00F24F08">
        <w:rPr>
          <w:rFonts w:ascii="Times New Roman" w:hAnsi="Times New Roman" w:cs="Times New Roman"/>
          <w:sz w:val="24"/>
          <w:szCs w:val="24"/>
        </w:rPr>
        <w:t>D</w:t>
      </w:r>
      <w:r w:rsidR="005E5AD9" w:rsidRPr="00F24F08">
        <w:rPr>
          <w:rFonts w:ascii="Times New Roman" w:hAnsi="Times New Roman" w:cs="Times New Roman"/>
          <w:sz w:val="24"/>
          <w:szCs w:val="24"/>
        </w:rPr>
        <w:t xml:space="preserve">e </w:t>
      </w:r>
      <w:r w:rsidRPr="00F24F08">
        <w:rPr>
          <w:rFonts w:ascii="Times New Roman" w:hAnsi="Times New Roman" w:cs="Times New Roman"/>
          <w:sz w:val="24"/>
          <w:szCs w:val="24"/>
        </w:rPr>
        <w:t>los 25 estudiantes investigados</w:t>
      </w:r>
      <w:r w:rsidR="005E5AD9" w:rsidRPr="00F24F08">
        <w:rPr>
          <w:rFonts w:ascii="Times New Roman" w:hAnsi="Times New Roman" w:cs="Times New Roman"/>
          <w:sz w:val="24"/>
          <w:szCs w:val="24"/>
        </w:rPr>
        <w:t xml:space="preserve">, </w:t>
      </w:r>
      <w:r w:rsidRPr="00F24F08">
        <w:rPr>
          <w:rFonts w:ascii="Times New Roman" w:hAnsi="Times New Roman" w:cs="Times New Roman"/>
          <w:sz w:val="24"/>
          <w:szCs w:val="24"/>
        </w:rPr>
        <w:t>el</w:t>
      </w:r>
      <w:r w:rsidR="005E5AD9" w:rsidRPr="00F24F08">
        <w:rPr>
          <w:rFonts w:ascii="Times New Roman" w:hAnsi="Times New Roman" w:cs="Times New Roman"/>
          <w:sz w:val="24"/>
          <w:szCs w:val="24"/>
        </w:rPr>
        <w:t xml:space="preserve"> </w:t>
      </w:r>
      <w:r w:rsidR="007E0580" w:rsidRPr="00F24F08">
        <w:rPr>
          <w:rFonts w:ascii="Times New Roman" w:hAnsi="Times New Roman" w:cs="Times New Roman"/>
          <w:sz w:val="24"/>
          <w:szCs w:val="24"/>
        </w:rPr>
        <w:t>32</w:t>
      </w:r>
      <w:r w:rsidR="005E5AD9" w:rsidRPr="00F24F08">
        <w:rPr>
          <w:rFonts w:ascii="Times New Roman" w:hAnsi="Times New Roman" w:cs="Times New Roman"/>
          <w:sz w:val="24"/>
          <w:szCs w:val="24"/>
        </w:rPr>
        <w:t xml:space="preserve">% correspondió al sexo masculino y el </w:t>
      </w:r>
      <w:r w:rsidR="007E0580" w:rsidRPr="00F24F08">
        <w:rPr>
          <w:rFonts w:ascii="Times New Roman" w:hAnsi="Times New Roman" w:cs="Times New Roman"/>
          <w:sz w:val="24"/>
          <w:szCs w:val="24"/>
        </w:rPr>
        <w:t>68</w:t>
      </w:r>
      <w:r w:rsidR="005E5AD9" w:rsidRPr="00F24F08">
        <w:rPr>
          <w:rFonts w:ascii="Times New Roman" w:hAnsi="Times New Roman" w:cs="Times New Roman"/>
          <w:sz w:val="24"/>
          <w:szCs w:val="24"/>
        </w:rPr>
        <w:t xml:space="preserve">% al femenino, cifras que corresponden con la feminización de la matrícula universitaria que se ha venido observando en los últimos años; un </w:t>
      </w:r>
      <w:r w:rsidR="007E0580" w:rsidRPr="00F24F08">
        <w:rPr>
          <w:rFonts w:ascii="Times New Roman" w:hAnsi="Times New Roman" w:cs="Times New Roman"/>
          <w:sz w:val="24"/>
          <w:szCs w:val="24"/>
        </w:rPr>
        <w:t>44</w:t>
      </w:r>
      <w:r w:rsidR="005E5AD9" w:rsidRPr="00F24F08">
        <w:rPr>
          <w:rFonts w:ascii="Times New Roman" w:hAnsi="Times New Roman" w:cs="Times New Roman"/>
          <w:sz w:val="24"/>
          <w:szCs w:val="24"/>
        </w:rPr>
        <w:t xml:space="preserve">% eran de </w:t>
      </w:r>
      <w:r w:rsidR="0054017B" w:rsidRPr="00F24F08">
        <w:rPr>
          <w:rFonts w:ascii="Times New Roman" w:hAnsi="Times New Roman" w:cs="Times New Roman"/>
          <w:sz w:val="24"/>
          <w:szCs w:val="24"/>
        </w:rPr>
        <w:t>tercer semestre</w:t>
      </w:r>
      <w:r w:rsidR="005E5AD9" w:rsidRPr="00F24F08">
        <w:rPr>
          <w:rFonts w:ascii="Times New Roman" w:hAnsi="Times New Roman" w:cs="Times New Roman"/>
          <w:sz w:val="24"/>
          <w:szCs w:val="24"/>
        </w:rPr>
        <w:t xml:space="preserve"> y  el </w:t>
      </w:r>
      <w:r w:rsidR="007E0580" w:rsidRPr="00F24F08">
        <w:rPr>
          <w:rFonts w:ascii="Times New Roman" w:hAnsi="Times New Roman" w:cs="Times New Roman"/>
          <w:sz w:val="24"/>
          <w:szCs w:val="24"/>
        </w:rPr>
        <w:t>56</w:t>
      </w:r>
      <w:r w:rsidR="005E5AD9" w:rsidRPr="00F24F08">
        <w:rPr>
          <w:rFonts w:ascii="Times New Roman" w:hAnsi="Times New Roman" w:cs="Times New Roman"/>
          <w:sz w:val="24"/>
          <w:szCs w:val="24"/>
        </w:rPr>
        <w:t xml:space="preserve">% de </w:t>
      </w:r>
      <w:r w:rsidR="0054017B" w:rsidRPr="00F24F08">
        <w:rPr>
          <w:rFonts w:ascii="Times New Roman" w:hAnsi="Times New Roman" w:cs="Times New Roman"/>
          <w:sz w:val="24"/>
          <w:szCs w:val="24"/>
        </w:rPr>
        <w:t>primero</w:t>
      </w:r>
      <w:r w:rsidR="005E5AD9" w:rsidRPr="00F24F08">
        <w:rPr>
          <w:rFonts w:ascii="Times New Roman" w:hAnsi="Times New Roman" w:cs="Times New Roman"/>
          <w:sz w:val="24"/>
          <w:szCs w:val="24"/>
        </w:rPr>
        <w:t>.</w:t>
      </w:r>
    </w:p>
    <w:p w:rsidR="00516BE2" w:rsidRPr="00F24F08" w:rsidRDefault="00E94AD7" w:rsidP="007E0580">
      <w:pPr>
        <w:spacing w:line="480" w:lineRule="auto"/>
        <w:jc w:val="both"/>
        <w:rPr>
          <w:rFonts w:ascii="Times New Roman" w:hAnsi="Times New Roman" w:cs="Times New Roman"/>
          <w:sz w:val="24"/>
          <w:szCs w:val="24"/>
        </w:rPr>
      </w:pPr>
      <w:r w:rsidRPr="00F24F08">
        <w:rPr>
          <w:rFonts w:ascii="Times New Roman" w:hAnsi="Times New Roman" w:cs="Times New Roman"/>
          <w:sz w:val="24"/>
          <w:szCs w:val="24"/>
        </w:rPr>
        <w:t xml:space="preserve">La edad promedio </w:t>
      </w:r>
      <w:r w:rsidR="00A94F78" w:rsidRPr="00F24F08">
        <w:rPr>
          <w:rFonts w:ascii="Times New Roman" w:hAnsi="Times New Roman" w:cs="Times New Roman"/>
          <w:sz w:val="24"/>
          <w:szCs w:val="24"/>
        </w:rPr>
        <w:t>fue</w:t>
      </w:r>
      <w:r w:rsidR="00D0389D" w:rsidRPr="00F24F08">
        <w:rPr>
          <w:rFonts w:ascii="Times New Roman" w:hAnsi="Times New Roman" w:cs="Times New Roman"/>
          <w:sz w:val="24"/>
          <w:szCs w:val="24"/>
        </w:rPr>
        <w:t xml:space="preserve"> de 29.44 años y</w:t>
      </w:r>
      <w:r w:rsidRPr="00F24F08">
        <w:rPr>
          <w:rFonts w:ascii="Times New Roman" w:hAnsi="Times New Roman" w:cs="Times New Roman"/>
          <w:sz w:val="24"/>
          <w:szCs w:val="24"/>
        </w:rPr>
        <w:t xml:space="preserve"> las edades individuales </w:t>
      </w:r>
      <w:r w:rsidR="00A94F78" w:rsidRPr="00F24F08">
        <w:rPr>
          <w:rFonts w:ascii="Times New Roman" w:hAnsi="Times New Roman" w:cs="Times New Roman"/>
          <w:sz w:val="24"/>
          <w:szCs w:val="24"/>
        </w:rPr>
        <w:t>fluctuaron</w:t>
      </w:r>
      <w:r w:rsidRPr="00F24F08">
        <w:rPr>
          <w:rFonts w:ascii="Times New Roman" w:hAnsi="Times New Roman" w:cs="Times New Roman"/>
          <w:sz w:val="24"/>
          <w:szCs w:val="24"/>
        </w:rPr>
        <w:t xml:space="preserve"> </w:t>
      </w:r>
      <w:r w:rsidR="00A94F78" w:rsidRPr="00F24F08">
        <w:rPr>
          <w:rFonts w:ascii="Times New Roman" w:hAnsi="Times New Roman" w:cs="Times New Roman"/>
          <w:sz w:val="24"/>
          <w:szCs w:val="24"/>
        </w:rPr>
        <w:t xml:space="preserve">entre los 23 y </w:t>
      </w:r>
      <w:r w:rsidRPr="00F24F08">
        <w:rPr>
          <w:rFonts w:ascii="Times New Roman" w:hAnsi="Times New Roman" w:cs="Times New Roman"/>
          <w:sz w:val="24"/>
          <w:szCs w:val="24"/>
        </w:rPr>
        <w:t xml:space="preserve"> 44 años. </w:t>
      </w:r>
    </w:p>
    <w:p w:rsidR="00D75DEA" w:rsidRDefault="00D75DEA" w:rsidP="00D0389D">
      <w:pPr>
        <w:spacing w:line="480" w:lineRule="auto"/>
        <w:jc w:val="center"/>
        <w:rPr>
          <w:rFonts w:ascii="Times New Roman" w:hAnsi="Times New Roman" w:cs="Times New Roman"/>
          <w:sz w:val="24"/>
          <w:szCs w:val="24"/>
        </w:rPr>
      </w:pPr>
    </w:p>
    <w:p w:rsidR="00D0389D" w:rsidRPr="00F24F08" w:rsidRDefault="00D0389D" w:rsidP="00D0389D">
      <w:pPr>
        <w:spacing w:line="480" w:lineRule="auto"/>
        <w:jc w:val="center"/>
        <w:rPr>
          <w:rFonts w:ascii="Times New Roman" w:hAnsi="Times New Roman" w:cs="Times New Roman"/>
          <w:sz w:val="24"/>
          <w:szCs w:val="24"/>
        </w:rPr>
      </w:pPr>
      <w:r w:rsidRPr="00F24F08">
        <w:rPr>
          <w:rFonts w:ascii="Times New Roman" w:hAnsi="Times New Roman" w:cs="Times New Roman"/>
          <w:sz w:val="24"/>
          <w:szCs w:val="24"/>
        </w:rPr>
        <w:lastRenderedPageBreak/>
        <w:t>Tabla No. 1 Competencias investigativas</w:t>
      </w:r>
    </w:p>
    <w:tbl>
      <w:tblPr>
        <w:tblStyle w:val="Tablaconcuadrcula"/>
        <w:tblW w:w="0" w:type="auto"/>
        <w:tblLook w:val="04A0" w:firstRow="1" w:lastRow="0" w:firstColumn="1" w:lastColumn="0" w:noHBand="0" w:noVBand="1"/>
      </w:tblPr>
      <w:tblGrid>
        <w:gridCol w:w="714"/>
        <w:gridCol w:w="1243"/>
        <w:gridCol w:w="862"/>
        <w:gridCol w:w="1398"/>
        <w:gridCol w:w="1475"/>
        <w:gridCol w:w="1475"/>
        <w:gridCol w:w="1365"/>
        <w:gridCol w:w="862"/>
      </w:tblGrid>
      <w:tr w:rsidR="00C402B9" w:rsidRPr="00B674F0" w:rsidTr="00C402B9">
        <w:tc>
          <w:tcPr>
            <w:tcW w:w="714" w:type="dxa"/>
          </w:tcPr>
          <w:p w:rsidR="00A5514B" w:rsidRPr="00B674F0" w:rsidRDefault="00C402B9" w:rsidP="000E5826">
            <w:pPr>
              <w:rPr>
                <w:rFonts w:ascii="Times New Roman" w:hAnsi="Times New Roman" w:cs="Times New Roman"/>
                <w:sz w:val="20"/>
                <w:szCs w:val="24"/>
              </w:rPr>
            </w:pPr>
            <w:r w:rsidRPr="00B674F0">
              <w:rPr>
                <w:rFonts w:ascii="Times New Roman" w:hAnsi="Times New Roman" w:cs="Times New Roman"/>
                <w:sz w:val="20"/>
                <w:szCs w:val="24"/>
              </w:rPr>
              <w:t>No.</w:t>
            </w:r>
          </w:p>
        </w:tc>
        <w:tc>
          <w:tcPr>
            <w:tcW w:w="1243" w:type="dxa"/>
          </w:tcPr>
          <w:p w:rsidR="00A5514B" w:rsidRPr="00B674F0" w:rsidRDefault="00C402B9" w:rsidP="000E5826">
            <w:pPr>
              <w:rPr>
                <w:rFonts w:ascii="Times New Roman" w:hAnsi="Times New Roman" w:cs="Times New Roman"/>
                <w:sz w:val="20"/>
                <w:szCs w:val="24"/>
              </w:rPr>
            </w:pPr>
            <w:r w:rsidRPr="00B674F0">
              <w:rPr>
                <w:rFonts w:ascii="Times New Roman" w:hAnsi="Times New Roman" w:cs="Times New Roman"/>
                <w:sz w:val="20"/>
                <w:szCs w:val="24"/>
              </w:rPr>
              <w:t>Búsqueda información</w:t>
            </w:r>
          </w:p>
        </w:tc>
        <w:tc>
          <w:tcPr>
            <w:tcW w:w="862" w:type="dxa"/>
          </w:tcPr>
          <w:p w:rsidR="00A5514B" w:rsidRPr="00B674F0" w:rsidRDefault="00C402B9" w:rsidP="000E5826">
            <w:pPr>
              <w:rPr>
                <w:rFonts w:ascii="Times New Roman" w:hAnsi="Times New Roman" w:cs="Times New Roman"/>
                <w:sz w:val="20"/>
                <w:szCs w:val="24"/>
              </w:rPr>
            </w:pPr>
            <w:r w:rsidRPr="00B674F0">
              <w:rPr>
                <w:rFonts w:ascii="Times New Roman" w:hAnsi="Times New Roman" w:cs="Times New Roman"/>
                <w:sz w:val="20"/>
                <w:szCs w:val="24"/>
              </w:rPr>
              <w:t>Uso TIC´S</w:t>
            </w:r>
          </w:p>
        </w:tc>
        <w:tc>
          <w:tcPr>
            <w:tcW w:w="1398" w:type="dxa"/>
          </w:tcPr>
          <w:p w:rsidR="00A5514B" w:rsidRPr="00B674F0" w:rsidRDefault="00C402B9" w:rsidP="000E5826">
            <w:pPr>
              <w:rPr>
                <w:rFonts w:ascii="Times New Roman" w:hAnsi="Times New Roman" w:cs="Times New Roman"/>
                <w:sz w:val="20"/>
                <w:szCs w:val="24"/>
              </w:rPr>
            </w:pPr>
            <w:r w:rsidRPr="00B674F0">
              <w:rPr>
                <w:rFonts w:ascii="Times New Roman" w:hAnsi="Times New Roman" w:cs="Times New Roman"/>
                <w:sz w:val="20"/>
                <w:szCs w:val="24"/>
              </w:rPr>
              <w:t>Dominio metodológico</w:t>
            </w:r>
          </w:p>
        </w:tc>
        <w:tc>
          <w:tcPr>
            <w:tcW w:w="1475" w:type="dxa"/>
          </w:tcPr>
          <w:p w:rsidR="00A5514B" w:rsidRPr="00B674F0" w:rsidRDefault="00C402B9" w:rsidP="000E5826">
            <w:pPr>
              <w:rPr>
                <w:rFonts w:ascii="Times New Roman" w:hAnsi="Times New Roman" w:cs="Times New Roman"/>
                <w:sz w:val="20"/>
                <w:szCs w:val="24"/>
              </w:rPr>
            </w:pPr>
            <w:r w:rsidRPr="00B674F0">
              <w:rPr>
                <w:rFonts w:ascii="Times New Roman" w:hAnsi="Times New Roman" w:cs="Times New Roman"/>
                <w:sz w:val="20"/>
                <w:szCs w:val="24"/>
              </w:rPr>
              <w:t>Comunicación escrita</w:t>
            </w:r>
          </w:p>
        </w:tc>
        <w:tc>
          <w:tcPr>
            <w:tcW w:w="1475" w:type="dxa"/>
          </w:tcPr>
          <w:p w:rsidR="00A5514B" w:rsidRPr="00B674F0" w:rsidRDefault="00C402B9" w:rsidP="000E5826">
            <w:pPr>
              <w:rPr>
                <w:rFonts w:ascii="Times New Roman" w:hAnsi="Times New Roman" w:cs="Times New Roman"/>
                <w:sz w:val="20"/>
                <w:szCs w:val="24"/>
              </w:rPr>
            </w:pPr>
            <w:r w:rsidRPr="00B674F0">
              <w:rPr>
                <w:rFonts w:ascii="Times New Roman" w:hAnsi="Times New Roman" w:cs="Times New Roman"/>
                <w:sz w:val="20"/>
                <w:szCs w:val="24"/>
              </w:rPr>
              <w:t>Comunicación oral</w:t>
            </w:r>
          </w:p>
        </w:tc>
        <w:tc>
          <w:tcPr>
            <w:tcW w:w="1365" w:type="dxa"/>
          </w:tcPr>
          <w:p w:rsidR="00A5514B" w:rsidRPr="00B674F0" w:rsidRDefault="00C402B9" w:rsidP="000E5826">
            <w:pPr>
              <w:rPr>
                <w:rFonts w:ascii="Times New Roman" w:hAnsi="Times New Roman" w:cs="Times New Roman"/>
                <w:sz w:val="20"/>
                <w:szCs w:val="24"/>
              </w:rPr>
            </w:pPr>
            <w:r w:rsidRPr="00B674F0">
              <w:rPr>
                <w:rFonts w:ascii="Times New Roman" w:hAnsi="Times New Roman" w:cs="Times New Roman"/>
                <w:sz w:val="20"/>
                <w:szCs w:val="24"/>
              </w:rPr>
              <w:t>Equipo investigación</w:t>
            </w:r>
          </w:p>
        </w:tc>
        <w:tc>
          <w:tcPr>
            <w:tcW w:w="862" w:type="dxa"/>
          </w:tcPr>
          <w:p w:rsidR="00A5514B" w:rsidRPr="00B674F0" w:rsidRDefault="00C402B9" w:rsidP="000E5826">
            <w:pPr>
              <w:rPr>
                <w:rFonts w:ascii="Times New Roman" w:hAnsi="Times New Roman" w:cs="Times New Roman"/>
                <w:sz w:val="20"/>
                <w:szCs w:val="24"/>
              </w:rPr>
            </w:pPr>
            <w:r w:rsidRPr="00B674F0">
              <w:rPr>
                <w:rFonts w:ascii="Times New Roman" w:hAnsi="Times New Roman" w:cs="Times New Roman"/>
                <w:sz w:val="20"/>
                <w:szCs w:val="24"/>
              </w:rPr>
              <w:t>Total</w:t>
            </w:r>
          </w:p>
        </w:tc>
      </w:tr>
      <w:tr w:rsidR="00C402B9" w:rsidRPr="00B674F0" w:rsidTr="00C402B9">
        <w:trPr>
          <w:trHeight w:val="345"/>
        </w:trPr>
        <w:tc>
          <w:tcPr>
            <w:tcW w:w="714" w:type="dxa"/>
            <w:noWrap/>
            <w:hideMark/>
          </w:tcPr>
          <w:p w:rsidR="00C402B9" w:rsidRPr="00B674F0" w:rsidRDefault="00C402B9" w:rsidP="00C402B9">
            <w:pPr>
              <w:spacing w:after="0" w:line="240" w:lineRule="auto"/>
              <w:jc w:val="right"/>
              <w:rPr>
                <w:rFonts w:ascii="Times New Roman" w:eastAsia="Times New Roman" w:hAnsi="Times New Roman" w:cs="Times New Roman"/>
                <w:color w:val="000000"/>
                <w:lang w:eastAsia="es-MX"/>
              </w:rPr>
            </w:pPr>
            <w:r w:rsidRPr="00B674F0">
              <w:rPr>
                <w:rFonts w:ascii="Times New Roman" w:eastAsia="Times New Roman" w:hAnsi="Times New Roman" w:cs="Times New Roman"/>
                <w:color w:val="000000"/>
                <w:lang w:eastAsia="es-MX"/>
              </w:rPr>
              <w:t>1</w:t>
            </w:r>
          </w:p>
        </w:tc>
        <w:tc>
          <w:tcPr>
            <w:tcW w:w="1243" w:type="dxa"/>
            <w:noWrap/>
            <w:hideMark/>
          </w:tcPr>
          <w:p w:rsidR="00C402B9" w:rsidRPr="00B674F0" w:rsidRDefault="00C402B9" w:rsidP="00C402B9">
            <w:pPr>
              <w:spacing w:after="0" w:line="240" w:lineRule="auto"/>
              <w:jc w:val="right"/>
              <w:rPr>
                <w:rFonts w:ascii="Times New Roman" w:eastAsia="Times New Roman" w:hAnsi="Times New Roman" w:cs="Times New Roman"/>
                <w:color w:val="000000"/>
                <w:lang w:eastAsia="es-MX"/>
              </w:rPr>
            </w:pPr>
            <w:r w:rsidRPr="00B674F0">
              <w:rPr>
                <w:rFonts w:ascii="Times New Roman" w:eastAsia="Times New Roman" w:hAnsi="Times New Roman" w:cs="Times New Roman"/>
                <w:color w:val="000000"/>
                <w:lang w:eastAsia="es-MX"/>
              </w:rPr>
              <w:t>33</w:t>
            </w:r>
          </w:p>
        </w:tc>
        <w:tc>
          <w:tcPr>
            <w:tcW w:w="862" w:type="dxa"/>
            <w:noWrap/>
            <w:hideMark/>
          </w:tcPr>
          <w:p w:rsidR="00C402B9" w:rsidRPr="00B674F0" w:rsidRDefault="00C402B9" w:rsidP="00C402B9">
            <w:pPr>
              <w:spacing w:after="0" w:line="240" w:lineRule="auto"/>
              <w:jc w:val="right"/>
              <w:rPr>
                <w:rFonts w:ascii="Times New Roman" w:eastAsia="Times New Roman" w:hAnsi="Times New Roman" w:cs="Times New Roman"/>
                <w:color w:val="000000"/>
                <w:lang w:eastAsia="es-MX"/>
              </w:rPr>
            </w:pPr>
            <w:r w:rsidRPr="00B674F0">
              <w:rPr>
                <w:rFonts w:ascii="Times New Roman" w:eastAsia="Times New Roman" w:hAnsi="Times New Roman" w:cs="Times New Roman"/>
                <w:color w:val="000000"/>
                <w:lang w:eastAsia="es-MX"/>
              </w:rPr>
              <w:t>14</w:t>
            </w:r>
          </w:p>
        </w:tc>
        <w:tc>
          <w:tcPr>
            <w:tcW w:w="1398" w:type="dxa"/>
            <w:noWrap/>
            <w:hideMark/>
          </w:tcPr>
          <w:p w:rsidR="00C402B9" w:rsidRPr="00B674F0" w:rsidRDefault="00C402B9" w:rsidP="00C402B9">
            <w:pPr>
              <w:spacing w:after="0" w:line="240" w:lineRule="auto"/>
              <w:jc w:val="right"/>
              <w:rPr>
                <w:rFonts w:ascii="Times New Roman" w:eastAsia="Times New Roman" w:hAnsi="Times New Roman" w:cs="Times New Roman"/>
                <w:color w:val="000000"/>
                <w:lang w:eastAsia="es-MX"/>
              </w:rPr>
            </w:pPr>
            <w:r w:rsidRPr="00B674F0">
              <w:rPr>
                <w:rFonts w:ascii="Times New Roman" w:eastAsia="Times New Roman" w:hAnsi="Times New Roman" w:cs="Times New Roman"/>
                <w:color w:val="000000"/>
                <w:lang w:eastAsia="es-MX"/>
              </w:rPr>
              <w:t>50</w:t>
            </w:r>
          </w:p>
        </w:tc>
        <w:tc>
          <w:tcPr>
            <w:tcW w:w="1475" w:type="dxa"/>
            <w:noWrap/>
            <w:hideMark/>
          </w:tcPr>
          <w:p w:rsidR="00C402B9" w:rsidRPr="00B674F0" w:rsidRDefault="00C402B9" w:rsidP="00C402B9">
            <w:pPr>
              <w:spacing w:after="0" w:line="240" w:lineRule="auto"/>
              <w:jc w:val="right"/>
              <w:rPr>
                <w:rFonts w:ascii="Times New Roman" w:eastAsia="Times New Roman" w:hAnsi="Times New Roman" w:cs="Times New Roman"/>
                <w:color w:val="000000"/>
                <w:lang w:eastAsia="es-MX"/>
              </w:rPr>
            </w:pPr>
            <w:r w:rsidRPr="00B674F0">
              <w:rPr>
                <w:rFonts w:ascii="Times New Roman" w:eastAsia="Times New Roman" w:hAnsi="Times New Roman" w:cs="Times New Roman"/>
                <w:color w:val="000000"/>
                <w:lang w:eastAsia="es-MX"/>
              </w:rPr>
              <w:t>25.5</w:t>
            </w:r>
          </w:p>
        </w:tc>
        <w:tc>
          <w:tcPr>
            <w:tcW w:w="1475" w:type="dxa"/>
            <w:noWrap/>
            <w:hideMark/>
          </w:tcPr>
          <w:p w:rsidR="00C402B9" w:rsidRPr="00B674F0" w:rsidRDefault="00C402B9" w:rsidP="00C402B9">
            <w:pPr>
              <w:spacing w:after="0" w:line="240" w:lineRule="auto"/>
              <w:jc w:val="right"/>
              <w:rPr>
                <w:rFonts w:ascii="Times New Roman" w:eastAsia="Times New Roman" w:hAnsi="Times New Roman" w:cs="Times New Roman"/>
                <w:color w:val="000000"/>
                <w:lang w:eastAsia="es-MX"/>
              </w:rPr>
            </w:pPr>
            <w:r w:rsidRPr="00B674F0">
              <w:rPr>
                <w:rFonts w:ascii="Times New Roman" w:eastAsia="Times New Roman" w:hAnsi="Times New Roman" w:cs="Times New Roman"/>
                <w:color w:val="000000"/>
                <w:lang w:eastAsia="es-MX"/>
              </w:rPr>
              <w:t>4.5</w:t>
            </w:r>
          </w:p>
        </w:tc>
        <w:tc>
          <w:tcPr>
            <w:tcW w:w="1365" w:type="dxa"/>
            <w:noWrap/>
            <w:hideMark/>
          </w:tcPr>
          <w:p w:rsidR="00C402B9" w:rsidRPr="00B674F0" w:rsidRDefault="00C402B9" w:rsidP="00C402B9">
            <w:pPr>
              <w:spacing w:after="0" w:line="240" w:lineRule="auto"/>
              <w:jc w:val="right"/>
              <w:rPr>
                <w:rFonts w:ascii="Times New Roman" w:eastAsia="Times New Roman" w:hAnsi="Times New Roman" w:cs="Times New Roman"/>
                <w:color w:val="000000"/>
                <w:lang w:eastAsia="es-MX"/>
              </w:rPr>
            </w:pPr>
            <w:r w:rsidRPr="00B674F0">
              <w:rPr>
                <w:rFonts w:ascii="Times New Roman" w:eastAsia="Times New Roman" w:hAnsi="Times New Roman" w:cs="Times New Roman"/>
                <w:color w:val="000000"/>
                <w:lang w:eastAsia="es-MX"/>
              </w:rPr>
              <w:t>3</w:t>
            </w:r>
          </w:p>
        </w:tc>
        <w:tc>
          <w:tcPr>
            <w:tcW w:w="862" w:type="dxa"/>
            <w:noWrap/>
            <w:hideMark/>
          </w:tcPr>
          <w:p w:rsidR="00C402B9" w:rsidRPr="00B674F0" w:rsidRDefault="00C402B9" w:rsidP="00C402B9">
            <w:pPr>
              <w:spacing w:after="0" w:line="240" w:lineRule="auto"/>
              <w:jc w:val="right"/>
              <w:rPr>
                <w:rFonts w:ascii="Times New Roman" w:eastAsia="Times New Roman" w:hAnsi="Times New Roman" w:cs="Times New Roman"/>
                <w:color w:val="000000"/>
                <w:lang w:eastAsia="es-MX"/>
              </w:rPr>
            </w:pPr>
            <w:r w:rsidRPr="00B674F0">
              <w:rPr>
                <w:rFonts w:ascii="Times New Roman" w:eastAsia="Times New Roman" w:hAnsi="Times New Roman" w:cs="Times New Roman"/>
                <w:color w:val="000000"/>
                <w:lang w:eastAsia="es-MX"/>
              </w:rPr>
              <w:t>0.52</w:t>
            </w:r>
          </w:p>
        </w:tc>
      </w:tr>
      <w:tr w:rsidR="00C402B9" w:rsidRPr="00B674F0" w:rsidTr="00C402B9">
        <w:trPr>
          <w:trHeight w:val="345"/>
        </w:trPr>
        <w:tc>
          <w:tcPr>
            <w:tcW w:w="714" w:type="dxa"/>
            <w:noWrap/>
            <w:hideMark/>
          </w:tcPr>
          <w:p w:rsidR="00C402B9" w:rsidRPr="00B674F0" w:rsidRDefault="00C402B9" w:rsidP="00C402B9">
            <w:pPr>
              <w:spacing w:after="0" w:line="240" w:lineRule="auto"/>
              <w:jc w:val="right"/>
              <w:rPr>
                <w:rFonts w:ascii="Times New Roman" w:eastAsia="Times New Roman" w:hAnsi="Times New Roman" w:cs="Times New Roman"/>
                <w:color w:val="000000"/>
                <w:lang w:eastAsia="es-MX"/>
              </w:rPr>
            </w:pPr>
            <w:r w:rsidRPr="00B674F0">
              <w:rPr>
                <w:rFonts w:ascii="Times New Roman" w:eastAsia="Times New Roman" w:hAnsi="Times New Roman" w:cs="Times New Roman"/>
                <w:color w:val="000000"/>
                <w:lang w:eastAsia="es-MX"/>
              </w:rPr>
              <w:t>2</w:t>
            </w:r>
          </w:p>
        </w:tc>
        <w:tc>
          <w:tcPr>
            <w:tcW w:w="1243" w:type="dxa"/>
            <w:noWrap/>
            <w:hideMark/>
          </w:tcPr>
          <w:p w:rsidR="00C402B9" w:rsidRPr="00B674F0" w:rsidRDefault="00C402B9" w:rsidP="00C402B9">
            <w:pPr>
              <w:spacing w:after="0" w:line="240" w:lineRule="auto"/>
              <w:jc w:val="right"/>
              <w:rPr>
                <w:rFonts w:ascii="Times New Roman" w:eastAsia="Times New Roman" w:hAnsi="Times New Roman" w:cs="Times New Roman"/>
                <w:color w:val="000000"/>
                <w:lang w:eastAsia="es-MX"/>
              </w:rPr>
            </w:pPr>
            <w:r w:rsidRPr="00B674F0">
              <w:rPr>
                <w:rFonts w:ascii="Times New Roman" w:eastAsia="Times New Roman" w:hAnsi="Times New Roman" w:cs="Times New Roman"/>
                <w:color w:val="000000"/>
                <w:lang w:eastAsia="es-MX"/>
              </w:rPr>
              <w:t>30</w:t>
            </w:r>
          </w:p>
        </w:tc>
        <w:tc>
          <w:tcPr>
            <w:tcW w:w="862" w:type="dxa"/>
            <w:noWrap/>
            <w:hideMark/>
          </w:tcPr>
          <w:p w:rsidR="00C402B9" w:rsidRPr="00B674F0" w:rsidRDefault="00C402B9" w:rsidP="00C402B9">
            <w:pPr>
              <w:spacing w:after="0" w:line="240" w:lineRule="auto"/>
              <w:jc w:val="right"/>
              <w:rPr>
                <w:rFonts w:ascii="Times New Roman" w:eastAsia="Times New Roman" w:hAnsi="Times New Roman" w:cs="Times New Roman"/>
                <w:color w:val="000000"/>
                <w:lang w:eastAsia="es-MX"/>
              </w:rPr>
            </w:pPr>
            <w:r w:rsidRPr="00B674F0">
              <w:rPr>
                <w:rFonts w:ascii="Times New Roman" w:eastAsia="Times New Roman" w:hAnsi="Times New Roman" w:cs="Times New Roman"/>
                <w:color w:val="000000"/>
                <w:lang w:eastAsia="es-MX"/>
              </w:rPr>
              <w:t>16</w:t>
            </w:r>
          </w:p>
        </w:tc>
        <w:tc>
          <w:tcPr>
            <w:tcW w:w="1398" w:type="dxa"/>
            <w:noWrap/>
            <w:hideMark/>
          </w:tcPr>
          <w:p w:rsidR="00C402B9" w:rsidRPr="00B674F0" w:rsidRDefault="00C402B9" w:rsidP="00C402B9">
            <w:pPr>
              <w:spacing w:after="0" w:line="240" w:lineRule="auto"/>
              <w:jc w:val="right"/>
              <w:rPr>
                <w:rFonts w:ascii="Times New Roman" w:eastAsia="Times New Roman" w:hAnsi="Times New Roman" w:cs="Times New Roman"/>
                <w:color w:val="000000"/>
                <w:lang w:eastAsia="es-MX"/>
              </w:rPr>
            </w:pPr>
            <w:r w:rsidRPr="00B674F0">
              <w:rPr>
                <w:rFonts w:ascii="Times New Roman" w:eastAsia="Times New Roman" w:hAnsi="Times New Roman" w:cs="Times New Roman"/>
                <w:color w:val="000000"/>
                <w:lang w:eastAsia="es-MX"/>
              </w:rPr>
              <w:t>52</w:t>
            </w:r>
          </w:p>
        </w:tc>
        <w:tc>
          <w:tcPr>
            <w:tcW w:w="1475" w:type="dxa"/>
            <w:noWrap/>
            <w:hideMark/>
          </w:tcPr>
          <w:p w:rsidR="00C402B9" w:rsidRPr="00B674F0" w:rsidRDefault="00C402B9" w:rsidP="00C402B9">
            <w:pPr>
              <w:spacing w:after="0" w:line="240" w:lineRule="auto"/>
              <w:jc w:val="right"/>
              <w:rPr>
                <w:rFonts w:ascii="Times New Roman" w:eastAsia="Times New Roman" w:hAnsi="Times New Roman" w:cs="Times New Roman"/>
                <w:color w:val="000000"/>
                <w:lang w:eastAsia="es-MX"/>
              </w:rPr>
            </w:pPr>
            <w:r w:rsidRPr="00B674F0">
              <w:rPr>
                <w:rFonts w:ascii="Times New Roman" w:eastAsia="Times New Roman" w:hAnsi="Times New Roman" w:cs="Times New Roman"/>
                <w:color w:val="000000"/>
                <w:lang w:eastAsia="es-MX"/>
              </w:rPr>
              <w:t>39</w:t>
            </w:r>
          </w:p>
        </w:tc>
        <w:tc>
          <w:tcPr>
            <w:tcW w:w="1475" w:type="dxa"/>
            <w:noWrap/>
            <w:hideMark/>
          </w:tcPr>
          <w:p w:rsidR="00C402B9" w:rsidRPr="00B674F0" w:rsidRDefault="00C402B9" w:rsidP="00C402B9">
            <w:pPr>
              <w:spacing w:after="0" w:line="240" w:lineRule="auto"/>
              <w:jc w:val="right"/>
              <w:rPr>
                <w:rFonts w:ascii="Times New Roman" w:eastAsia="Times New Roman" w:hAnsi="Times New Roman" w:cs="Times New Roman"/>
                <w:color w:val="000000"/>
                <w:lang w:eastAsia="es-MX"/>
              </w:rPr>
            </w:pPr>
            <w:r w:rsidRPr="00B674F0">
              <w:rPr>
                <w:rFonts w:ascii="Times New Roman" w:eastAsia="Times New Roman" w:hAnsi="Times New Roman" w:cs="Times New Roman"/>
                <w:color w:val="000000"/>
                <w:lang w:eastAsia="es-MX"/>
              </w:rPr>
              <w:t>3</w:t>
            </w:r>
          </w:p>
        </w:tc>
        <w:tc>
          <w:tcPr>
            <w:tcW w:w="1365" w:type="dxa"/>
            <w:noWrap/>
            <w:hideMark/>
          </w:tcPr>
          <w:p w:rsidR="00C402B9" w:rsidRPr="00B674F0" w:rsidRDefault="00C402B9" w:rsidP="00C402B9">
            <w:pPr>
              <w:spacing w:after="0" w:line="240" w:lineRule="auto"/>
              <w:jc w:val="right"/>
              <w:rPr>
                <w:rFonts w:ascii="Times New Roman" w:eastAsia="Times New Roman" w:hAnsi="Times New Roman" w:cs="Times New Roman"/>
                <w:color w:val="000000"/>
                <w:lang w:eastAsia="es-MX"/>
              </w:rPr>
            </w:pPr>
            <w:r w:rsidRPr="00B674F0">
              <w:rPr>
                <w:rFonts w:ascii="Times New Roman" w:eastAsia="Times New Roman" w:hAnsi="Times New Roman" w:cs="Times New Roman"/>
                <w:color w:val="000000"/>
                <w:lang w:eastAsia="es-MX"/>
              </w:rPr>
              <w:t>9</w:t>
            </w:r>
          </w:p>
        </w:tc>
        <w:tc>
          <w:tcPr>
            <w:tcW w:w="862" w:type="dxa"/>
            <w:noWrap/>
            <w:hideMark/>
          </w:tcPr>
          <w:p w:rsidR="00C402B9" w:rsidRPr="00B674F0" w:rsidRDefault="00C402B9" w:rsidP="00C402B9">
            <w:pPr>
              <w:spacing w:after="0" w:line="240" w:lineRule="auto"/>
              <w:jc w:val="right"/>
              <w:rPr>
                <w:rFonts w:ascii="Times New Roman" w:eastAsia="Times New Roman" w:hAnsi="Times New Roman" w:cs="Times New Roman"/>
                <w:color w:val="000000"/>
                <w:lang w:eastAsia="es-MX"/>
              </w:rPr>
            </w:pPr>
            <w:r w:rsidRPr="00B674F0">
              <w:rPr>
                <w:rFonts w:ascii="Times New Roman" w:eastAsia="Times New Roman" w:hAnsi="Times New Roman" w:cs="Times New Roman"/>
                <w:color w:val="000000"/>
                <w:lang w:eastAsia="es-MX"/>
              </w:rPr>
              <w:t>0.596</w:t>
            </w:r>
          </w:p>
        </w:tc>
      </w:tr>
      <w:tr w:rsidR="00C402B9" w:rsidRPr="00B674F0" w:rsidTr="00C402B9">
        <w:trPr>
          <w:trHeight w:val="345"/>
        </w:trPr>
        <w:tc>
          <w:tcPr>
            <w:tcW w:w="714" w:type="dxa"/>
            <w:noWrap/>
            <w:hideMark/>
          </w:tcPr>
          <w:p w:rsidR="00C402B9" w:rsidRPr="00B674F0" w:rsidRDefault="00C402B9" w:rsidP="00C402B9">
            <w:pPr>
              <w:spacing w:after="0" w:line="240" w:lineRule="auto"/>
              <w:jc w:val="right"/>
              <w:rPr>
                <w:rFonts w:ascii="Times New Roman" w:eastAsia="Times New Roman" w:hAnsi="Times New Roman" w:cs="Times New Roman"/>
                <w:color w:val="000000"/>
                <w:lang w:eastAsia="es-MX"/>
              </w:rPr>
            </w:pPr>
            <w:r w:rsidRPr="00B674F0">
              <w:rPr>
                <w:rFonts w:ascii="Times New Roman" w:eastAsia="Times New Roman" w:hAnsi="Times New Roman" w:cs="Times New Roman"/>
                <w:color w:val="000000"/>
                <w:lang w:eastAsia="es-MX"/>
              </w:rPr>
              <w:t>3</w:t>
            </w:r>
          </w:p>
        </w:tc>
        <w:tc>
          <w:tcPr>
            <w:tcW w:w="1243" w:type="dxa"/>
            <w:noWrap/>
            <w:hideMark/>
          </w:tcPr>
          <w:p w:rsidR="00C402B9" w:rsidRPr="00B674F0" w:rsidRDefault="00C402B9" w:rsidP="00C402B9">
            <w:pPr>
              <w:spacing w:after="0" w:line="240" w:lineRule="auto"/>
              <w:jc w:val="right"/>
              <w:rPr>
                <w:rFonts w:ascii="Times New Roman" w:eastAsia="Times New Roman" w:hAnsi="Times New Roman" w:cs="Times New Roman"/>
                <w:color w:val="000000"/>
                <w:lang w:eastAsia="es-MX"/>
              </w:rPr>
            </w:pPr>
            <w:r w:rsidRPr="00B674F0">
              <w:rPr>
                <w:rFonts w:ascii="Times New Roman" w:eastAsia="Times New Roman" w:hAnsi="Times New Roman" w:cs="Times New Roman"/>
                <w:color w:val="000000"/>
                <w:lang w:eastAsia="es-MX"/>
              </w:rPr>
              <w:t>28.5</w:t>
            </w:r>
          </w:p>
        </w:tc>
        <w:tc>
          <w:tcPr>
            <w:tcW w:w="862" w:type="dxa"/>
            <w:noWrap/>
            <w:hideMark/>
          </w:tcPr>
          <w:p w:rsidR="00C402B9" w:rsidRPr="00B674F0" w:rsidRDefault="00C402B9" w:rsidP="00C402B9">
            <w:pPr>
              <w:spacing w:after="0" w:line="240" w:lineRule="auto"/>
              <w:jc w:val="right"/>
              <w:rPr>
                <w:rFonts w:ascii="Times New Roman" w:eastAsia="Times New Roman" w:hAnsi="Times New Roman" w:cs="Times New Roman"/>
                <w:color w:val="000000"/>
                <w:lang w:eastAsia="es-MX"/>
              </w:rPr>
            </w:pPr>
            <w:r w:rsidRPr="00B674F0">
              <w:rPr>
                <w:rFonts w:ascii="Times New Roman" w:eastAsia="Times New Roman" w:hAnsi="Times New Roman" w:cs="Times New Roman"/>
                <w:color w:val="000000"/>
                <w:lang w:eastAsia="es-MX"/>
              </w:rPr>
              <w:t>21</w:t>
            </w:r>
          </w:p>
        </w:tc>
        <w:tc>
          <w:tcPr>
            <w:tcW w:w="1398" w:type="dxa"/>
            <w:noWrap/>
            <w:hideMark/>
          </w:tcPr>
          <w:p w:rsidR="00C402B9" w:rsidRPr="00B674F0" w:rsidRDefault="00C402B9" w:rsidP="00C402B9">
            <w:pPr>
              <w:spacing w:after="0" w:line="240" w:lineRule="auto"/>
              <w:jc w:val="right"/>
              <w:rPr>
                <w:rFonts w:ascii="Times New Roman" w:eastAsia="Times New Roman" w:hAnsi="Times New Roman" w:cs="Times New Roman"/>
                <w:color w:val="000000"/>
                <w:lang w:eastAsia="es-MX"/>
              </w:rPr>
            </w:pPr>
            <w:r w:rsidRPr="00B674F0">
              <w:rPr>
                <w:rFonts w:ascii="Times New Roman" w:eastAsia="Times New Roman" w:hAnsi="Times New Roman" w:cs="Times New Roman"/>
                <w:color w:val="000000"/>
                <w:lang w:eastAsia="es-MX"/>
              </w:rPr>
              <w:t>44</w:t>
            </w:r>
          </w:p>
        </w:tc>
        <w:tc>
          <w:tcPr>
            <w:tcW w:w="1475" w:type="dxa"/>
            <w:noWrap/>
            <w:hideMark/>
          </w:tcPr>
          <w:p w:rsidR="00C402B9" w:rsidRPr="00B674F0" w:rsidRDefault="00C402B9" w:rsidP="00C402B9">
            <w:pPr>
              <w:spacing w:after="0" w:line="240" w:lineRule="auto"/>
              <w:jc w:val="right"/>
              <w:rPr>
                <w:rFonts w:ascii="Times New Roman" w:eastAsia="Times New Roman" w:hAnsi="Times New Roman" w:cs="Times New Roman"/>
                <w:color w:val="000000"/>
                <w:lang w:eastAsia="es-MX"/>
              </w:rPr>
            </w:pPr>
            <w:r w:rsidRPr="00B674F0">
              <w:rPr>
                <w:rFonts w:ascii="Times New Roman" w:eastAsia="Times New Roman" w:hAnsi="Times New Roman" w:cs="Times New Roman"/>
                <w:color w:val="000000"/>
                <w:lang w:eastAsia="es-MX"/>
              </w:rPr>
              <w:t>27</w:t>
            </w:r>
          </w:p>
        </w:tc>
        <w:tc>
          <w:tcPr>
            <w:tcW w:w="1475" w:type="dxa"/>
            <w:noWrap/>
            <w:hideMark/>
          </w:tcPr>
          <w:p w:rsidR="00C402B9" w:rsidRPr="00B674F0" w:rsidRDefault="00C402B9" w:rsidP="00C402B9">
            <w:pPr>
              <w:spacing w:after="0" w:line="240" w:lineRule="auto"/>
              <w:jc w:val="right"/>
              <w:rPr>
                <w:rFonts w:ascii="Times New Roman" w:eastAsia="Times New Roman" w:hAnsi="Times New Roman" w:cs="Times New Roman"/>
                <w:color w:val="000000"/>
                <w:lang w:eastAsia="es-MX"/>
              </w:rPr>
            </w:pPr>
            <w:r w:rsidRPr="00B674F0">
              <w:rPr>
                <w:rFonts w:ascii="Times New Roman" w:eastAsia="Times New Roman" w:hAnsi="Times New Roman" w:cs="Times New Roman"/>
                <w:color w:val="000000"/>
                <w:lang w:eastAsia="es-MX"/>
              </w:rPr>
              <w:t>3</w:t>
            </w:r>
          </w:p>
        </w:tc>
        <w:tc>
          <w:tcPr>
            <w:tcW w:w="1365" w:type="dxa"/>
            <w:noWrap/>
            <w:hideMark/>
          </w:tcPr>
          <w:p w:rsidR="00C402B9" w:rsidRPr="00B674F0" w:rsidRDefault="00C402B9" w:rsidP="00C402B9">
            <w:pPr>
              <w:spacing w:after="0" w:line="240" w:lineRule="auto"/>
              <w:jc w:val="right"/>
              <w:rPr>
                <w:rFonts w:ascii="Times New Roman" w:eastAsia="Times New Roman" w:hAnsi="Times New Roman" w:cs="Times New Roman"/>
                <w:color w:val="000000"/>
                <w:lang w:eastAsia="es-MX"/>
              </w:rPr>
            </w:pPr>
            <w:r w:rsidRPr="00B674F0">
              <w:rPr>
                <w:rFonts w:ascii="Times New Roman" w:eastAsia="Times New Roman" w:hAnsi="Times New Roman" w:cs="Times New Roman"/>
                <w:color w:val="000000"/>
                <w:lang w:eastAsia="es-MX"/>
              </w:rPr>
              <w:t>13.5</w:t>
            </w:r>
          </w:p>
        </w:tc>
        <w:tc>
          <w:tcPr>
            <w:tcW w:w="862" w:type="dxa"/>
            <w:noWrap/>
            <w:hideMark/>
          </w:tcPr>
          <w:p w:rsidR="00C402B9" w:rsidRPr="00B674F0" w:rsidRDefault="00C402B9" w:rsidP="00C402B9">
            <w:pPr>
              <w:spacing w:after="0" w:line="240" w:lineRule="auto"/>
              <w:jc w:val="right"/>
              <w:rPr>
                <w:rFonts w:ascii="Times New Roman" w:eastAsia="Times New Roman" w:hAnsi="Times New Roman" w:cs="Times New Roman"/>
                <w:color w:val="000000"/>
                <w:lang w:eastAsia="es-MX"/>
              </w:rPr>
            </w:pPr>
            <w:r w:rsidRPr="00B674F0">
              <w:rPr>
                <w:rFonts w:ascii="Times New Roman" w:eastAsia="Times New Roman" w:hAnsi="Times New Roman" w:cs="Times New Roman"/>
                <w:color w:val="000000"/>
                <w:lang w:eastAsia="es-MX"/>
              </w:rPr>
              <w:t>0.548</w:t>
            </w:r>
          </w:p>
        </w:tc>
      </w:tr>
      <w:tr w:rsidR="00C402B9" w:rsidRPr="00B674F0" w:rsidTr="00C402B9">
        <w:trPr>
          <w:trHeight w:val="345"/>
        </w:trPr>
        <w:tc>
          <w:tcPr>
            <w:tcW w:w="714" w:type="dxa"/>
            <w:noWrap/>
            <w:hideMark/>
          </w:tcPr>
          <w:p w:rsidR="00C402B9" w:rsidRPr="00B674F0" w:rsidRDefault="00C402B9" w:rsidP="00C402B9">
            <w:pPr>
              <w:spacing w:after="0" w:line="240" w:lineRule="auto"/>
              <w:jc w:val="right"/>
              <w:rPr>
                <w:rFonts w:ascii="Times New Roman" w:eastAsia="Times New Roman" w:hAnsi="Times New Roman" w:cs="Times New Roman"/>
                <w:color w:val="000000"/>
                <w:lang w:eastAsia="es-MX"/>
              </w:rPr>
            </w:pPr>
            <w:r w:rsidRPr="00B674F0">
              <w:rPr>
                <w:rFonts w:ascii="Times New Roman" w:eastAsia="Times New Roman" w:hAnsi="Times New Roman" w:cs="Times New Roman"/>
                <w:color w:val="000000"/>
                <w:lang w:eastAsia="es-MX"/>
              </w:rPr>
              <w:t>4</w:t>
            </w:r>
          </w:p>
        </w:tc>
        <w:tc>
          <w:tcPr>
            <w:tcW w:w="1243" w:type="dxa"/>
            <w:noWrap/>
            <w:hideMark/>
          </w:tcPr>
          <w:p w:rsidR="00C402B9" w:rsidRPr="00B674F0" w:rsidRDefault="00C402B9" w:rsidP="00C402B9">
            <w:pPr>
              <w:spacing w:after="0" w:line="240" w:lineRule="auto"/>
              <w:jc w:val="right"/>
              <w:rPr>
                <w:rFonts w:ascii="Times New Roman" w:eastAsia="Times New Roman" w:hAnsi="Times New Roman" w:cs="Times New Roman"/>
                <w:color w:val="000000"/>
                <w:lang w:eastAsia="es-MX"/>
              </w:rPr>
            </w:pPr>
            <w:r w:rsidRPr="00B674F0">
              <w:rPr>
                <w:rFonts w:ascii="Times New Roman" w:eastAsia="Times New Roman" w:hAnsi="Times New Roman" w:cs="Times New Roman"/>
                <w:color w:val="000000"/>
                <w:lang w:eastAsia="es-MX"/>
              </w:rPr>
              <w:t>39</w:t>
            </w:r>
          </w:p>
        </w:tc>
        <w:tc>
          <w:tcPr>
            <w:tcW w:w="862" w:type="dxa"/>
            <w:noWrap/>
            <w:hideMark/>
          </w:tcPr>
          <w:p w:rsidR="00C402B9" w:rsidRPr="00B674F0" w:rsidRDefault="00C402B9" w:rsidP="00C402B9">
            <w:pPr>
              <w:spacing w:after="0" w:line="240" w:lineRule="auto"/>
              <w:jc w:val="right"/>
              <w:rPr>
                <w:rFonts w:ascii="Times New Roman" w:eastAsia="Times New Roman" w:hAnsi="Times New Roman" w:cs="Times New Roman"/>
                <w:color w:val="000000"/>
                <w:lang w:eastAsia="es-MX"/>
              </w:rPr>
            </w:pPr>
            <w:r w:rsidRPr="00B674F0">
              <w:rPr>
                <w:rFonts w:ascii="Times New Roman" w:eastAsia="Times New Roman" w:hAnsi="Times New Roman" w:cs="Times New Roman"/>
                <w:color w:val="000000"/>
                <w:lang w:eastAsia="es-MX"/>
              </w:rPr>
              <w:t>23</w:t>
            </w:r>
          </w:p>
        </w:tc>
        <w:tc>
          <w:tcPr>
            <w:tcW w:w="1398" w:type="dxa"/>
            <w:noWrap/>
            <w:hideMark/>
          </w:tcPr>
          <w:p w:rsidR="00C402B9" w:rsidRPr="00B674F0" w:rsidRDefault="00C402B9" w:rsidP="00C402B9">
            <w:pPr>
              <w:spacing w:after="0" w:line="240" w:lineRule="auto"/>
              <w:jc w:val="right"/>
              <w:rPr>
                <w:rFonts w:ascii="Times New Roman" w:eastAsia="Times New Roman" w:hAnsi="Times New Roman" w:cs="Times New Roman"/>
                <w:color w:val="000000"/>
                <w:lang w:eastAsia="es-MX"/>
              </w:rPr>
            </w:pPr>
            <w:r w:rsidRPr="00B674F0">
              <w:rPr>
                <w:rFonts w:ascii="Times New Roman" w:eastAsia="Times New Roman" w:hAnsi="Times New Roman" w:cs="Times New Roman"/>
                <w:color w:val="000000"/>
                <w:lang w:eastAsia="es-MX"/>
              </w:rPr>
              <w:t>82</w:t>
            </w:r>
          </w:p>
        </w:tc>
        <w:tc>
          <w:tcPr>
            <w:tcW w:w="1475" w:type="dxa"/>
            <w:noWrap/>
            <w:hideMark/>
          </w:tcPr>
          <w:p w:rsidR="00C402B9" w:rsidRPr="00B674F0" w:rsidRDefault="00C402B9" w:rsidP="00C402B9">
            <w:pPr>
              <w:spacing w:after="0" w:line="240" w:lineRule="auto"/>
              <w:jc w:val="right"/>
              <w:rPr>
                <w:rFonts w:ascii="Times New Roman" w:eastAsia="Times New Roman" w:hAnsi="Times New Roman" w:cs="Times New Roman"/>
                <w:color w:val="000000"/>
                <w:lang w:eastAsia="es-MX"/>
              </w:rPr>
            </w:pPr>
            <w:r w:rsidRPr="00B674F0">
              <w:rPr>
                <w:rFonts w:ascii="Times New Roman" w:eastAsia="Times New Roman" w:hAnsi="Times New Roman" w:cs="Times New Roman"/>
                <w:color w:val="000000"/>
                <w:lang w:eastAsia="es-MX"/>
              </w:rPr>
              <w:t>48</w:t>
            </w:r>
          </w:p>
        </w:tc>
        <w:tc>
          <w:tcPr>
            <w:tcW w:w="1475" w:type="dxa"/>
            <w:noWrap/>
            <w:hideMark/>
          </w:tcPr>
          <w:p w:rsidR="00C402B9" w:rsidRPr="00B674F0" w:rsidRDefault="00C402B9" w:rsidP="00C402B9">
            <w:pPr>
              <w:spacing w:after="0" w:line="240" w:lineRule="auto"/>
              <w:jc w:val="right"/>
              <w:rPr>
                <w:rFonts w:ascii="Times New Roman" w:eastAsia="Times New Roman" w:hAnsi="Times New Roman" w:cs="Times New Roman"/>
                <w:color w:val="000000"/>
                <w:lang w:eastAsia="es-MX"/>
              </w:rPr>
            </w:pPr>
            <w:r w:rsidRPr="00B674F0">
              <w:rPr>
                <w:rFonts w:ascii="Times New Roman" w:eastAsia="Times New Roman" w:hAnsi="Times New Roman" w:cs="Times New Roman"/>
                <w:color w:val="000000"/>
                <w:lang w:eastAsia="es-MX"/>
              </w:rPr>
              <w:t>4.5</w:t>
            </w:r>
          </w:p>
        </w:tc>
        <w:tc>
          <w:tcPr>
            <w:tcW w:w="1365" w:type="dxa"/>
            <w:noWrap/>
            <w:hideMark/>
          </w:tcPr>
          <w:p w:rsidR="00C402B9" w:rsidRPr="00B674F0" w:rsidRDefault="00C402B9" w:rsidP="00C402B9">
            <w:pPr>
              <w:spacing w:after="0" w:line="240" w:lineRule="auto"/>
              <w:jc w:val="right"/>
              <w:rPr>
                <w:rFonts w:ascii="Times New Roman" w:eastAsia="Times New Roman" w:hAnsi="Times New Roman" w:cs="Times New Roman"/>
                <w:color w:val="000000"/>
                <w:lang w:eastAsia="es-MX"/>
              </w:rPr>
            </w:pPr>
            <w:r w:rsidRPr="00B674F0">
              <w:rPr>
                <w:rFonts w:ascii="Times New Roman" w:eastAsia="Times New Roman" w:hAnsi="Times New Roman" w:cs="Times New Roman"/>
                <w:color w:val="000000"/>
                <w:lang w:eastAsia="es-MX"/>
              </w:rPr>
              <w:t>24</w:t>
            </w:r>
          </w:p>
        </w:tc>
        <w:tc>
          <w:tcPr>
            <w:tcW w:w="862" w:type="dxa"/>
            <w:noWrap/>
            <w:hideMark/>
          </w:tcPr>
          <w:p w:rsidR="00C402B9" w:rsidRPr="00B674F0" w:rsidRDefault="00C402B9" w:rsidP="00C402B9">
            <w:pPr>
              <w:spacing w:after="0" w:line="240" w:lineRule="auto"/>
              <w:jc w:val="right"/>
              <w:rPr>
                <w:rFonts w:ascii="Times New Roman" w:eastAsia="Times New Roman" w:hAnsi="Times New Roman" w:cs="Times New Roman"/>
                <w:color w:val="000000"/>
                <w:lang w:eastAsia="es-MX"/>
              </w:rPr>
            </w:pPr>
            <w:r w:rsidRPr="00B674F0">
              <w:rPr>
                <w:rFonts w:ascii="Times New Roman" w:eastAsia="Times New Roman" w:hAnsi="Times New Roman" w:cs="Times New Roman"/>
                <w:color w:val="000000"/>
                <w:lang w:eastAsia="es-MX"/>
              </w:rPr>
              <w:t>0.882</w:t>
            </w:r>
          </w:p>
        </w:tc>
      </w:tr>
      <w:tr w:rsidR="00C402B9" w:rsidRPr="00B674F0" w:rsidTr="00C402B9">
        <w:trPr>
          <w:trHeight w:val="345"/>
        </w:trPr>
        <w:tc>
          <w:tcPr>
            <w:tcW w:w="714" w:type="dxa"/>
            <w:noWrap/>
            <w:hideMark/>
          </w:tcPr>
          <w:p w:rsidR="00C402B9" w:rsidRPr="00B674F0" w:rsidRDefault="00C402B9" w:rsidP="00C402B9">
            <w:pPr>
              <w:spacing w:after="0" w:line="240" w:lineRule="auto"/>
              <w:jc w:val="right"/>
              <w:rPr>
                <w:rFonts w:ascii="Times New Roman" w:eastAsia="Times New Roman" w:hAnsi="Times New Roman" w:cs="Times New Roman"/>
                <w:color w:val="000000"/>
                <w:lang w:eastAsia="es-MX"/>
              </w:rPr>
            </w:pPr>
            <w:r w:rsidRPr="00B674F0">
              <w:rPr>
                <w:rFonts w:ascii="Times New Roman" w:eastAsia="Times New Roman" w:hAnsi="Times New Roman" w:cs="Times New Roman"/>
                <w:color w:val="000000"/>
                <w:lang w:eastAsia="es-MX"/>
              </w:rPr>
              <w:t>5</w:t>
            </w:r>
          </w:p>
        </w:tc>
        <w:tc>
          <w:tcPr>
            <w:tcW w:w="1243" w:type="dxa"/>
            <w:noWrap/>
            <w:hideMark/>
          </w:tcPr>
          <w:p w:rsidR="00C402B9" w:rsidRPr="00B674F0" w:rsidRDefault="00C402B9" w:rsidP="00C402B9">
            <w:pPr>
              <w:spacing w:after="0" w:line="240" w:lineRule="auto"/>
              <w:jc w:val="right"/>
              <w:rPr>
                <w:rFonts w:ascii="Times New Roman" w:eastAsia="Times New Roman" w:hAnsi="Times New Roman" w:cs="Times New Roman"/>
                <w:color w:val="000000"/>
                <w:lang w:eastAsia="es-MX"/>
              </w:rPr>
            </w:pPr>
            <w:r w:rsidRPr="00B674F0">
              <w:rPr>
                <w:rFonts w:ascii="Times New Roman" w:eastAsia="Times New Roman" w:hAnsi="Times New Roman" w:cs="Times New Roman"/>
                <w:color w:val="000000"/>
                <w:lang w:eastAsia="es-MX"/>
              </w:rPr>
              <w:t>10.5</w:t>
            </w:r>
          </w:p>
        </w:tc>
        <w:tc>
          <w:tcPr>
            <w:tcW w:w="862" w:type="dxa"/>
            <w:noWrap/>
            <w:hideMark/>
          </w:tcPr>
          <w:p w:rsidR="00C402B9" w:rsidRPr="00B674F0" w:rsidRDefault="00C402B9" w:rsidP="00C402B9">
            <w:pPr>
              <w:spacing w:after="0" w:line="240" w:lineRule="auto"/>
              <w:jc w:val="right"/>
              <w:rPr>
                <w:rFonts w:ascii="Times New Roman" w:eastAsia="Times New Roman" w:hAnsi="Times New Roman" w:cs="Times New Roman"/>
                <w:color w:val="000000"/>
                <w:lang w:eastAsia="es-MX"/>
              </w:rPr>
            </w:pPr>
            <w:r w:rsidRPr="00B674F0">
              <w:rPr>
                <w:rFonts w:ascii="Times New Roman" w:eastAsia="Times New Roman" w:hAnsi="Times New Roman" w:cs="Times New Roman"/>
                <w:color w:val="000000"/>
                <w:lang w:eastAsia="es-MX"/>
              </w:rPr>
              <w:t>15</w:t>
            </w:r>
          </w:p>
        </w:tc>
        <w:tc>
          <w:tcPr>
            <w:tcW w:w="1398" w:type="dxa"/>
            <w:noWrap/>
            <w:hideMark/>
          </w:tcPr>
          <w:p w:rsidR="00C402B9" w:rsidRPr="00B674F0" w:rsidRDefault="00C402B9" w:rsidP="00C402B9">
            <w:pPr>
              <w:spacing w:after="0" w:line="240" w:lineRule="auto"/>
              <w:jc w:val="right"/>
              <w:rPr>
                <w:rFonts w:ascii="Times New Roman" w:eastAsia="Times New Roman" w:hAnsi="Times New Roman" w:cs="Times New Roman"/>
                <w:color w:val="000000"/>
                <w:lang w:eastAsia="es-MX"/>
              </w:rPr>
            </w:pPr>
            <w:r w:rsidRPr="00B674F0">
              <w:rPr>
                <w:rFonts w:ascii="Times New Roman" w:eastAsia="Times New Roman" w:hAnsi="Times New Roman" w:cs="Times New Roman"/>
                <w:color w:val="000000"/>
                <w:lang w:eastAsia="es-MX"/>
              </w:rPr>
              <w:t>18</w:t>
            </w:r>
          </w:p>
        </w:tc>
        <w:tc>
          <w:tcPr>
            <w:tcW w:w="1475" w:type="dxa"/>
            <w:noWrap/>
            <w:hideMark/>
          </w:tcPr>
          <w:p w:rsidR="00C402B9" w:rsidRPr="00B674F0" w:rsidRDefault="00C402B9" w:rsidP="00C402B9">
            <w:pPr>
              <w:spacing w:after="0" w:line="240" w:lineRule="auto"/>
              <w:jc w:val="right"/>
              <w:rPr>
                <w:rFonts w:ascii="Times New Roman" w:eastAsia="Times New Roman" w:hAnsi="Times New Roman" w:cs="Times New Roman"/>
                <w:color w:val="000000"/>
                <w:lang w:eastAsia="es-MX"/>
              </w:rPr>
            </w:pPr>
            <w:r w:rsidRPr="00B674F0">
              <w:rPr>
                <w:rFonts w:ascii="Times New Roman" w:eastAsia="Times New Roman" w:hAnsi="Times New Roman" w:cs="Times New Roman"/>
                <w:color w:val="000000"/>
                <w:lang w:eastAsia="es-MX"/>
              </w:rPr>
              <w:t>24</w:t>
            </w:r>
          </w:p>
        </w:tc>
        <w:tc>
          <w:tcPr>
            <w:tcW w:w="1475" w:type="dxa"/>
            <w:noWrap/>
            <w:hideMark/>
          </w:tcPr>
          <w:p w:rsidR="00C402B9" w:rsidRPr="00B674F0" w:rsidRDefault="00C402B9" w:rsidP="00C402B9">
            <w:pPr>
              <w:spacing w:after="0" w:line="240" w:lineRule="auto"/>
              <w:jc w:val="right"/>
              <w:rPr>
                <w:rFonts w:ascii="Times New Roman" w:eastAsia="Times New Roman" w:hAnsi="Times New Roman" w:cs="Times New Roman"/>
                <w:color w:val="000000"/>
                <w:lang w:eastAsia="es-MX"/>
              </w:rPr>
            </w:pPr>
            <w:r w:rsidRPr="00B674F0">
              <w:rPr>
                <w:rFonts w:ascii="Times New Roman" w:eastAsia="Times New Roman" w:hAnsi="Times New Roman" w:cs="Times New Roman"/>
                <w:color w:val="000000"/>
                <w:lang w:eastAsia="es-MX"/>
              </w:rPr>
              <w:t>3</w:t>
            </w:r>
          </w:p>
        </w:tc>
        <w:tc>
          <w:tcPr>
            <w:tcW w:w="1365" w:type="dxa"/>
            <w:noWrap/>
            <w:hideMark/>
          </w:tcPr>
          <w:p w:rsidR="00C402B9" w:rsidRPr="00B674F0" w:rsidRDefault="00C402B9" w:rsidP="00C402B9">
            <w:pPr>
              <w:spacing w:after="0" w:line="240" w:lineRule="auto"/>
              <w:jc w:val="right"/>
              <w:rPr>
                <w:rFonts w:ascii="Times New Roman" w:eastAsia="Times New Roman" w:hAnsi="Times New Roman" w:cs="Times New Roman"/>
                <w:color w:val="000000"/>
                <w:lang w:eastAsia="es-MX"/>
              </w:rPr>
            </w:pPr>
            <w:r w:rsidRPr="00B674F0">
              <w:rPr>
                <w:rFonts w:ascii="Times New Roman" w:eastAsia="Times New Roman" w:hAnsi="Times New Roman" w:cs="Times New Roman"/>
                <w:color w:val="000000"/>
                <w:lang w:eastAsia="es-MX"/>
              </w:rPr>
              <w:t>1.5</w:t>
            </w:r>
          </w:p>
        </w:tc>
        <w:tc>
          <w:tcPr>
            <w:tcW w:w="862" w:type="dxa"/>
            <w:noWrap/>
            <w:hideMark/>
          </w:tcPr>
          <w:p w:rsidR="00C402B9" w:rsidRPr="00B674F0" w:rsidRDefault="00C402B9" w:rsidP="00C402B9">
            <w:pPr>
              <w:spacing w:after="0" w:line="240" w:lineRule="auto"/>
              <w:jc w:val="right"/>
              <w:rPr>
                <w:rFonts w:ascii="Times New Roman" w:eastAsia="Times New Roman" w:hAnsi="Times New Roman" w:cs="Times New Roman"/>
                <w:color w:val="000000"/>
                <w:lang w:eastAsia="es-MX"/>
              </w:rPr>
            </w:pPr>
            <w:r w:rsidRPr="00B674F0">
              <w:rPr>
                <w:rFonts w:ascii="Times New Roman" w:eastAsia="Times New Roman" w:hAnsi="Times New Roman" w:cs="Times New Roman"/>
                <w:color w:val="000000"/>
                <w:lang w:eastAsia="es-MX"/>
              </w:rPr>
              <w:t>0.288</w:t>
            </w:r>
          </w:p>
        </w:tc>
      </w:tr>
      <w:tr w:rsidR="00C402B9" w:rsidRPr="00B674F0" w:rsidTr="00C402B9">
        <w:trPr>
          <w:trHeight w:val="345"/>
        </w:trPr>
        <w:tc>
          <w:tcPr>
            <w:tcW w:w="714" w:type="dxa"/>
            <w:noWrap/>
            <w:hideMark/>
          </w:tcPr>
          <w:p w:rsidR="00C402B9" w:rsidRPr="00B674F0" w:rsidRDefault="00C402B9" w:rsidP="00C402B9">
            <w:pPr>
              <w:spacing w:after="0" w:line="240" w:lineRule="auto"/>
              <w:jc w:val="right"/>
              <w:rPr>
                <w:rFonts w:ascii="Times New Roman" w:eastAsia="Times New Roman" w:hAnsi="Times New Roman" w:cs="Times New Roman"/>
                <w:color w:val="000000"/>
                <w:lang w:eastAsia="es-MX"/>
              </w:rPr>
            </w:pPr>
            <w:r w:rsidRPr="00B674F0">
              <w:rPr>
                <w:rFonts w:ascii="Times New Roman" w:eastAsia="Times New Roman" w:hAnsi="Times New Roman" w:cs="Times New Roman"/>
                <w:color w:val="000000"/>
                <w:lang w:eastAsia="es-MX"/>
              </w:rPr>
              <w:t>6</w:t>
            </w:r>
          </w:p>
        </w:tc>
        <w:tc>
          <w:tcPr>
            <w:tcW w:w="1243" w:type="dxa"/>
            <w:noWrap/>
            <w:hideMark/>
          </w:tcPr>
          <w:p w:rsidR="00C402B9" w:rsidRPr="00B674F0" w:rsidRDefault="00C402B9" w:rsidP="00C402B9">
            <w:pPr>
              <w:spacing w:after="0" w:line="240" w:lineRule="auto"/>
              <w:jc w:val="right"/>
              <w:rPr>
                <w:rFonts w:ascii="Times New Roman" w:eastAsia="Times New Roman" w:hAnsi="Times New Roman" w:cs="Times New Roman"/>
                <w:color w:val="000000"/>
                <w:lang w:eastAsia="es-MX"/>
              </w:rPr>
            </w:pPr>
            <w:r w:rsidRPr="00B674F0">
              <w:rPr>
                <w:rFonts w:ascii="Times New Roman" w:eastAsia="Times New Roman" w:hAnsi="Times New Roman" w:cs="Times New Roman"/>
                <w:color w:val="000000"/>
                <w:lang w:eastAsia="es-MX"/>
              </w:rPr>
              <w:t>31.5</w:t>
            </w:r>
          </w:p>
        </w:tc>
        <w:tc>
          <w:tcPr>
            <w:tcW w:w="862" w:type="dxa"/>
            <w:noWrap/>
            <w:hideMark/>
          </w:tcPr>
          <w:p w:rsidR="00C402B9" w:rsidRPr="00B674F0" w:rsidRDefault="00C402B9" w:rsidP="00C402B9">
            <w:pPr>
              <w:spacing w:after="0" w:line="240" w:lineRule="auto"/>
              <w:jc w:val="right"/>
              <w:rPr>
                <w:rFonts w:ascii="Times New Roman" w:eastAsia="Times New Roman" w:hAnsi="Times New Roman" w:cs="Times New Roman"/>
                <w:color w:val="000000"/>
                <w:lang w:eastAsia="es-MX"/>
              </w:rPr>
            </w:pPr>
            <w:r w:rsidRPr="00B674F0">
              <w:rPr>
                <w:rFonts w:ascii="Times New Roman" w:eastAsia="Times New Roman" w:hAnsi="Times New Roman" w:cs="Times New Roman"/>
                <w:color w:val="000000"/>
                <w:lang w:eastAsia="es-MX"/>
              </w:rPr>
              <w:t>15</w:t>
            </w:r>
          </w:p>
        </w:tc>
        <w:tc>
          <w:tcPr>
            <w:tcW w:w="1398" w:type="dxa"/>
            <w:noWrap/>
            <w:hideMark/>
          </w:tcPr>
          <w:p w:rsidR="00C402B9" w:rsidRPr="00B674F0" w:rsidRDefault="00C402B9" w:rsidP="00C402B9">
            <w:pPr>
              <w:spacing w:after="0" w:line="240" w:lineRule="auto"/>
              <w:jc w:val="right"/>
              <w:rPr>
                <w:rFonts w:ascii="Times New Roman" w:eastAsia="Times New Roman" w:hAnsi="Times New Roman" w:cs="Times New Roman"/>
                <w:color w:val="000000"/>
                <w:lang w:eastAsia="es-MX"/>
              </w:rPr>
            </w:pPr>
            <w:r w:rsidRPr="00B674F0">
              <w:rPr>
                <w:rFonts w:ascii="Times New Roman" w:eastAsia="Times New Roman" w:hAnsi="Times New Roman" w:cs="Times New Roman"/>
                <w:color w:val="000000"/>
                <w:lang w:eastAsia="es-MX"/>
              </w:rPr>
              <w:t>56</w:t>
            </w:r>
          </w:p>
        </w:tc>
        <w:tc>
          <w:tcPr>
            <w:tcW w:w="1475" w:type="dxa"/>
            <w:noWrap/>
            <w:hideMark/>
          </w:tcPr>
          <w:p w:rsidR="00C402B9" w:rsidRPr="00B674F0" w:rsidRDefault="00C402B9" w:rsidP="00C402B9">
            <w:pPr>
              <w:spacing w:after="0" w:line="240" w:lineRule="auto"/>
              <w:jc w:val="right"/>
              <w:rPr>
                <w:rFonts w:ascii="Times New Roman" w:eastAsia="Times New Roman" w:hAnsi="Times New Roman" w:cs="Times New Roman"/>
                <w:color w:val="000000"/>
                <w:lang w:eastAsia="es-MX"/>
              </w:rPr>
            </w:pPr>
            <w:r w:rsidRPr="00B674F0">
              <w:rPr>
                <w:rFonts w:ascii="Times New Roman" w:eastAsia="Times New Roman" w:hAnsi="Times New Roman" w:cs="Times New Roman"/>
                <w:color w:val="000000"/>
                <w:lang w:eastAsia="es-MX"/>
              </w:rPr>
              <w:t>37.5</w:t>
            </w:r>
          </w:p>
        </w:tc>
        <w:tc>
          <w:tcPr>
            <w:tcW w:w="1475" w:type="dxa"/>
            <w:noWrap/>
            <w:hideMark/>
          </w:tcPr>
          <w:p w:rsidR="00C402B9" w:rsidRPr="00B674F0" w:rsidRDefault="00C402B9" w:rsidP="00C402B9">
            <w:pPr>
              <w:spacing w:after="0" w:line="240" w:lineRule="auto"/>
              <w:jc w:val="right"/>
              <w:rPr>
                <w:rFonts w:ascii="Times New Roman" w:eastAsia="Times New Roman" w:hAnsi="Times New Roman" w:cs="Times New Roman"/>
                <w:color w:val="000000"/>
                <w:lang w:eastAsia="es-MX"/>
              </w:rPr>
            </w:pPr>
            <w:r w:rsidRPr="00B674F0">
              <w:rPr>
                <w:rFonts w:ascii="Times New Roman" w:eastAsia="Times New Roman" w:hAnsi="Times New Roman" w:cs="Times New Roman"/>
                <w:color w:val="000000"/>
                <w:lang w:eastAsia="es-MX"/>
              </w:rPr>
              <w:t>4.5</w:t>
            </w:r>
          </w:p>
        </w:tc>
        <w:tc>
          <w:tcPr>
            <w:tcW w:w="1365" w:type="dxa"/>
            <w:noWrap/>
            <w:hideMark/>
          </w:tcPr>
          <w:p w:rsidR="00C402B9" w:rsidRPr="00B674F0" w:rsidRDefault="00C402B9" w:rsidP="00C402B9">
            <w:pPr>
              <w:spacing w:after="0" w:line="240" w:lineRule="auto"/>
              <w:jc w:val="right"/>
              <w:rPr>
                <w:rFonts w:ascii="Times New Roman" w:eastAsia="Times New Roman" w:hAnsi="Times New Roman" w:cs="Times New Roman"/>
                <w:color w:val="000000"/>
                <w:lang w:eastAsia="es-MX"/>
              </w:rPr>
            </w:pPr>
            <w:r w:rsidRPr="00B674F0">
              <w:rPr>
                <w:rFonts w:ascii="Times New Roman" w:eastAsia="Times New Roman" w:hAnsi="Times New Roman" w:cs="Times New Roman"/>
                <w:color w:val="000000"/>
                <w:lang w:eastAsia="es-MX"/>
              </w:rPr>
              <w:t>18</w:t>
            </w:r>
          </w:p>
        </w:tc>
        <w:tc>
          <w:tcPr>
            <w:tcW w:w="862" w:type="dxa"/>
            <w:noWrap/>
            <w:hideMark/>
          </w:tcPr>
          <w:p w:rsidR="00C402B9" w:rsidRPr="00B674F0" w:rsidRDefault="00C402B9" w:rsidP="00C402B9">
            <w:pPr>
              <w:spacing w:after="0" w:line="240" w:lineRule="auto"/>
              <w:jc w:val="right"/>
              <w:rPr>
                <w:rFonts w:ascii="Times New Roman" w:eastAsia="Times New Roman" w:hAnsi="Times New Roman" w:cs="Times New Roman"/>
                <w:color w:val="000000"/>
                <w:lang w:eastAsia="es-MX"/>
              </w:rPr>
            </w:pPr>
            <w:r w:rsidRPr="00B674F0">
              <w:rPr>
                <w:rFonts w:ascii="Times New Roman" w:eastAsia="Times New Roman" w:hAnsi="Times New Roman" w:cs="Times New Roman"/>
                <w:color w:val="000000"/>
                <w:lang w:eastAsia="es-MX"/>
              </w:rPr>
              <w:t>0.65</w:t>
            </w:r>
          </w:p>
        </w:tc>
      </w:tr>
      <w:tr w:rsidR="00C402B9" w:rsidRPr="00B674F0" w:rsidTr="00C402B9">
        <w:trPr>
          <w:trHeight w:val="345"/>
        </w:trPr>
        <w:tc>
          <w:tcPr>
            <w:tcW w:w="714" w:type="dxa"/>
            <w:noWrap/>
            <w:hideMark/>
          </w:tcPr>
          <w:p w:rsidR="00C402B9" w:rsidRPr="00B674F0" w:rsidRDefault="00C402B9" w:rsidP="00C402B9">
            <w:pPr>
              <w:spacing w:after="0" w:line="240" w:lineRule="auto"/>
              <w:jc w:val="right"/>
              <w:rPr>
                <w:rFonts w:ascii="Times New Roman" w:eastAsia="Times New Roman" w:hAnsi="Times New Roman" w:cs="Times New Roman"/>
                <w:color w:val="000000"/>
                <w:lang w:eastAsia="es-MX"/>
              </w:rPr>
            </w:pPr>
            <w:r w:rsidRPr="00B674F0">
              <w:rPr>
                <w:rFonts w:ascii="Times New Roman" w:eastAsia="Times New Roman" w:hAnsi="Times New Roman" w:cs="Times New Roman"/>
                <w:color w:val="000000"/>
                <w:lang w:eastAsia="es-MX"/>
              </w:rPr>
              <w:t>7</w:t>
            </w:r>
          </w:p>
        </w:tc>
        <w:tc>
          <w:tcPr>
            <w:tcW w:w="1243" w:type="dxa"/>
            <w:noWrap/>
            <w:hideMark/>
          </w:tcPr>
          <w:p w:rsidR="00C402B9" w:rsidRPr="00B674F0" w:rsidRDefault="00C402B9" w:rsidP="00C402B9">
            <w:pPr>
              <w:spacing w:after="0" w:line="240" w:lineRule="auto"/>
              <w:jc w:val="right"/>
              <w:rPr>
                <w:rFonts w:ascii="Times New Roman" w:eastAsia="Times New Roman" w:hAnsi="Times New Roman" w:cs="Times New Roman"/>
                <w:color w:val="000000"/>
                <w:lang w:eastAsia="es-MX"/>
              </w:rPr>
            </w:pPr>
            <w:r w:rsidRPr="00B674F0">
              <w:rPr>
                <w:rFonts w:ascii="Times New Roman" w:eastAsia="Times New Roman" w:hAnsi="Times New Roman" w:cs="Times New Roman"/>
                <w:color w:val="000000"/>
                <w:lang w:eastAsia="es-MX"/>
              </w:rPr>
              <w:t>34.5</w:t>
            </w:r>
          </w:p>
        </w:tc>
        <w:tc>
          <w:tcPr>
            <w:tcW w:w="862" w:type="dxa"/>
            <w:noWrap/>
            <w:hideMark/>
          </w:tcPr>
          <w:p w:rsidR="00C402B9" w:rsidRPr="00B674F0" w:rsidRDefault="00C402B9" w:rsidP="00C402B9">
            <w:pPr>
              <w:spacing w:after="0" w:line="240" w:lineRule="auto"/>
              <w:jc w:val="right"/>
              <w:rPr>
                <w:rFonts w:ascii="Times New Roman" w:eastAsia="Times New Roman" w:hAnsi="Times New Roman" w:cs="Times New Roman"/>
                <w:color w:val="000000"/>
                <w:lang w:eastAsia="es-MX"/>
              </w:rPr>
            </w:pPr>
            <w:r w:rsidRPr="00B674F0">
              <w:rPr>
                <w:rFonts w:ascii="Times New Roman" w:eastAsia="Times New Roman" w:hAnsi="Times New Roman" w:cs="Times New Roman"/>
                <w:color w:val="000000"/>
                <w:lang w:eastAsia="es-MX"/>
              </w:rPr>
              <w:t>17</w:t>
            </w:r>
          </w:p>
        </w:tc>
        <w:tc>
          <w:tcPr>
            <w:tcW w:w="1398" w:type="dxa"/>
            <w:noWrap/>
            <w:hideMark/>
          </w:tcPr>
          <w:p w:rsidR="00C402B9" w:rsidRPr="00B674F0" w:rsidRDefault="00C402B9" w:rsidP="00C402B9">
            <w:pPr>
              <w:spacing w:after="0" w:line="240" w:lineRule="auto"/>
              <w:jc w:val="right"/>
              <w:rPr>
                <w:rFonts w:ascii="Times New Roman" w:eastAsia="Times New Roman" w:hAnsi="Times New Roman" w:cs="Times New Roman"/>
                <w:color w:val="000000"/>
                <w:lang w:eastAsia="es-MX"/>
              </w:rPr>
            </w:pPr>
            <w:r w:rsidRPr="00B674F0">
              <w:rPr>
                <w:rFonts w:ascii="Times New Roman" w:eastAsia="Times New Roman" w:hAnsi="Times New Roman" w:cs="Times New Roman"/>
                <w:color w:val="000000"/>
                <w:lang w:eastAsia="es-MX"/>
              </w:rPr>
              <w:t>64</w:t>
            </w:r>
          </w:p>
        </w:tc>
        <w:tc>
          <w:tcPr>
            <w:tcW w:w="1475" w:type="dxa"/>
            <w:noWrap/>
            <w:hideMark/>
          </w:tcPr>
          <w:p w:rsidR="00C402B9" w:rsidRPr="00B674F0" w:rsidRDefault="00C402B9" w:rsidP="00C402B9">
            <w:pPr>
              <w:spacing w:after="0" w:line="240" w:lineRule="auto"/>
              <w:jc w:val="right"/>
              <w:rPr>
                <w:rFonts w:ascii="Times New Roman" w:eastAsia="Times New Roman" w:hAnsi="Times New Roman" w:cs="Times New Roman"/>
                <w:color w:val="000000"/>
                <w:lang w:eastAsia="es-MX"/>
              </w:rPr>
            </w:pPr>
            <w:r w:rsidRPr="00B674F0">
              <w:rPr>
                <w:rFonts w:ascii="Times New Roman" w:eastAsia="Times New Roman" w:hAnsi="Times New Roman" w:cs="Times New Roman"/>
                <w:color w:val="000000"/>
                <w:lang w:eastAsia="es-MX"/>
              </w:rPr>
              <w:t>36</w:t>
            </w:r>
          </w:p>
        </w:tc>
        <w:tc>
          <w:tcPr>
            <w:tcW w:w="1475" w:type="dxa"/>
            <w:noWrap/>
            <w:hideMark/>
          </w:tcPr>
          <w:p w:rsidR="00C402B9" w:rsidRPr="00B674F0" w:rsidRDefault="00C402B9" w:rsidP="00C402B9">
            <w:pPr>
              <w:spacing w:after="0" w:line="240" w:lineRule="auto"/>
              <w:jc w:val="right"/>
              <w:rPr>
                <w:rFonts w:ascii="Times New Roman" w:eastAsia="Times New Roman" w:hAnsi="Times New Roman" w:cs="Times New Roman"/>
                <w:color w:val="000000"/>
                <w:lang w:eastAsia="es-MX"/>
              </w:rPr>
            </w:pPr>
            <w:r w:rsidRPr="00B674F0">
              <w:rPr>
                <w:rFonts w:ascii="Times New Roman" w:eastAsia="Times New Roman" w:hAnsi="Times New Roman" w:cs="Times New Roman"/>
                <w:color w:val="000000"/>
                <w:lang w:eastAsia="es-MX"/>
              </w:rPr>
              <w:t>4.5</w:t>
            </w:r>
          </w:p>
        </w:tc>
        <w:tc>
          <w:tcPr>
            <w:tcW w:w="1365" w:type="dxa"/>
            <w:noWrap/>
            <w:hideMark/>
          </w:tcPr>
          <w:p w:rsidR="00C402B9" w:rsidRPr="00B674F0" w:rsidRDefault="00C402B9" w:rsidP="00C402B9">
            <w:pPr>
              <w:spacing w:after="0" w:line="240" w:lineRule="auto"/>
              <w:jc w:val="right"/>
              <w:rPr>
                <w:rFonts w:ascii="Times New Roman" w:eastAsia="Times New Roman" w:hAnsi="Times New Roman" w:cs="Times New Roman"/>
                <w:color w:val="000000"/>
                <w:lang w:eastAsia="es-MX"/>
              </w:rPr>
            </w:pPr>
            <w:r w:rsidRPr="00B674F0">
              <w:rPr>
                <w:rFonts w:ascii="Times New Roman" w:eastAsia="Times New Roman" w:hAnsi="Times New Roman" w:cs="Times New Roman"/>
                <w:color w:val="000000"/>
                <w:lang w:eastAsia="es-MX"/>
              </w:rPr>
              <w:t>15</w:t>
            </w:r>
          </w:p>
        </w:tc>
        <w:tc>
          <w:tcPr>
            <w:tcW w:w="862" w:type="dxa"/>
            <w:noWrap/>
            <w:hideMark/>
          </w:tcPr>
          <w:p w:rsidR="00C402B9" w:rsidRPr="00B674F0" w:rsidRDefault="00C402B9" w:rsidP="00C402B9">
            <w:pPr>
              <w:spacing w:after="0" w:line="240" w:lineRule="auto"/>
              <w:jc w:val="right"/>
              <w:rPr>
                <w:rFonts w:ascii="Times New Roman" w:eastAsia="Times New Roman" w:hAnsi="Times New Roman" w:cs="Times New Roman"/>
                <w:color w:val="000000"/>
                <w:lang w:eastAsia="es-MX"/>
              </w:rPr>
            </w:pPr>
            <w:r w:rsidRPr="00B674F0">
              <w:rPr>
                <w:rFonts w:ascii="Times New Roman" w:eastAsia="Times New Roman" w:hAnsi="Times New Roman" w:cs="Times New Roman"/>
                <w:color w:val="000000"/>
                <w:lang w:eastAsia="es-MX"/>
              </w:rPr>
              <w:t>0.684</w:t>
            </w:r>
          </w:p>
        </w:tc>
      </w:tr>
      <w:tr w:rsidR="00C402B9" w:rsidRPr="00B674F0" w:rsidTr="00C402B9">
        <w:trPr>
          <w:trHeight w:val="345"/>
        </w:trPr>
        <w:tc>
          <w:tcPr>
            <w:tcW w:w="714" w:type="dxa"/>
            <w:noWrap/>
            <w:hideMark/>
          </w:tcPr>
          <w:p w:rsidR="00C402B9" w:rsidRPr="00B674F0" w:rsidRDefault="00C402B9" w:rsidP="00C402B9">
            <w:pPr>
              <w:spacing w:after="0" w:line="240" w:lineRule="auto"/>
              <w:jc w:val="right"/>
              <w:rPr>
                <w:rFonts w:ascii="Times New Roman" w:eastAsia="Times New Roman" w:hAnsi="Times New Roman" w:cs="Times New Roman"/>
                <w:color w:val="000000"/>
                <w:lang w:eastAsia="es-MX"/>
              </w:rPr>
            </w:pPr>
            <w:r w:rsidRPr="00B674F0">
              <w:rPr>
                <w:rFonts w:ascii="Times New Roman" w:eastAsia="Times New Roman" w:hAnsi="Times New Roman" w:cs="Times New Roman"/>
                <w:color w:val="000000"/>
                <w:lang w:eastAsia="es-MX"/>
              </w:rPr>
              <w:t>8</w:t>
            </w:r>
          </w:p>
        </w:tc>
        <w:tc>
          <w:tcPr>
            <w:tcW w:w="1243" w:type="dxa"/>
            <w:noWrap/>
            <w:hideMark/>
          </w:tcPr>
          <w:p w:rsidR="00C402B9" w:rsidRPr="00B674F0" w:rsidRDefault="00C402B9" w:rsidP="00C402B9">
            <w:pPr>
              <w:spacing w:after="0" w:line="240" w:lineRule="auto"/>
              <w:jc w:val="right"/>
              <w:rPr>
                <w:rFonts w:ascii="Times New Roman" w:eastAsia="Times New Roman" w:hAnsi="Times New Roman" w:cs="Times New Roman"/>
                <w:color w:val="000000"/>
                <w:lang w:eastAsia="es-MX"/>
              </w:rPr>
            </w:pPr>
            <w:r w:rsidRPr="00B674F0">
              <w:rPr>
                <w:rFonts w:ascii="Times New Roman" w:eastAsia="Times New Roman" w:hAnsi="Times New Roman" w:cs="Times New Roman"/>
                <w:color w:val="000000"/>
                <w:lang w:eastAsia="es-MX"/>
              </w:rPr>
              <w:t>25.5</w:t>
            </w:r>
          </w:p>
        </w:tc>
        <w:tc>
          <w:tcPr>
            <w:tcW w:w="862" w:type="dxa"/>
            <w:noWrap/>
            <w:hideMark/>
          </w:tcPr>
          <w:p w:rsidR="00C402B9" w:rsidRPr="00B674F0" w:rsidRDefault="00C402B9" w:rsidP="00C402B9">
            <w:pPr>
              <w:spacing w:after="0" w:line="240" w:lineRule="auto"/>
              <w:jc w:val="right"/>
              <w:rPr>
                <w:rFonts w:ascii="Times New Roman" w:eastAsia="Times New Roman" w:hAnsi="Times New Roman" w:cs="Times New Roman"/>
                <w:color w:val="000000"/>
                <w:lang w:eastAsia="es-MX"/>
              </w:rPr>
            </w:pPr>
            <w:r w:rsidRPr="00B674F0">
              <w:rPr>
                <w:rFonts w:ascii="Times New Roman" w:eastAsia="Times New Roman" w:hAnsi="Times New Roman" w:cs="Times New Roman"/>
                <w:color w:val="000000"/>
                <w:lang w:eastAsia="es-MX"/>
              </w:rPr>
              <w:t>18</w:t>
            </w:r>
          </w:p>
        </w:tc>
        <w:tc>
          <w:tcPr>
            <w:tcW w:w="1398" w:type="dxa"/>
            <w:noWrap/>
            <w:hideMark/>
          </w:tcPr>
          <w:p w:rsidR="00C402B9" w:rsidRPr="00B674F0" w:rsidRDefault="00C402B9" w:rsidP="00C402B9">
            <w:pPr>
              <w:spacing w:after="0" w:line="240" w:lineRule="auto"/>
              <w:jc w:val="right"/>
              <w:rPr>
                <w:rFonts w:ascii="Times New Roman" w:eastAsia="Times New Roman" w:hAnsi="Times New Roman" w:cs="Times New Roman"/>
                <w:color w:val="000000"/>
                <w:lang w:eastAsia="es-MX"/>
              </w:rPr>
            </w:pPr>
            <w:r w:rsidRPr="00B674F0">
              <w:rPr>
                <w:rFonts w:ascii="Times New Roman" w:eastAsia="Times New Roman" w:hAnsi="Times New Roman" w:cs="Times New Roman"/>
                <w:color w:val="000000"/>
                <w:lang w:eastAsia="es-MX"/>
              </w:rPr>
              <w:t>54</w:t>
            </w:r>
          </w:p>
        </w:tc>
        <w:tc>
          <w:tcPr>
            <w:tcW w:w="1475" w:type="dxa"/>
            <w:noWrap/>
            <w:hideMark/>
          </w:tcPr>
          <w:p w:rsidR="00C402B9" w:rsidRPr="00B674F0" w:rsidRDefault="00C402B9" w:rsidP="00C402B9">
            <w:pPr>
              <w:spacing w:after="0" w:line="240" w:lineRule="auto"/>
              <w:jc w:val="right"/>
              <w:rPr>
                <w:rFonts w:ascii="Times New Roman" w:eastAsia="Times New Roman" w:hAnsi="Times New Roman" w:cs="Times New Roman"/>
                <w:color w:val="000000"/>
                <w:lang w:eastAsia="es-MX"/>
              </w:rPr>
            </w:pPr>
            <w:r w:rsidRPr="00B674F0">
              <w:rPr>
                <w:rFonts w:ascii="Times New Roman" w:eastAsia="Times New Roman" w:hAnsi="Times New Roman" w:cs="Times New Roman"/>
                <w:color w:val="000000"/>
                <w:lang w:eastAsia="es-MX"/>
              </w:rPr>
              <w:t>30</w:t>
            </w:r>
          </w:p>
        </w:tc>
        <w:tc>
          <w:tcPr>
            <w:tcW w:w="1475" w:type="dxa"/>
            <w:noWrap/>
            <w:hideMark/>
          </w:tcPr>
          <w:p w:rsidR="00C402B9" w:rsidRPr="00B674F0" w:rsidRDefault="00C402B9" w:rsidP="00C402B9">
            <w:pPr>
              <w:spacing w:after="0" w:line="240" w:lineRule="auto"/>
              <w:jc w:val="right"/>
              <w:rPr>
                <w:rFonts w:ascii="Times New Roman" w:eastAsia="Times New Roman" w:hAnsi="Times New Roman" w:cs="Times New Roman"/>
                <w:color w:val="000000"/>
                <w:lang w:eastAsia="es-MX"/>
              </w:rPr>
            </w:pPr>
            <w:r w:rsidRPr="00B674F0">
              <w:rPr>
                <w:rFonts w:ascii="Times New Roman" w:eastAsia="Times New Roman" w:hAnsi="Times New Roman" w:cs="Times New Roman"/>
                <w:color w:val="000000"/>
                <w:lang w:eastAsia="es-MX"/>
              </w:rPr>
              <w:t>4.5</w:t>
            </w:r>
          </w:p>
        </w:tc>
        <w:tc>
          <w:tcPr>
            <w:tcW w:w="1365" w:type="dxa"/>
            <w:noWrap/>
            <w:hideMark/>
          </w:tcPr>
          <w:p w:rsidR="00C402B9" w:rsidRPr="00B674F0" w:rsidRDefault="00C402B9" w:rsidP="00C402B9">
            <w:pPr>
              <w:spacing w:after="0" w:line="240" w:lineRule="auto"/>
              <w:jc w:val="right"/>
              <w:rPr>
                <w:rFonts w:ascii="Times New Roman" w:eastAsia="Times New Roman" w:hAnsi="Times New Roman" w:cs="Times New Roman"/>
                <w:color w:val="000000"/>
                <w:lang w:eastAsia="es-MX"/>
              </w:rPr>
            </w:pPr>
            <w:r w:rsidRPr="00B674F0">
              <w:rPr>
                <w:rFonts w:ascii="Times New Roman" w:eastAsia="Times New Roman" w:hAnsi="Times New Roman" w:cs="Times New Roman"/>
                <w:color w:val="000000"/>
                <w:lang w:eastAsia="es-MX"/>
              </w:rPr>
              <w:t>21</w:t>
            </w:r>
          </w:p>
        </w:tc>
        <w:tc>
          <w:tcPr>
            <w:tcW w:w="862" w:type="dxa"/>
            <w:noWrap/>
            <w:hideMark/>
          </w:tcPr>
          <w:p w:rsidR="00C402B9" w:rsidRPr="00B674F0" w:rsidRDefault="00C402B9" w:rsidP="00C402B9">
            <w:pPr>
              <w:spacing w:after="0" w:line="240" w:lineRule="auto"/>
              <w:jc w:val="right"/>
              <w:rPr>
                <w:rFonts w:ascii="Times New Roman" w:eastAsia="Times New Roman" w:hAnsi="Times New Roman" w:cs="Times New Roman"/>
                <w:color w:val="000000"/>
                <w:lang w:eastAsia="es-MX"/>
              </w:rPr>
            </w:pPr>
            <w:r w:rsidRPr="00B674F0">
              <w:rPr>
                <w:rFonts w:ascii="Times New Roman" w:eastAsia="Times New Roman" w:hAnsi="Times New Roman" w:cs="Times New Roman"/>
                <w:color w:val="000000"/>
                <w:lang w:eastAsia="es-MX"/>
              </w:rPr>
              <w:t>0.612</w:t>
            </w:r>
          </w:p>
        </w:tc>
      </w:tr>
      <w:tr w:rsidR="00C402B9" w:rsidRPr="00B674F0" w:rsidTr="00C402B9">
        <w:trPr>
          <w:trHeight w:val="345"/>
        </w:trPr>
        <w:tc>
          <w:tcPr>
            <w:tcW w:w="714" w:type="dxa"/>
            <w:noWrap/>
            <w:hideMark/>
          </w:tcPr>
          <w:p w:rsidR="00C402B9" w:rsidRPr="00B674F0" w:rsidRDefault="00C402B9" w:rsidP="00C402B9">
            <w:pPr>
              <w:spacing w:after="0" w:line="240" w:lineRule="auto"/>
              <w:jc w:val="right"/>
              <w:rPr>
                <w:rFonts w:ascii="Times New Roman" w:eastAsia="Times New Roman" w:hAnsi="Times New Roman" w:cs="Times New Roman"/>
                <w:color w:val="000000"/>
                <w:lang w:eastAsia="es-MX"/>
              </w:rPr>
            </w:pPr>
            <w:r w:rsidRPr="00B674F0">
              <w:rPr>
                <w:rFonts w:ascii="Times New Roman" w:eastAsia="Times New Roman" w:hAnsi="Times New Roman" w:cs="Times New Roman"/>
                <w:color w:val="000000"/>
                <w:lang w:eastAsia="es-MX"/>
              </w:rPr>
              <w:t>9</w:t>
            </w:r>
          </w:p>
        </w:tc>
        <w:tc>
          <w:tcPr>
            <w:tcW w:w="1243" w:type="dxa"/>
            <w:noWrap/>
            <w:hideMark/>
          </w:tcPr>
          <w:p w:rsidR="00C402B9" w:rsidRPr="00B674F0" w:rsidRDefault="00C402B9" w:rsidP="00C402B9">
            <w:pPr>
              <w:spacing w:after="0" w:line="240" w:lineRule="auto"/>
              <w:jc w:val="right"/>
              <w:rPr>
                <w:rFonts w:ascii="Times New Roman" w:eastAsia="Times New Roman" w:hAnsi="Times New Roman" w:cs="Times New Roman"/>
                <w:color w:val="000000"/>
                <w:lang w:eastAsia="es-MX"/>
              </w:rPr>
            </w:pPr>
            <w:r w:rsidRPr="00B674F0">
              <w:rPr>
                <w:rFonts w:ascii="Times New Roman" w:eastAsia="Times New Roman" w:hAnsi="Times New Roman" w:cs="Times New Roman"/>
                <w:color w:val="000000"/>
                <w:lang w:eastAsia="es-MX"/>
              </w:rPr>
              <w:t>16.5</w:t>
            </w:r>
          </w:p>
        </w:tc>
        <w:tc>
          <w:tcPr>
            <w:tcW w:w="862" w:type="dxa"/>
            <w:noWrap/>
            <w:hideMark/>
          </w:tcPr>
          <w:p w:rsidR="00C402B9" w:rsidRPr="00B674F0" w:rsidRDefault="00C402B9" w:rsidP="00C402B9">
            <w:pPr>
              <w:spacing w:after="0" w:line="240" w:lineRule="auto"/>
              <w:jc w:val="right"/>
              <w:rPr>
                <w:rFonts w:ascii="Times New Roman" w:eastAsia="Times New Roman" w:hAnsi="Times New Roman" w:cs="Times New Roman"/>
                <w:color w:val="000000"/>
                <w:lang w:eastAsia="es-MX"/>
              </w:rPr>
            </w:pPr>
            <w:r w:rsidRPr="00B674F0">
              <w:rPr>
                <w:rFonts w:ascii="Times New Roman" w:eastAsia="Times New Roman" w:hAnsi="Times New Roman" w:cs="Times New Roman"/>
                <w:color w:val="000000"/>
                <w:lang w:eastAsia="es-MX"/>
              </w:rPr>
              <w:t>21</w:t>
            </w:r>
          </w:p>
        </w:tc>
        <w:tc>
          <w:tcPr>
            <w:tcW w:w="1398" w:type="dxa"/>
            <w:noWrap/>
            <w:hideMark/>
          </w:tcPr>
          <w:p w:rsidR="00C402B9" w:rsidRPr="00B674F0" w:rsidRDefault="00C402B9" w:rsidP="00C402B9">
            <w:pPr>
              <w:spacing w:after="0" w:line="240" w:lineRule="auto"/>
              <w:jc w:val="right"/>
              <w:rPr>
                <w:rFonts w:ascii="Times New Roman" w:eastAsia="Times New Roman" w:hAnsi="Times New Roman" w:cs="Times New Roman"/>
                <w:color w:val="000000"/>
                <w:lang w:eastAsia="es-MX"/>
              </w:rPr>
            </w:pPr>
            <w:r w:rsidRPr="00B674F0">
              <w:rPr>
                <w:rFonts w:ascii="Times New Roman" w:eastAsia="Times New Roman" w:hAnsi="Times New Roman" w:cs="Times New Roman"/>
                <w:color w:val="000000"/>
                <w:lang w:eastAsia="es-MX"/>
              </w:rPr>
              <w:t>40</w:t>
            </w:r>
          </w:p>
        </w:tc>
        <w:tc>
          <w:tcPr>
            <w:tcW w:w="1475" w:type="dxa"/>
            <w:noWrap/>
            <w:hideMark/>
          </w:tcPr>
          <w:p w:rsidR="00C402B9" w:rsidRPr="00B674F0" w:rsidRDefault="00C402B9" w:rsidP="00C402B9">
            <w:pPr>
              <w:spacing w:after="0" w:line="240" w:lineRule="auto"/>
              <w:jc w:val="right"/>
              <w:rPr>
                <w:rFonts w:ascii="Times New Roman" w:eastAsia="Times New Roman" w:hAnsi="Times New Roman" w:cs="Times New Roman"/>
                <w:color w:val="000000"/>
                <w:lang w:eastAsia="es-MX"/>
              </w:rPr>
            </w:pPr>
            <w:r w:rsidRPr="00B674F0">
              <w:rPr>
                <w:rFonts w:ascii="Times New Roman" w:eastAsia="Times New Roman" w:hAnsi="Times New Roman" w:cs="Times New Roman"/>
                <w:color w:val="000000"/>
                <w:lang w:eastAsia="es-MX"/>
              </w:rPr>
              <w:t>27</w:t>
            </w:r>
          </w:p>
        </w:tc>
        <w:tc>
          <w:tcPr>
            <w:tcW w:w="1475" w:type="dxa"/>
            <w:noWrap/>
            <w:hideMark/>
          </w:tcPr>
          <w:p w:rsidR="00C402B9" w:rsidRPr="00B674F0" w:rsidRDefault="00C402B9" w:rsidP="00C402B9">
            <w:pPr>
              <w:spacing w:after="0" w:line="240" w:lineRule="auto"/>
              <w:jc w:val="right"/>
              <w:rPr>
                <w:rFonts w:ascii="Times New Roman" w:eastAsia="Times New Roman" w:hAnsi="Times New Roman" w:cs="Times New Roman"/>
                <w:color w:val="000000"/>
                <w:lang w:eastAsia="es-MX"/>
              </w:rPr>
            </w:pPr>
            <w:r w:rsidRPr="00B674F0">
              <w:rPr>
                <w:rFonts w:ascii="Times New Roman" w:eastAsia="Times New Roman" w:hAnsi="Times New Roman" w:cs="Times New Roman"/>
                <w:color w:val="000000"/>
                <w:lang w:eastAsia="es-MX"/>
              </w:rPr>
              <w:t>3</w:t>
            </w:r>
          </w:p>
        </w:tc>
        <w:tc>
          <w:tcPr>
            <w:tcW w:w="1365" w:type="dxa"/>
            <w:noWrap/>
            <w:hideMark/>
          </w:tcPr>
          <w:p w:rsidR="00C402B9" w:rsidRPr="00B674F0" w:rsidRDefault="00C402B9" w:rsidP="00C402B9">
            <w:pPr>
              <w:spacing w:after="0" w:line="240" w:lineRule="auto"/>
              <w:jc w:val="right"/>
              <w:rPr>
                <w:rFonts w:ascii="Times New Roman" w:eastAsia="Times New Roman" w:hAnsi="Times New Roman" w:cs="Times New Roman"/>
                <w:color w:val="000000"/>
                <w:lang w:eastAsia="es-MX"/>
              </w:rPr>
            </w:pPr>
            <w:r w:rsidRPr="00B674F0">
              <w:rPr>
                <w:rFonts w:ascii="Times New Roman" w:eastAsia="Times New Roman" w:hAnsi="Times New Roman" w:cs="Times New Roman"/>
                <w:color w:val="000000"/>
                <w:lang w:eastAsia="es-MX"/>
              </w:rPr>
              <w:t>18</w:t>
            </w:r>
          </w:p>
        </w:tc>
        <w:tc>
          <w:tcPr>
            <w:tcW w:w="862" w:type="dxa"/>
            <w:noWrap/>
            <w:hideMark/>
          </w:tcPr>
          <w:p w:rsidR="00C402B9" w:rsidRPr="00B674F0" w:rsidRDefault="00C402B9" w:rsidP="00C402B9">
            <w:pPr>
              <w:spacing w:after="0" w:line="240" w:lineRule="auto"/>
              <w:jc w:val="right"/>
              <w:rPr>
                <w:rFonts w:ascii="Times New Roman" w:eastAsia="Times New Roman" w:hAnsi="Times New Roman" w:cs="Times New Roman"/>
                <w:color w:val="000000"/>
                <w:lang w:eastAsia="es-MX"/>
              </w:rPr>
            </w:pPr>
            <w:r w:rsidRPr="00B674F0">
              <w:rPr>
                <w:rFonts w:ascii="Times New Roman" w:eastAsia="Times New Roman" w:hAnsi="Times New Roman" w:cs="Times New Roman"/>
                <w:color w:val="000000"/>
                <w:lang w:eastAsia="es-MX"/>
              </w:rPr>
              <w:t>0.502</w:t>
            </w:r>
          </w:p>
        </w:tc>
      </w:tr>
      <w:tr w:rsidR="00C402B9" w:rsidRPr="00B674F0" w:rsidTr="00C402B9">
        <w:trPr>
          <w:trHeight w:val="345"/>
        </w:trPr>
        <w:tc>
          <w:tcPr>
            <w:tcW w:w="714" w:type="dxa"/>
            <w:noWrap/>
            <w:hideMark/>
          </w:tcPr>
          <w:p w:rsidR="00C402B9" w:rsidRPr="00B674F0" w:rsidRDefault="00C402B9" w:rsidP="00C402B9">
            <w:pPr>
              <w:spacing w:after="0" w:line="240" w:lineRule="auto"/>
              <w:jc w:val="right"/>
              <w:rPr>
                <w:rFonts w:ascii="Times New Roman" w:eastAsia="Times New Roman" w:hAnsi="Times New Roman" w:cs="Times New Roman"/>
                <w:color w:val="000000"/>
                <w:lang w:eastAsia="es-MX"/>
              </w:rPr>
            </w:pPr>
            <w:r w:rsidRPr="00B674F0">
              <w:rPr>
                <w:rFonts w:ascii="Times New Roman" w:eastAsia="Times New Roman" w:hAnsi="Times New Roman" w:cs="Times New Roman"/>
                <w:color w:val="000000"/>
                <w:lang w:eastAsia="es-MX"/>
              </w:rPr>
              <w:t>10</w:t>
            </w:r>
          </w:p>
        </w:tc>
        <w:tc>
          <w:tcPr>
            <w:tcW w:w="1243" w:type="dxa"/>
            <w:noWrap/>
            <w:hideMark/>
          </w:tcPr>
          <w:p w:rsidR="00C402B9" w:rsidRPr="00B674F0" w:rsidRDefault="00C402B9" w:rsidP="00C402B9">
            <w:pPr>
              <w:spacing w:after="0" w:line="240" w:lineRule="auto"/>
              <w:jc w:val="right"/>
              <w:rPr>
                <w:rFonts w:ascii="Times New Roman" w:eastAsia="Times New Roman" w:hAnsi="Times New Roman" w:cs="Times New Roman"/>
                <w:color w:val="000000"/>
                <w:lang w:eastAsia="es-MX"/>
              </w:rPr>
            </w:pPr>
            <w:r w:rsidRPr="00B674F0">
              <w:rPr>
                <w:rFonts w:ascii="Times New Roman" w:eastAsia="Times New Roman" w:hAnsi="Times New Roman" w:cs="Times New Roman"/>
                <w:color w:val="000000"/>
                <w:lang w:eastAsia="es-MX"/>
              </w:rPr>
              <w:t>36</w:t>
            </w:r>
          </w:p>
        </w:tc>
        <w:tc>
          <w:tcPr>
            <w:tcW w:w="862" w:type="dxa"/>
            <w:noWrap/>
            <w:hideMark/>
          </w:tcPr>
          <w:p w:rsidR="00C402B9" w:rsidRPr="00B674F0" w:rsidRDefault="00C402B9" w:rsidP="00C402B9">
            <w:pPr>
              <w:spacing w:after="0" w:line="240" w:lineRule="auto"/>
              <w:jc w:val="right"/>
              <w:rPr>
                <w:rFonts w:ascii="Times New Roman" w:eastAsia="Times New Roman" w:hAnsi="Times New Roman" w:cs="Times New Roman"/>
                <w:color w:val="000000"/>
                <w:lang w:eastAsia="es-MX"/>
              </w:rPr>
            </w:pPr>
            <w:r w:rsidRPr="00B674F0">
              <w:rPr>
                <w:rFonts w:ascii="Times New Roman" w:eastAsia="Times New Roman" w:hAnsi="Times New Roman" w:cs="Times New Roman"/>
                <w:color w:val="000000"/>
                <w:lang w:eastAsia="es-MX"/>
              </w:rPr>
              <w:t>20</w:t>
            </w:r>
          </w:p>
        </w:tc>
        <w:tc>
          <w:tcPr>
            <w:tcW w:w="1398" w:type="dxa"/>
            <w:noWrap/>
            <w:hideMark/>
          </w:tcPr>
          <w:p w:rsidR="00C402B9" w:rsidRPr="00B674F0" w:rsidRDefault="00C402B9" w:rsidP="00C402B9">
            <w:pPr>
              <w:spacing w:after="0" w:line="240" w:lineRule="auto"/>
              <w:jc w:val="right"/>
              <w:rPr>
                <w:rFonts w:ascii="Times New Roman" w:eastAsia="Times New Roman" w:hAnsi="Times New Roman" w:cs="Times New Roman"/>
                <w:color w:val="000000"/>
                <w:lang w:eastAsia="es-MX"/>
              </w:rPr>
            </w:pPr>
            <w:r w:rsidRPr="00B674F0">
              <w:rPr>
                <w:rFonts w:ascii="Times New Roman" w:eastAsia="Times New Roman" w:hAnsi="Times New Roman" w:cs="Times New Roman"/>
                <w:color w:val="000000"/>
                <w:lang w:eastAsia="es-MX"/>
              </w:rPr>
              <w:t>60</w:t>
            </w:r>
          </w:p>
        </w:tc>
        <w:tc>
          <w:tcPr>
            <w:tcW w:w="1475" w:type="dxa"/>
            <w:noWrap/>
            <w:hideMark/>
          </w:tcPr>
          <w:p w:rsidR="00C402B9" w:rsidRPr="00B674F0" w:rsidRDefault="00C402B9" w:rsidP="00C402B9">
            <w:pPr>
              <w:spacing w:after="0" w:line="240" w:lineRule="auto"/>
              <w:jc w:val="right"/>
              <w:rPr>
                <w:rFonts w:ascii="Times New Roman" w:eastAsia="Times New Roman" w:hAnsi="Times New Roman" w:cs="Times New Roman"/>
                <w:color w:val="000000"/>
                <w:lang w:eastAsia="es-MX"/>
              </w:rPr>
            </w:pPr>
            <w:r w:rsidRPr="00B674F0">
              <w:rPr>
                <w:rFonts w:ascii="Times New Roman" w:eastAsia="Times New Roman" w:hAnsi="Times New Roman" w:cs="Times New Roman"/>
                <w:color w:val="000000"/>
                <w:lang w:eastAsia="es-MX"/>
              </w:rPr>
              <w:t>43.5</w:t>
            </w:r>
          </w:p>
        </w:tc>
        <w:tc>
          <w:tcPr>
            <w:tcW w:w="1475" w:type="dxa"/>
            <w:noWrap/>
            <w:hideMark/>
          </w:tcPr>
          <w:p w:rsidR="00C402B9" w:rsidRPr="00B674F0" w:rsidRDefault="00C402B9" w:rsidP="00C402B9">
            <w:pPr>
              <w:spacing w:after="0" w:line="240" w:lineRule="auto"/>
              <w:jc w:val="right"/>
              <w:rPr>
                <w:rFonts w:ascii="Times New Roman" w:eastAsia="Times New Roman" w:hAnsi="Times New Roman" w:cs="Times New Roman"/>
                <w:color w:val="000000"/>
                <w:lang w:eastAsia="es-MX"/>
              </w:rPr>
            </w:pPr>
            <w:r w:rsidRPr="00B674F0">
              <w:rPr>
                <w:rFonts w:ascii="Times New Roman" w:eastAsia="Times New Roman" w:hAnsi="Times New Roman" w:cs="Times New Roman"/>
                <w:color w:val="000000"/>
                <w:lang w:eastAsia="es-MX"/>
              </w:rPr>
              <w:t>4.5</w:t>
            </w:r>
          </w:p>
        </w:tc>
        <w:tc>
          <w:tcPr>
            <w:tcW w:w="1365" w:type="dxa"/>
            <w:noWrap/>
            <w:hideMark/>
          </w:tcPr>
          <w:p w:rsidR="00C402B9" w:rsidRPr="00B674F0" w:rsidRDefault="00C402B9" w:rsidP="00C402B9">
            <w:pPr>
              <w:spacing w:after="0" w:line="240" w:lineRule="auto"/>
              <w:jc w:val="right"/>
              <w:rPr>
                <w:rFonts w:ascii="Times New Roman" w:eastAsia="Times New Roman" w:hAnsi="Times New Roman" w:cs="Times New Roman"/>
                <w:color w:val="000000"/>
                <w:lang w:eastAsia="es-MX"/>
              </w:rPr>
            </w:pPr>
            <w:r w:rsidRPr="00B674F0">
              <w:rPr>
                <w:rFonts w:ascii="Times New Roman" w:eastAsia="Times New Roman" w:hAnsi="Times New Roman" w:cs="Times New Roman"/>
                <w:color w:val="000000"/>
                <w:lang w:eastAsia="es-MX"/>
              </w:rPr>
              <w:t>18</w:t>
            </w:r>
          </w:p>
        </w:tc>
        <w:tc>
          <w:tcPr>
            <w:tcW w:w="862" w:type="dxa"/>
            <w:noWrap/>
            <w:hideMark/>
          </w:tcPr>
          <w:p w:rsidR="00C402B9" w:rsidRPr="00B674F0" w:rsidRDefault="00C402B9" w:rsidP="00C402B9">
            <w:pPr>
              <w:spacing w:after="0" w:line="240" w:lineRule="auto"/>
              <w:jc w:val="right"/>
              <w:rPr>
                <w:rFonts w:ascii="Times New Roman" w:eastAsia="Times New Roman" w:hAnsi="Times New Roman" w:cs="Times New Roman"/>
                <w:color w:val="000000"/>
                <w:lang w:eastAsia="es-MX"/>
              </w:rPr>
            </w:pPr>
            <w:r w:rsidRPr="00B674F0">
              <w:rPr>
                <w:rFonts w:ascii="Times New Roman" w:eastAsia="Times New Roman" w:hAnsi="Times New Roman" w:cs="Times New Roman"/>
                <w:color w:val="000000"/>
                <w:lang w:eastAsia="es-MX"/>
              </w:rPr>
              <w:t>0.728</w:t>
            </w:r>
          </w:p>
        </w:tc>
      </w:tr>
      <w:tr w:rsidR="00C402B9" w:rsidRPr="00B674F0" w:rsidTr="00C402B9">
        <w:trPr>
          <w:trHeight w:val="345"/>
        </w:trPr>
        <w:tc>
          <w:tcPr>
            <w:tcW w:w="714" w:type="dxa"/>
            <w:noWrap/>
            <w:hideMark/>
          </w:tcPr>
          <w:p w:rsidR="00C402B9" w:rsidRPr="00B674F0" w:rsidRDefault="00C402B9" w:rsidP="00C402B9">
            <w:pPr>
              <w:spacing w:after="0" w:line="240" w:lineRule="auto"/>
              <w:jc w:val="right"/>
              <w:rPr>
                <w:rFonts w:ascii="Times New Roman" w:eastAsia="Times New Roman" w:hAnsi="Times New Roman" w:cs="Times New Roman"/>
                <w:color w:val="000000"/>
                <w:lang w:eastAsia="es-MX"/>
              </w:rPr>
            </w:pPr>
            <w:r w:rsidRPr="00B674F0">
              <w:rPr>
                <w:rFonts w:ascii="Times New Roman" w:eastAsia="Times New Roman" w:hAnsi="Times New Roman" w:cs="Times New Roman"/>
                <w:color w:val="000000"/>
                <w:lang w:eastAsia="es-MX"/>
              </w:rPr>
              <w:t>11</w:t>
            </w:r>
          </w:p>
        </w:tc>
        <w:tc>
          <w:tcPr>
            <w:tcW w:w="1243" w:type="dxa"/>
            <w:noWrap/>
            <w:hideMark/>
          </w:tcPr>
          <w:p w:rsidR="00C402B9" w:rsidRPr="00B674F0" w:rsidRDefault="00C402B9" w:rsidP="00C402B9">
            <w:pPr>
              <w:spacing w:after="0" w:line="240" w:lineRule="auto"/>
              <w:jc w:val="right"/>
              <w:rPr>
                <w:rFonts w:ascii="Times New Roman" w:eastAsia="Times New Roman" w:hAnsi="Times New Roman" w:cs="Times New Roman"/>
                <w:color w:val="000000"/>
                <w:lang w:eastAsia="es-MX"/>
              </w:rPr>
            </w:pPr>
            <w:r w:rsidRPr="00B674F0">
              <w:rPr>
                <w:rFonts w:ascii="Times New Roman" w:eastAsia="Times New Roman" w:hAnsi="Times New Roman" w:cs="Times New Roman"/>
                <w:color w:val="000000"/>
                <w:lang w:eastAsia="es-MX"/>
              </w:rPr>
              <w:t>36</w:t>
            </w:r>
          </w:p>
        </w:tc>
        <w:tc>
          <w:tcPr>
            <w:tcW w:w="862" w:type="dxa"/>
            <w:noWrap/>
            <w:hideMark/>
          </w:tcPr>
          <w:p w:rsidR="00C402B9" w:rsidRPr="00B674F0" w:rsidRDefault="00C402B9" w:rsidP="00C402B9">
            <w:pPr>
              <w:spacing w:after="0" w:line="240" w:lineRule="auto"/>
              <w:jc w:val="right"/>
              <w:rPr>
                <w:rFonts w:ascii="Times New Roman" w:eastAsia="Times New Roman" w:hAnsi="Times New Roman" w:cs="Times New Roman"/>
                <w:color w:val="000000"/>
                <w:lang w:eastAsia="es-MX"/>
              </w:rPr>
            </w:pPr>
            <w:r w:rsidRPr="00B674F0">
              <w:rPr>
                <w:rFonts w:ascii="Times New Roman" w:eastAsia="Times New Roman" w:hAnsi="Times New Roman" w:cs="Times New Roman"/>
                <w:color w:val="000000"/>
                <w:lang w:eastAsia="es-MX"/>
              </w:rPr>
              <w:t>17</w:t>
            </w:r>
          </w:p>
        </w:tc>
        <w:tc>
          <w:tcPr>
            <w:tcW w:w="1398" w:type="dxa"/>
            <w:noWrap/>
            <w:hideMark/>
          </w:tcPr>
          <w:p w:rsidR="00C402B9" w:rsidRPr="00B674F0" w:rsidRDefault="00C402B9" w:rsidP="00C402B9">
            <w:pPr>
              <w:spacing w:after="0" w:line="240" w:lineRule="auto"/>
              <w:jc w:val="right"/>
              <w:rPr>
                <w:rFonts w:ascii="Times New Roman" w:eastAsia="Times New Roman" w:hAnsi="Times New Roman" w:cs="Times New Roman"/>
                <w:color w:val="000000"/>
                <w:lang w:eastAsia="es-MX"/>
              </w:rPr>
            </w:pPr>
            <w:r w:rsidRPr="00B674F0">
              <w:rPr>
                <w:rFonts w:ascii="Times New Roman" w:eastAsia="Times New Roman" w:hAnsi="Times New Roman" w:cs="Times New Roman"/>
                <w:color w:val="000000"/>
                <w:lang w:eastAsia="es-MX"/>
              </w:rPr>
              <w:t>62</w:t>
            </w:r>
          </w:p>
        </w:tc>
        <w:tc>
          <w:tcPr>
            <w:tcW w:w="1475" w:type="dxa"/>
            <w:noWrap/>
            <w:hideMark/>
          </w:tcPr>
          <w:p w:rsidR="00C402B9" w:rsidRPr="00B674F0" w:rsidRDefault="00C402B9" w:rsidP="00C402B9">
            <w:pPr>
              <w:spacing w:after="0" w:line="240" w:lineRule="auto"/>
              <w:jc w:val="right"/>
              <w:rPr>
                <w:rFonts w:ascii="Times New Roman" w:eastAsia="Times New Roman" w:hAnsi="Times New Roman" w:cs="Times New Roman"/>
                <w:color w:val="000000"/>
                <w:lang w:eastAsia="es-MX"/>
              </w:rPr>
            </w:pPr>
            <w:r w:rsidRPr="00B674F0">
              <w:rPr>
                <w:rFonts w:ascii="Times New Roman" w:eastAsia="Times New Roman" w:hAnsi="Times New Roman" w:cs="Times New Roman"/>
                <w:color w:val="000000"/>
                <w:lang w:eastAsia="es-MX"/>
              </w:rPr>
              <w:t>36</w:t>
            </w:r>
          </w:p>
        </w:tc>
        <w:tc>
          <w:tcPr>
            <w:tcW w:w="1475" w:type="dxa"/>
            <w:noWrap/>
            <w:hideMark/>
          </w:tcPr>
          <w:p w:rsidR="00C402B9" w:rsidRPr="00B674F0" w:rsidRDefault="00C402B9" w:rsidP="00C402B9">
            <w:pPr>
              <w:spacing w:after="0" w:line="240" w:lineRule="auto"/>
              <w:jc w:val="right"/>
              <w:rPr>
                <w:rFonts w:ascii="Times New Roman" w:eastAsia="Times New Roman" w:hAnsi="Times New Roman" w:cs="Times New Roman"/>
                <w:color w:val="000000"/>
                <w:lang w:eastAsia="es-MX"/>
              </w:rPr>
            </w:pPr>
            <w:r w:rsidRPr="00B674F0">
              <w:rPr>
                <w:rFonts w:ascii="Times New Roman" w:eastAsia="Times New Roman" w:hAnsi="Times New Roman" w:cs="Times New Roman"/>
                <w:color w:val="000000"/>
                <w:lang w:eastAsia="es-MX"/>
              </w:rPr>
              <w:t>3</w:t>
            </w:r>
          </w:p>
        </w:tc>
        <w:tc>
          <w:tcPr>
            <w:tcW w:w="1365" w:type="dxa"/>
            <w:noWrap/>
            <w:hideMark/>
          </w:tcPr>
          <w:p w:rsidR="00C402B9" w:rsidRPr="00B674F0" w:rsidRDefault="00C402B9" w:rsidP="00C402B9">
            <w:pPr>
              <w:spacing w:after="0" w:line="240" w:lineRule="auto"/>
              <w:jc w:val="right"/>
              <w:rPr>
                <w:rFonts w:ascii="Times New Roman" w:eastAsia="Times New Roman" w:hAnsi="Times New Roman" w:cs="Times New Roman"/>
                <w:color w:val="000000"/>
                <w:lang w:eastAsia="es-MX"/>
              </w:rPr>
            </w:pPr>
            <w:r w:rsidRPr="00B674F0">
              <w:rPr>
                <w:rFonts w:ascii="Times New Roman" w:eastAsia="Times New Roman" w:hAnsi="Times New Roman" w:cs="Times New Roman"/>
                <w:color w:val="000000"/>
                <w:lang w:eastAsia="es-MX"/>
              </w:rPr>
              <w:t>21</w:t>
            </w:r>
          </w:p>
        </w:tc>
        <w:tc>
          <w:tcPr>
            <w:tcW w:w="862" w:type="dxa"/>
            <w:noWrap/>
            <w:hideMark/>
          </w:tcPr>
          <w:p w:rsidR="00C402B9" w:rsidRPr="00B674F0" w:rsidRDefault="00C402B9" w:rsidP="00C402B9">
            <w:pPr>
              <w:spacing w:after="0" w:line="240" w:lineRule="auto"/>
              <w:jc w:val="right"/>
              <w:rPr>
                <w:rFonts w:ascii="Times New Roman" w:eastAsia="Times New Roman" w:hAnsi="Times New Roman" w:cs="Times New Roman"/>
                <w:color w:val="000000"/>
                <w:lang w:eastAsia="es-MX"/>
              </w:rPr>
            </w:pPr>
            <w:r w:rsidRPr="00B674F0">
              <w:rPr>
                <w:rFonts w:ascii="Times New Roman" w:eastAsia="Times New Roman" w:hAnsi="Times New Roman" w:cs="Times New Roman"/>
                <w:color w:val="000000"/>
                <w:lang w:eastAsia="es-MX"/>
              </w:rPr>
              <w:t>0.7</w:t>
            </w:r>
          </w:p>
        </w:tc>
      </w:tr>
      <w:tr w:rsidR="00C402B9" w:rsidRPr="00B674F0" w:rsidTr="00C402B9">
        <w:trPr>
          <w:trHeight w:val="345"/>
        </w:trPr>
        <w:tc>
          <w:tcPr>
            <w:tcW w:w="714" w:type="dxa"/>
            <w:noWrap/>
            <w:hideMark/>
          </w:tcPr>
          <w:p w:rsidR="00C402B9" w:rsidRPr="00B674F0" w:rsidRDefault="00C402B9" w:rsidP="00C402B9">
            <w:pPr>
              <w:spacing w:after="0" w:line="240" w:lineRule="auto"/>
              <w:jc w:val="right"/>
              <w:rPr>
                <w:rFonts w:ascii="Times New Roman" w:eastAsia="Times New Roman" w:hAnsi="Times New Roman" w:cs="Times New Roman"/>
                <w:color w:val="000000"/>
                <w:lang w:eastAsia="es-MX"/>
              </w:rPr>
            </w:pPr>
            <w:r w:rsidRPr="00B674F0">
              <w:rPr>
                <w:rFonts w:ascii="Times New Roman" w:eastAsia="Times New Roman" w:hAnsi="Times New Roman" w:cs="Times New Roman"/>
                <w:color w:val="000000"/>
                <w:lang w:eastAsia="es-MX"/>
              </w:rPr>
              <w:t>12</w:t>
            </w:r>
          </w:p>
        </w:tc>
        <w:tc>
          <w:tcPr>
            <w:tcW w:w="1243" w:type="dxa"/>
            <w:noWrap/>
            <w:hideMark/>
          </w:tcPr>
          <w:p w:rsidR="00C402B9" w:rsidRPr="00B674F0" w:rsidRDefault="00C402B9" w:rsidP="00C402B9">
            <w:pPr>
              <w:spacing w:after="0" w:line="240" w:lineRule="auto"/>
              <w:jc w:val="right"/>
              <w:rPr>
                <w:rFonts w:ascii="Times New Roman" w:eastAsia="Times New Roman" w:hAnsi="Times New Roman" w:cs="Times New Roman"/>
                <w:color w:val="000000"/>
                <w:lang w:eastAsia="es-MX"/>
              </w:rPr>
            </w:pPr>
            <w:r w:rsidRPr="00B674F0">
              <w:rPr>
                <w:rFonts w:ascii="Times New Roman" w:eastAsia="Times New Roman" w:hAnsi="Times New Roman" w:cs="Times New Roman"/>
                <w:color w:val="000000"/>
                <w:lang w:eastAsia="es-MX"/>
              </w:rPr>
              <w:t>22.5</w:t>
            </w:r>
          </w:p>
        </w:tc>
        <w:tc>
          <w:tcPr>
            <w:tcW w:w="862" w:type="dxa"/>
            <w:noWrap/>
            <w:hideMark/>
          </w:tcPr>
          <w:p w:rsidR="00C402B9" w:rsidRPr="00B674F0" w:rsidRDefault="00C402B9" w:rsidP="00C402B9">
            <w:pPr>
              <w:spacing w:after="0" w:line="240" w:lineRule="auto"/>
              <w:jc w:val="right"/>
              <w:rPr>
                <w:rFonts w:ascii="Times New Roman" w:eastAsia="Times New Roman" w:hAnsi="Times New Roman" w:cs="Times New Roman"/>
                <w:color w:val="000000"/>
                <w:lang w:eastAsia="es-MX"/>
              </w:rPr>
            </w:pPr>
            <w:r w:rsidRPr="00B674F0">
              <w:rPr>
                <w:rFonts w:ascii="Times New Roman" w:eastAsia="Times New Roman" w:hAnsi="Times New Roman" w:cs="Times New Roman"/>
                <w:color w:val="000000"/>
                <w:lang w:eastAsia="es-MX"/>
              </w:rPr>
              <w:t>17</w:t>
            </w:r>
          </w:p>
        </w:tc>
        <w:tc>
          <w:tcPr>
            <w:tcW w:w="1398" w:type="dxa"/>
            <w:noWrap/>
            <w:hideMark/>
          </w:tcPr>
          <w:p w:rsidR="00C402B9" w:rsidRPr="00B674F0" w:rsidRDefault="00C402B9" w:rsidP="00C402B9">
            <w:pPr>
              <w:spacing w:after="0" w:line="240" w:lineRule="auto"/>
              <w:jc w:val="right"/>
              <w:rPr>
                <w:rFonts w:ascii="Times New Roman" w:eastAsia="Times New Roman" w:hAnsi="Times New Roman" w:cs="Times New Roman"/>
                <w:color w:val="000000"/>
                <w:lang w:eastAsia="es-MX"/>
              </w:rPr>
            </w:pPr>
            <w:r w:rsidRPr="00B674F0">
              <w:rPr>
                <w:rFonts w:ascii="Times New Roman" w:eastAsia="Times New Roman" w:hAnsi="Times New Roman" w:cs="Times New Roman"/>
                <w:color w:val="000000"/>
                <w:lang w:eastAsia="es-MX"/>
              </w:rPr>
              <w:t>44</w:t>
            </w:r>
          </w:p>
        </w:tc>
        <w:tc>
          <w:tcPr>
            <w:tcW w:w="1475" w:type="dxa"/>
            <w:noWrap/>
            <w:hideMark/>
          </w:tcPr>
          <w:p w:rsidR="00C402B9" w:rsidRPr="00B674F0" w:rsidRDefault="00C402B9" w:rsidP="00C402B9">
            <w:pPr>
              <w:spacing w:after="0" w:line="240" w:lineRule="auto"/>
              <w:jc w:val="right"/>
              <w:rPr>
                <w:rFonts w:ascii="Times New Roman" w:eastAsia="Times New Roman" w:hAnsi="Times New Roman" w:cs="Times New Roman"/>
                <w:color w:val="000000"/>
                <w:lang w:eastAsia="es-MX"/>
              </w:rPr>
            </w:pPr>
            <w:r w:rsidRPr="00B674F0">
              <w:rPr>
                <w:rFonts w:ascii="Times New Roman" w:eastAsia="Times New Roman" w:hAnsi="Times New Roman" w:cs="Times New Roman"/>
                <w:color w:val="000000"/>
                <w:lang w:eastAsia="es-MX"/>
              </w:rPr>
              <w:t>40.5</w:t>
            </w:r>
          </w:p>
        </w:tc>
        <w:tc>
          <w:tcPr>
            <w:tcW w:w="1475" w:type="dxa"/>
            <w:noWrap/>
            <w:hideMark/>
          </w:tcPr>
          <w:p w:rsidR="00C402B9" w:rsidRPr="00B674F0" w:rsidRDefault="00C402B9" w:rsidP="00C402B9">
            <w:pPr>
              <w:spacing w:after="0" w:line="240" w:lineRule="auto"/>
              <w:jc w:val="right"/>
              <w:rPr>
                <w:rFonts w:ascii="Times New Roman" w:eastAsia="Times New Roman" w:hAnsi="Times New Roman" w:cs="Times New Roman"/>
                <w:color w:val="000000"/>
                <w:lang w:eastAsia="es-MX"/>
              </w:rPr>
            </w:pPr>
            <w:r w:rsidRPr="00B674F0">
              <w:rPr>
                <w:rFonts w:ascii="Times New Roman" w:eastAsia="Times New Roman" w:hAnsi="Times New Roman" w:cs="Times New Roman"/>
                <w:color w:val="000000"/>
                <w:lang w:eastAsia="es-MX"/>
              </w:rPr>
              <w:t>4.5</w:t>
            </w:r>
          </w:p>
        </w:tc>
        <w:tc>
          <w:tcPr>
            <w:tcW w:w="1365" w:type="dxa"/>
            <w:noWrap/>
            <w:hideMark/>
          </w:tcPr>
          <w:p w:rsidR="00C402B9" w:rsidRPr="00B674F0" w:rsidRDefault="00C402B9" w:rsidP="00C402B9">
            <w:pPr>
              <w:spacing w:after="0" w:line="240" w:lineRule="auto"/>
              <w:jc w:val="right"/>
              <w:rPr>
                <w:rFonts w:ascii="Times New Roman" w:eastAsia="Times New Roman" w:hAnsi="Times New Roman" w:cs="Times New Roman"/>
                <w:color w:val="000000"/>
                <w:lang w:eastAsia="es-MX"/>
              </w:rPr>
            </w:pPr>
            <w:r w:rsidRPr="00B674F0">
              <w:rPr>
                <w:rFonts w:ascii="Times New Roman" w:eastAsia="Times New Roman" w:hAnsi="Times New Roman" w:cs="Times New Roman"/>
                <w:color w:val="000000"/>
                <w:lang w:eastAsia="es-MX"/>
              </w:rPr>
              <w:t>12</w:t>
            </w:r>
          </w:p>
        </w:tc>
        <w:tc>
          <w:tcPr>
            <w:tcW w:w="862" w:type="dxa"/>
            <w:noWrap/>
            <w:hideMark/>
          </w:tcPr>
          <w:p w:rsidR="00C402B9" w:rsidRPr="00B674F0" w:rsidRDefault="00C402B9" w:rsidP="00C402B9">
            <w:pPr>
              <w:spacing w:after="0" w:line="240" w:lineRule="auto"/>
              <w:jc w:val="right"/>
              <w:rPr>
                <w:rFonts w:ascii="Times New Roman" w:eastAsia="Times New Roman" w:hAnsi="Times New Roman" w:cs="Times New Roman"/>
                <w:color w:val="000000"/>
                <w:lang w:eastAsia="es-MX"/>
              </w:rPr>
            </w:pPr>
            <w:r w:rsidRPr="00B674F0">
              <w:rPr>
                <w:rFonts w:ascii="Times New Roman" w:eastAsia="Times New Roman" w:hAnsi="Times New Roman" w:cs="Times New Roman"/>
                <w:color w:val="000000"/>
                <w:lang w:eastAsia="es-MX"/>
              </w:rPr>
              <w:t>0.562</w:t>
            </w:r>
          </w:p>
        </w:tc>
      </w:tr>
      <w:tr w:rsidR="00C402B9" w:rsidRPr="00B674F0" w:rsidTr="00C402B9">
        <w:trPr>
          <w:trHeight w:val="345"/>
        </w:trPr>
        <w:tc>
          <w:tcPr>
            <w:tcW w:w="714" w:type="dxa"/>
            <w:noWrap/>
            <w:hideMark/>
          </w:tcPr>
          <w:p w:rsidR="00C402B9" w:rsidRPr="00B674F0" w:rsidRDefault="00C402B9" w:rsidP="00C402B9">
            <w:pPr>
              <w:spacing w:after="0" w:line="240" w:lineRule="auto"/>
              <w:jc w:val="right"/>
              <w:rPr>
                <w:rFonts w:ascii="Times New Roman" w:eastAsia="Times New Roman" w:hAnsi="Times New Roman" w:cs="Times New Roman"/>
                <w:color w:val="000000"/>
                <w:lang w:eastAsia="es-MX"/>
              </w:rPr>
            </w:pPr>
            <w:r w:rsidRPr="00B674F0">
              <w:rPr>
                <w:rFonts w:ascii="Times New Roman" w:eastAsia="Times New Roman" w:hAnsi="Times New Roman" w:cs="Times New Roman"/>
                <w:color w:val="000000"/>
                <w:lang w:eastAsia="es-MX"/>
              </w:rPr>
              <w:t>13</w:t>
            </w:r>
          </w:p>
        </w:tc>
        <w:tc>
          <w:tcPr>
            <w:tcW w:w="1243" w:type="dxa"/>
            <w:noWrap/>
            <w:hideMark/>
          </w:tcPr>
          <w:p w:rsidR="00C402B9" w:rsidRPr="00B674F0" w:rsidRDefault="00C402B9" w:rsidP="00C402B9">
            <w:pPr>
              <w:spacing w:after="0" w:line="240" w:lineRule="auto"/>
              <w:jc w:val="right"/>
              <w:rPr>
                <w:rFonts w:ascii="Times New Roman" w:eastAsia="Times New Roman" w:hAnsi="Times New Roman" w:cs="Times New Roman"/>
                <w:color w:val="000000"/>
                <w:lang w:eastAsia="es-MX"/>
              </w:rPr>
            </w:pPr>
            <w:r w:rsidRPr="00B674F0">
              <w:rPr>
                <w:rFonts w:ascii="Times New Roman" w:eastAsia="Times New Roman" w:hAnsi="Times New Roman" w:cs="Times New Roman"/>
                <w:color w:val="000000"/>
                <w:lang w:eastAsia="es-MX"/>
              </w:rPr>
              <w:t>24</w:t>
            </w:r>
          </w:p>
        </w:tc>
        <w:tc>
          <w:tcPr>
            <w:tcW w:w="862" w:type="dxa"/>
            <w:noWrap/>
            <w:hideMark/>
          </w:tcPr>
          <w:p w:rsidR="00C402B9" w:rsidRPr="00B674F0" w:rsidRDefault="00C402B9" w:rsidP="00C402B9">
            <w:pPr>
              <w:spacing w:after="0" w:line="240" w:lineRule="auto"/>
              <w:jc w:val="right"/>
              <w:rPr>
                <w:rFonts w:ascii="Times New Roman" w:eastAsia="Times New Roman" w:hAnsi="Times New Roman" w:cs="Times New Roman"/>
                <w:color w:val="000000"/>
                <w:lang w:eastAsia="es-MX"/>
              </w:rPr>
            </w:pPr>
            <w:r w:rsidRPr="00B674F0">
              <w:rPr>
                <w:rFonts w:ascii="Times New Roman" w:eastAsia="Times New Roman" w:hAnsi="Times New Roman" w:cs="Times New Roman"/>
                <w:color w:val="000000"/>
                <w:lang w:eastAsia="es-MX"/>
              </w:rPr>
              <w:t>17</w:t>
            </w:r>
          </w:p>
        </w:tc>
        <w:tc>
          <w:tcPr>
            <w:tcW w:w="1398" w:type="dxa"/>
            <w:noWrap/>
            <w:hideMark/>
          </w:tcPr>
          <w:p w:rsidR="00C402B9" w:rsidRPr="00B674F0" w:rsidRDefault="00C402B9" w:rsidP="00C402B9">
            <w:pPr>
              <w:spacing w:after="0" w:line="240" w:lineRule="auto"/>
              <w:jc w:val="right"/>
              <w:rPr>
                <w:rFonts w:ascii="Times New Roman" w:eastAsia="Times New Roman" w:hAnsi="Times New Roman" w:cs="Times New Roman"/>
                <w:color w:val="000000"/>
                <w:lang w:eastAsia="es-MX"/>
              </w:rPr>
            </w:pPr>
            <w:r w:rsidRPr="00B674F0">
              <w:rPr>
                <w:rFonts w:ascii="Times New Roman" w:eastAsia="Times New Roman" w:hAnsi="Times New Roman" w:cs="Times New Roman"/>
                <w:color w:val="000000"/>
                <w:lang w:eastAsia="es-MX"/>
              </w:rPr>
              <w:t>28</w:t>
            </w:r>
          </w:p>
        </w:tc>
        <w:tc>
          <w:tcPr>
            <w:tcW w:w="1475" w:type="dxa"/>
            <w:noWrap/>
            <w:hideMark/>
          </w:tcPr>
          <w:p w:rsidR="00C402B9" w:rsidRPr="00B674F0" w:rsidRDefault="00C402B9" w:rsidP="00C402B9">
            <w:pPr>
              <w:spacing w:after="0" w:line="240" w:lineRule="auto"/>
              <w:jc w:val="right"/>
              <w:rPr>
                <w:rFonts w:ascii="Times New Roman" w:eastAsia="Times New Roman" w:hAnsi="Times New Roman" w:cs="Times New Roman"/>
                <w:color w:val="000000"/>
                <w:lang w:eastAsia="es-MX"/>
              </w:rPr>
            </w:pPr>
            <w:r w:rsidRPr="00B674F0">
              <w:rPr>
                <w:rFonts w:ascii="Times New Roman" w:eastAsia="Times New Roman" w:hAnsi="Times New Roman" w:cs="Times New Roman"/>
                <w:color w:val="000000"/>
                <w:lang w:eastAsia="es-MX"/>
              </w:rPr>
              <w:t>27</w:t>
            </w:r>
          </w:p>
        </w:tc>
        <w:tc>
          <w:tcPr>
            <w:tcW w:w="1475" w:type="dxa"/>
            <w:noWrap/>
            <w:hideMark/>
          </w:tcPr>
          <w:p w:rsidR="00C402B9" w:rsidRPr="00B674F0" w:rsidRDefault="00C402B9" w:rsidP="00C402B9">
            <w:pPr>
              <w:spacing w:after="0" w:line="240" w:lineRule="auto"/>
              <w:jc w:val="right"/>
              <w:rPr>
                <w:rFonts w:ascii="Times New Roman" w:eastAsia="Times New Roman" w:hAnsi="Times New Roman" w:cs="Times New Roman"/>
                <w:color w:val="000000"/>
                <w:lang w:eastAsia="es-MX"/>
              </w:rPr>
            </w:pPr>
            <w:r w:rsidRPr="00B674F0">
              <w:rPr>
                <w:rFonts w:ascii="Times New Roman" w:eastAsia="Times New Roman" w:hAnsi="Times New Roman" w:cs="Times New Roman"/>
                <w:color w:val="000000"/>
                <w:lang w:eastAsia="es-MX"/>
              </w:rPr>
              <w:t>0</w:t>
            </w:r>
          </w:p>
        </w:tc>
        <w:tc>
          <w:tcPr>
            <w:tcW w:w="1365" w:type="dxa"/>
            <w:noWrap/>
            <w:hideMark/>
          </w:tcPr>
          <w:p w:rsidR="00C402B9" w:rsidRPr="00B674F0" w:rsidRDefault="00C402B9" w:rsidP="00C402B9">
            <w:pPr>
              <w:spacing w:after="0" w:line="240" w:lineRule="auto"/>
              <w:jc w:val="right"/>
              <w:rPr>
                <w:rFonts w:ascii="Times New Roman" w:eastAsia="Times New Roman" w:hAnsi="Times New Roman" w:cs="Times New Roman"/>
                <w:color w:val="000000"/>
                <w:lang w:eastAsia="es-MX"/>
              </w:rPr>
            </w:pPr>
            <w:r w:rsidRPr="00B674F0">
              <w:rPr>
                <w:rFonts w:ascii="Times New Roman" w:eastAsia="Times New Roman" w:hAnsi="Times New Roman" w:cs="Times New Roman"/>
                <w:color w:val="000000"/>
                <w:lang w:eastAsia="es-MX"/>
              </w:rPr>
              <w:t>18</w:t>
            </w:r>
          </w:p>
        </w:tc>
        <w:tc>
          <w:tcPr>
            <w:tcW w:w="862" w:type="dxa"/>
            <w:noWrap/>
            <w:hideMark/>
          </w:tcPr>
          <w:p w:rsidR="00C402B9" w:rsidRPr="00B674F0" w:rsidRDefault="00C402B9" w:rsidP="00C402B9">
            <w:pPr>
              <w:spacing w:after="0" w:line="240" w:lineRule="auto"/>
              <w:jc w:val="right"/>
              <w:rPr>
                <w:rFonts w:ascii="Times New Roman" w:eastAsia="Times New Roman" w:hAnsi="Times New Roman" w:cs="Times New Roman"/>
                <w:color w:val="000000"/>
                <w:lang w:eastAsia="es-MX"/>
              </w:rPr>
            </w:pPr>
            <w:r w:rsidRPr="00B674F0">
              <w:rPr>
                <w:rFonts w:ascii="Times New Roman" w:eastAsia="Times New Roman" w:hAnsi="Times New Roman" w:cs="Times New Roman"/>
                <w:color w:val="000000"/>
                <w:lang w:eastAsia="es-MX"/>
              </w:rPr>
              <w:t>0.456</w:t>
            </w:r>
          </w:p>
        </w:tc>
      </w:tr>
      <w:tr w:rsidR="00C402B9" w:rsidRPr="00B674F0" w:rsidTr="00C402B9">
        <w:trPr>
          <w:trHeight w:val="345"/>
        </w:trPr>
        <w:tc>
          <w:tcPr>
            <w:tcW w:w="714" w:type="dxa"/>
            <w:noWrap/>
            <w:hideMark/>
          </w:tcPr>
          <w:p w:rsidR="00C402B9" w:rsidRPr="00B674F0" w:rsidRDefault="00C402B9" w:rsidP="00C402B9">
            <w:pPr>
              <w:spacing w:after="0" w:line="240" w:lineRule="auto"/>
              <w:jc w:val="right"/>
              <w:rPr>
                <w:rFonts w:ascii="Times New Roman" w:eastAsia="Times New Roman" w:hAnsi="Times New Roman" w:cs="Times New Roman"/>
                <w:color w:val="000000"/>
                <w:lang w:eastAsia="es-MX"/>
              </w:rPr>
            </w:pPr>
            <w:r w:rsidRPr="00B674F0">
              <w:rPr>
                <w:rFonts w:ascii="Times New Roman" w:eastAsia="Times New Roman" w:hAnsi="Times New Roman" w:cs="Times New Roman"/>
                <w:color w:val="000000"/>
                <w:lang w:eastAsia="es-MX"/>
              </w:rPr>
              <w:t>14</w:t>
            </w:r>
          </w:p>
        </w:tc>
        <w:tc>
          <w:tcPr>
            <w:tcW w:w="1243" w:type="dxa"/>
            <w:noWrap/>
            <w:hideMark/>
          </w:tcPr>
          <w:p w:rsidR="00C402B9" w:rsidRPr="00B674F0" w:rsidRDefault="00C402B9" w:rsidP="00C402B9">
            <w:pPr>
              <w:spacing w:after="0" w:line="240" w:lineRule="auto"/>
              <w:jc w:val="right"/>
              <w:rPr>
                <w:rFonts w:ascii="Times New Roman" w:eastAsia="Times New Roman" w:hAnsi="Times New Roman" w:cs="Times New Roman"/>
                <w:color w:val="000000"/>
                <w:lang w:eastAsia="es-MX"/>
              </w:rPr>
            </w:pPr>
            <w:r w:rsidRPr="00B674F0">
              <w:rPr>
                <w:rFonts w:ascii="Times New Roman" w:eastAsia="Times New Roman" w:hAnsi="Times New Roman" w:cs="Times New Roman"/>
                <w:color w:val="000000"/>
                <w:lang w:eastAsia="es-MX"/>
              </w:rPr>
              <w:t>36</w:t>
            </w:r>
          </w:p>
        </w:tc>
        <w:tc>
          <w:tcPr>
            <w:tcW w:w="862" w:type="dxa"/>
            <w:noWrap/>
            <w:hideMark/>
          </w:tcPr>
          <w:p w:rsidR="00C402B9" w:rsidRPr="00B674F0" w:rsidRDefault="00C402B9" w:rsidP="00C402B9">
            <w:pPr>
              <w:spacing w:after="0" w:line="240" w:lineRule="auto"/>
              <w:jc w:val="right"/>
              <w:rPr>
                <w:rFonts w:ascii="Times New Roman" w:eastAsia="Times New Roman" w:hAnsi="Times New Roman" w:cs="Times New Roman"/>
                <w:color w:val="000000"/>
                <w:lang w:eastAsia="es-MX"/>
              </w:rPr>
            </w:pPr>
            <w:r w:rsidRPr="00B674F0">
              <w:rPr>
                <w:rFonts w:ascii="Times New Roman" w:eastAsia="Times New Roman" w:hAnsi="Times New Roman" w:cs="Times New Roman"/>
                <w:color w:val="000000"/>
                <w:lang w:eastAsia="es-MX"/>
              </w:rPr>
              <w:t>18</w:t>
            </w:r>
          </w:p>
        </w:tc>
        <w:tc>
          <w:tcPr>
            <w:tcW w:w="1398" w:type="dxa"/>
            <w:noWrap/>
            <w:hideMark/>
          </w:tcPr>
          <w:p w:rsidR="00C402B9" w:rsidRPr="00B674F0" w:rsidRDefault="00C402B9" w:rsidP="00C402B9">
            <w:pPr>
              <w:spacing w:after="0" w:line="240" w:lineRule="auto"/>
              <w:jc w:val="right"/>
              <w:rPr>
                <w:rFonts w:ascii="Times New Roman" w:eastAsia="Times New Roman" w:hAnsi="Times New Roman" w:cs="Times New Roman"/>
                <w:color w:val="000000"/>
                <w:lang w:eastAsia="es-MX"/>
              </w:rPr>
            </w:pPr>
            <w:r w:rsidRPr="00B674F0">
              <w:rPr>
                <w:rFonts w:ascii="Times New Roman" w:eastAsia="Times New Roman" w:hAnsi="Times New Roman" w:cs="Times New Roman"/>
                <w:color w:val="000000"/>
                <w:lang w:eastAsia="es-MX"/>
              </w:rPr>
              <w:t>52</w:t>
            </w:r>
          </w:p>
        </w:tc>
        <w:tc>
          <w:tcPr>
            <w:tcW w:w="1475" w:type="dxa"/>
            <w:noWrap/>
            <w:hideMark/>
          </w:tcPr>
          <w:p w:rsidR="00C402B9" w:rsidRPr="00B674F0" w:rsidRDefault="00C402B9" w:rsidP="00C402B9">
            <w:pPr>
              <w:spacing w:after="0" w:line="240" w:lineRule="auto"/>
              <w:jc w:val="right"/>
              <w:rPr>
                <w:rFonts w:ascii="Times New Roman" w:eastAsia="Times New Roman" w:hAnsi="Times New Roman" w:cs="Times New Roman"/>
                <w:color w:val="000000"/>
                <w:lang w:eastAsia="es-MX"/>
              </w:rPr>
            </w:pPr>
            <w:r w:rsidRPr="00B674F0">
              <w:rPr>
                <w:rFonts w:ascii="Times New Roman" w:eastAsia="Times New Roman" w:hAnsi="Times New Roman" w:cs="Times New Roman"/>
                <w:color w:val="000000"/>
                <w:lang w:eastAsia="es-MX"/>
              </w:rPr>
              <w:t>37.5</w:t>
            </w:r>
          </w:p>
        </w:tc>
        <w:tc>
          <w:tcPr>
            <w:tcW w:w="1475" w:type="dxa"/>
            <w:noWrap/>
            <w:hideMark/>
          </w:tcPr>
          <w:p w:rsidR="00C402B9" w:rsidRPr="00B674F0" w:rsidRDefault="00C402B9" w:rsidP="00C402B9">
            <w:pPr>
              <w:spacing w:after="0" w:line="240" w:lineRule="auto"/>
              <w:jc w:val="right"/>
              <w:rPr>
                <w:rFonts w:ascii="Times New Roman" w:eastAsia="Times New Roman" w:hAnsi="Times New Roman" w:cs="Times New Roman"/>
                <w:color w:val="000000"/>
                <w:lang w:eastAsia="es-MX"/>
              </w:rPr>
            </w:pPr>
            <w:r w:rsidRPr="00B674F0">
              <w:rPr>
                <w:rFonts w:ascii="Times New Roman" w:eastAsia="Times New Roman" w:hAnsi="Times New Roman" w:cs="Times New Roman"/>
                <w:color w:val="000000"/>
                <w:lang w:eastAsia="es-MX"/>
              </w:rPr>
              <w:t>3</w:t>
            </w:r>
          </w:p>
        </w:tc>
        <w:tc>
          <w:tcPr>
            <w:tcW w:w="1365" w:type="dxa"/>
            <w:noWrap/>
            <w:hideMark/>
          </w:tcPr>
          <w:p w:rsidR="00C402B9" w:rsidRPr="00B674F0" w:rsidRDefault="00C402B9" w:rsidP="00C402B9">
            <w:pPr>
              <w:spacing w:after="0" w:line="240" w:lineRule="auto"/>
              <w:jc w:val="right"/>
              <w:rPr>
                <w:rFonts w:ascii="Times New Roman" w:eastAsia="Times New Roman" w:hAnsi="Times New Roman" w:cs="Times New Roman"/>
                <w:color w:val="000000"/>
                <w:lang w:eastAsia="es-MX"/>
              </w:rPr>
            </w:pPr>
            <w:r w:rsidRPr="00B674F0">
              <w:rPr>
                <w:rFonts w:ascii="Times New Roman" w:eastAsia="Times New Roman" w:hAnsi="Times New Roman" w:cs="Times New Roman"/>
                <w:color w:val="000000"/>
                <w:lang w:eastAsia="es-MX"/>
              </w:rPr>
              <w:t>19.5</w:t>
            </w:r>
          </w:p>
        </w:tc>
        <w:tc>
          <w:tcPr>
            <w:tcW w:w="862" w:type="dxa"/>
            <w:noWrap/>
            <w:hideMark/>
          </w:tcPr>
          <w:p w:rsidR="00C402B9" w:rsidRPr="00B674F0" w:rsidRDefault="00C402B9" w:rsidP="00C402B9">
            <w:pPr>
              <w:spacing w:after="0" w:line="240" w:lineRule="auto"/>
              <w:jc w:val="right"/>
              <w:rPr>
                <w:rFonts w:ascii="Times New Roman" w:eastAsia="Times New Roman" w:hAnsi="Times New Roman" w:cs="Times New Roman"/>
                <w:color w:val="000000"/>
                <w:lang w:eastAsia="es-MX"/>
              </w:rPr>
            </w:pPr>
            <w:r w:rsidRPr="00B674F0">
              <w:rPr>
                <w:rFonts w:ascii="Times New Roman" w:eastAsia="Times New Roman" w:hAnsi="Times New Roman" w:cs="Times New Roman"/>
                <w:color w:val="000000"/>
                <w:lang w:eastAsia="es-MX"/>
              </w:rPr>
              <w:t>0.664</w:t>
            </w:r>
          </w:p>
        </w:tc>
      </w:tr>
      <w:tr w:rsidR="00C402B9" w:rsidRPr="00B674F0" w:rsidTr="00953416">
        <w:trPr>
          <w:trHeight w:val="345"/>
        </w:trPr>
        <w:tc>
          <w:tcPr>
            <w:tcW w:w="714" w:type="dxa"/>
            <w:shd w:val="clear" w:color="auto" w:fill="D9D9D9" w:themeFill="background1" w:themeFillShade="D9"/>
            <w:noWrap/>
            <w:hideMark/>
          </w:tcPr>
          <w:p w:rsidR="00C402B9" w:rsidRPr="00B674F0" w:rsidRDefault="00C402B9" w:rsidP="00C402B9">
            <w:pPr>
              <w:spacing w:after="0" w:line="240" w:lineRule="auto"/>
              <w:jc w:val="right"/>
              <w:rPr>
                <w:rFonts w:ascii="Times New Roman" w:eastAsia="Times New Roman" w:hAnsi="Times New Roman" w:cs="Times New Roman"/>
                <w:color w:val="000000"/>
                <w:lang w:eastAsia="es-MX"/>
              </w:rPr>
            </w:pPr>
            <w:r w:rsidRPr="00B674F0">
              <w:rPr>
                <w:rFonts w:ascii="Times New Roman" w:eastAsia="Times New Roman" w:hAnsi="Times New Roman" w:cs="Times New Roman"/>
                <w:color w:val="000000"/>
                <w:lang w:eastAsia="es-MX"/>
              </w:rPr>
              <w:t>15</w:t>
            </w:r>
          </w:p>
        </w:tc>
        <w:tc>
          <w:tcPr>
            <w:tcW w:w="1243" w:type="dxa"/>
            <w:shd w:val="clear" w:color="auto" w:fill="D9D9D9" w:themeFill="background1" w:themeFillShade="D9"/>
            <w:noWrap/>
            <w:hideMark/>
          </w:tcPr>
          <w:p w:rsidR="00C402B9" w:rsidRPr="00B674F0" w:rsidRDefault="00C402B9" w:rsidP="00C402B9">
            <w:pPr>
              <w:spacing w:after="0" w:line="240" w:lineRule="auto"/>
              <w:jc w:val="right"/>
              <w:rPr>
                <w:rFonts w:ascii="Times New Roman" w:eastAsia="Times New Roman" w:hAnsi="Times New Roman" w:cs="Times New Roman"/>
                <w:color w:val="000000"/>
                <w:lang w:eastAsia="es-MX"/>
              </w:rPr>
            </w:pPr>
            <w:r w:rsidRPr="00B674F0">
              <w:rPr>
                <w:rFonts w:ascii="Times New Roman" w:eastAsia="Times New Roman" w:hAnsi="Times New Roman" w:cs="Times New Roman"/>
                <w:color w:val="000000"/>
                <w:lang w:eastAsia="es-MX"/>
              </w:rPr>
              <w:t>39</w:t>
            </w:r>
          </w:p>
        </w:tc>
        <w:tc>
          <w:tcPr>
            <w:tcW w:w="862" w:type="dxa"/>
            <w:shd w:val="clear" w:color="auto" w:fill="D9D9D9" w:themeFill="background1" w:themeFillShade="D9"/>
            <w:noWrap/>
            <w:hideMark/>
          </w:tcPr>
          <w:p w:rsidR="00C402B9" w:rsidRPr="00B674F0" w:rsidRDefault="00C402B9" w:rsidP="00C402B9">
            <w:pPr>
              <w:spacing w:after="0" w:line="240" w:lineRule="auto"/>
              <w:jc w:val="right"/>
              <w:rPr>
                <w:rFonts w:ascii="Times New Roman" w:eastAsia="Times New Roman" w:hAnsi="Times New Roman" w:cs="Times New Roman"/>
                <w:color w:val="000000"/>
                <w:lang w:eastAsia="es-MX"/>
              </w:rPr>
            </w:pPr>
            <w:r w:rsidRPr="00B674F0">
              <w:rPr>
                <w:rFonts w:ascii="Times New Roman" w:eastAsia="Times New Roman" w:hAnsi="Times New Roman" w:cs="Times New Roman"/>
                <w:color w:val="000000"/>
                <w:lang w:eastAsia="es-MX"/>
              </w:rPr>
              <w:t>21</w:t>
            </w:r>
          </w:p>
        </w:tc>
        <w:tc>
          <w:tcPr>
            <w:tcW w:w="1398" w:type="dxa"/>
            <w:shd w:val="clear" w:color="auto" w:fill="D9D9D9" w:themeFill="background1" w:themeFillShade="D9"/>
            <w:noWrap/>
            <w:hideMark/>
          </w:tcPr>
          <w:p w:rsidR="00C402B9" w:rsidRPr="00B674F0" w:rsidRDefault="00C402B9" w:rsidP="00C402B9">
            <w:pPr>
              <w:spacing w:after="0" w:line="240" w:lineRule="auto"/>
              <w:jc w:val="right"/>
              <w:rPr>
                <w:rFonts w:ascii="Times New Roman" w:eastAsia="Times New Roman" w:hAnsi="Times New Roman" w:cs="Times New Roman"/>
                <w:color w:val="000000"/>
                <w:lang w:eastAsia="es-MX"/>
              </w:rPr>
            </w:pPr>
            <w:r w:rsidRPr="00B674F0">
              <w:rPr>
                <w:rFonts w:ascii="Times New Roman" w:eastAsia="Times New Roman" w:hAnsi="Times New Roman" w:cs="Times New Roman"/>
                <w:color w:val="000000"/>
                <w:lang w:eastAsia="es-MX"/>
              </w:rPr>
              <w:t>62</w:t>
            </w:r>
          </w:p>
        </w:tc>
        <w:tc>
          <w:tcPr>
            <w:tcW w:w="1475" w:type="dxa"/>
            <w:shd w:val="clear" w:color="auto" w:fill="D9D9D9" w:themeFill="background1" w:themeFillShade="D9"/>
            <w:noWrap/>
            <w:hideMark/>
          </w:tcPr>
          <w:p w:rsidR="00C402B9" w:rsidRPr="00B674F0" w:rsidRDefault="00C402B9" w:rsidP="00C402B9">
            <w:pPr>
              <w:spacing w:after="0" w:line="240" w:lineRule="auto"/>
              <w:jc w:val="right"/>
              <w:rPr>
                <w:rFonts w:ascii="Times New Roman" w:eastAsia="Times New Roman" w:hAnsi="Times New Roman" w:cs="Times New Roman"/>
                <w:color w:val="000000"/>
                <w:lang w:eastAsia="es-MX"/>
              </w:rPr>
            </w:pPr>
            <w:r w:rsidRPr="00B674F0">
              <w:rPr>
                <w:rFonts w:ascii="Times New Roman" w:eastAsia="Times New Roman" w:hAnsi="Times New Roman" w:cs="Times New Roman"/>
                <w:color w:val="000000"/>
                <w:lang w:eastAsia="es-MX"/>
              </w:rPr>
              <w:t>31.5</w:t>
            </w:r>
          </w:p>
        </w:tc>
        <w:tc>
          <w:tcPr>
            <w:tcW w:w="1475" w:type="dxa"/>
            <w:shd w:val="clear" w:color="auto" w:fill="D9D9D9" w:themeFill="background1" w:themeFillShade="D9"/>
            <w:noWrap/>
            <w:hideMark/>
          </w:tcPr>
          <w:p w:rsidR="00C402B9" w:rsidRPr="00B674F0" w:rsidRDefault="00C402B9" w:rsidP="00C402B9">
            <w:pPr>
              <w:spacing w:after="0" w:line="240" w:lineRule="auto"/>
              <w:jc w:val="right"/>
              <w:rPr>
                <w:rFonts w:ascii="Times New Roman" w:eastAsia="Times New Roman" w:hAnsi="Times New Roman" w:cs="Times New Roman"/>
                <w:color w:val="000000"/>
                <w:lang w:eastAsia="es-MX"/>
              </w:rPr>
            </w:pPr>
            <w:r w:rsidRPr="00B674F0">
              <w:rPr>
                <w:rFonts w:ascii="Times New Roman" w:eastAsia="Times New Roman" w:hAnsi="Times New Roman" w:cs="Times New Roman"/>
                <w:color w:val="000000"/>
                <w:lang w:eastAsia="es-MX"/>
              </w:rPr>
              <w:t>3</w:t>
            </w:r>
          </w:p>
        </w:tc>
        <w:tc>
          <w:tcPr>
            <w:tcW w:w="1365" w:type="dxa"/>
            <w:shd w:val="clear" w:color="auto" w:fill="D9D9D9" w:themeFill="background1" w:themeFillShade="D9"/>
            <w:noWrap/>
            <w:hideMark/>
          </w:tcPr>
          <w:p w:rsidR="00C402B9" w:rsidRPr="00B674F0" w:rsidRDefault="00C402B9" w:rsidP="00C402B9">
            <w:pPr>
              <w:spacing w:after="0" w:line="240" w:lineRule="auto"/>
              <w:jc w:val="right"/>
              <w:rPr>
                <w:rFonts w:ascii="Times New Roman" w:eastAsia="Times New Roman" w:hAnsi="Times New Roman" w:cs="Times New Roman"/>
                <w:color w:val="000000"/>
                <w:lang w:eastAsia="es-MX"/>
              </w:rPr>
            </w:pPr>
            <w:r w:rsidRPr="00B674F0">
              <w:rPr>
                <w:rFonts w:ascii="Times New Roman" w:eastAsia="Times New Roman" w:hAnsi="Times New Roman" w:cs="Times New Roman"/>
                <w:color w:val="000000"/>
                <w:lang w:eastAsia="es-MX"/>
              </w:rPr>
              <w:t>13.5</w:t>
            </w:r>
          </w:p>
        </w:tc>
        <w:tc>
          <w:tcPr>
            <w:tcW w:w="862" w:type="dxa"/>
            <w:shd w:val="clear" w:color="auto" w:fill="D9D9D9" w:themeFill="background1" w:themeFillShade="D9"/>
            <w:noWrap/>
            <w:hideMark/>
          </w:tcPr>
          <w:p w:rsidR="00C402B9" w:rsidRPr="00B674F0" w:rsidRDefault="00C402B9" w:rsidP="00C402B9">
            <w:pPr>
              <w:spacing w:after="0" w:line="240" w:lineRule="auto"/>
              <w:jc w:val="right"/>
              <w:rPr>
                <w:rFonts w:ascii="Times New Roman" w:eastAsia="Times New Roman" w:hAnsi="Times New Roman" w:cs="Times New Roman"/>
                <w:color w:val="000000"/>
                <w:lang w:eastAsia="es-MX"/>
              </w:rPr>
            </w:pPr>
            <w:r w:rsidRPr="00B674F0">
              <w:rPr>
                <w:rFonts w:ascii="Times New Roman" w:eastAsia="Times New Roman" w:hAnsi="Times New Roman" w:cs="Times New Roman"/>
                <w:color w:val="000000"/>
                <w:lang w:eastAsia="es-MX"/>
              </w:rPr>
              <w:t>0.68</w:t>
            </w:r>
          </w:p>
        </w:tc>
      </w:tr>
      <w:tr w:rsidR="00C402B9" w:rsidRPr="00B674F0" w:rsidTr="00953416">
        <w:trPr>
          <w:trHeight w:val="345"/>
        </w:trPr>
        <w:tc>
          <w:tcPr>
            <w:tcW w:w="714" w:type="dxa"/>
            <w:shd w:val="clear" w:color="auto" w:fill="D9D9D9" w:themeFill="background1" w:themeFillShade="D9"/>
            <w:noWrap/>
            <w:hideMark/>
          </w:tcPr>
          <w:p w:rsidR="00C402B9" w:rsidRPr="00B674F0" w:rsidRDefault="00C402B9" w:rsidP="00C402B9">
            <w:pPr>
              <w:spacing w:after="0" w:line="240" w:lineRule="auto"/>
              <w:jc w:val="right"/>
              <w:rPr>
                <w:rFonts w:ascii="Times New Roman" w:eastAsia="Times New Roman" w:hAnsi="Times New Roman" w:cs="Times New Roman"/>
                <w:color w:val="000000"/>
                <w:lang w:eastAsia="es-MX"/>
              </w:rPr>
            </w:pPr>
            <w:r w:rsidRPr="00B674F0">
              <w:rPr>
                <w:rFonts w:ascii="Times New Roman" w:eastAsia="Times New Roman" w:hAnsi="Times New Roman" w:cs="Times New Roman"/>
                <w:color w:val="000000"/>
                <w:lang w:eastAsia="es-MX"/>
              </w:rPr>
              <w:t>16</w:t>
            </w:r>
          </w:p>
        </w:tc>
        <w:tc>
          <w:tcPr>
            <w:tcW w:w="1243" w:type="dxa"/>
            <w:shd w:val="clear" w:color="auto" w:fill="D9D9D9" w:themeFill="background1" w:themeFillShade="D9"/>
            <w:noWrap/>
            <w:hideMark/>
          </w:tcPr>
          <w:p w:rsidR="00C402B9" w:rsidRPr="00B674F0" w:rsidRDefault="00C402B9" w:rsidP="00C402B9">
            <w:pPr>
              <w:spacing w:after="0" w:line="240" w:lineRule="auto"/>
              <w:jc w:val="right"/>
              <w:rPr>
                <w:rFonts w:ascii="Times New Roman" w:eastAsia="Times New Roman" w:hAnsi="Times New Roman" w:cs="Times New Roman"/>
                <w:color w:val="000000"/>
                <w:lang w:eastAsia="es-MX"/>
              </w:rPr>
            </w:pPr>
            <w:r w:rsidRPr="00B674F0">
              <w:rPr>
                <w:rFonts w:ascii="Times New Roman" w:eastAsia="Times New Roman" w:hAnsi="Times New Roman" w:cs="Times New Roman"/>
                <w:color w:val="000000"/>
                <w:lang w:eastAsia="es-MX"/>
              </w:rPr>
              <w:t>45</w:t>
            </w:r>
          </w:p>
        </w:tc>
        <w:tc>
          <w:tcPr>
            <w:tcW w:w="862" w:type="dxa"/>
            <w:shd w:val="clear" w:color="auto" w:fill="D9D9D9" w:themeFill="background1" w:themeFillShade="D9"/>
            <w:noWrap/>
            <w:hideMark/>
          </w:tcPr>
          <w:p w:rsidR="00C402B9" w:rsidRPr="00B674F0" w:rsidRDefault="00C402B9" w:rsidP="00C402B9">
            <w:pPr>
              <w:spacing w:after="0" w:line="240" w:lineRule="auto"/>
              <w:jc w:val="right"/>
              <w:rPr>
                <w:rFonts w:ascii="Times New Roman" w:eastAsia="Times New Roman" w:hAnsi="Times New Roman" w:cs="Times New Roman"/>
                <w:color w:val="000000"/>
                <w:lang w:eastAsia="es-MX"/>
              </w:rPr>
            </w:pPr>
            <w:r w:rsidRPr="00B674F0">
              <w:rPr>
                <w:rFonts w:ascii="Times New Roman" w:eastAsia="Times New Roman" w:hAnsi="Times New Roman" w:cs="Times New Roman"/>
                <w:color w:val="000000"/>
                <w:lang w:eastAsia="es-MX"/>
              </w:rPr>
              <w:t>21</w:t>
            </w:r>
          </w:p>
        </w:tc>
        <w:tc>
          <w:tcPr>
            <w:tcW w:w="1398" w:type="dxa"/>
            <w:shd w:val="clear" w:color="auto" w:fill="D9D9D9" w:themeFill="background1" w:themeFillShade="D9"/>
            <w:noWrap/>
            <w:hideMark/>
          </w:tcPr>
          <w:p w:rsidR="00C402B9" w:rsidRPr="00B674F0" w:rsidRDefault="00C402B9" w:rsidP="00C402B9">
            <w:pPr>
              <w:spacing w:after="0" w:line="240" w:lineRule="auto"/>
              <w:jc w:val="right"/>
              <w:rPr>
                <w:rFonts w:ascii="Times New Roman" w:eastAsia="Times New Roman" w:hAnsi="Times New Roman" w:cs="Times New Roman"/>
                <w:color w:val="000000"/>
                <w:lang w:eastAsia="es-MX"/>
              </w:rPr>
            </w:pPr>
            <w:r w:rsidRPr="00B674F0">
              <w:rPr>
                <w:rFonts w:ascii="Times New Roman" w:eastAsia="Times New Roman" w:hAnsi="Times New Roman" w:cs="Times New Roman"/>
                <w:color w:val="000000"/>
                <w:lang w:eastAsia="es-MX"/>
              </w:rPr>
              <w:t>68</w:t>
            </w:r>
          </w:p>
        </w:tc>
        <w:tc>
          <w:tcPr>
            <w:tcW w:w="1475" w:type="dxa"/>
            <w:shd w:val="clear" w:color="auto" w:fill="D9D9D9" w:themeFill="background1" w:themeFillShade="D9"/>
            <w:noWrap/>
            <w:hideMark/>
          </w:tcPr>
          <w:p w:rsidR="00C402B9" w:rsidRPr="00B674F0" w:rsidRDefault="00C402B9" w:rsidP="00C402B9">
            <w:pPr>
              <w:spacing w:after="0" w:line="240" w:lineRule="auto"/>
              <w:jc w:val="right"/>
              <w:rPr>
                <w:rFonts w:ascii="Times New Roman" w:eastAsia="Times New Roman" w:hAnsi="Times New Roman" w:cs="Times New Roman"/>
                <w:color w:val="000000"/>
                <w:lang w:eastAsia="es-MX"/>
              </w:rPr>
            </w:pPr>
            <w:r w:rsidRPr="00B674F0">
              <w:rPr>
                <w:rFonts w:ascii="Times New Roman" w:eastAsia="Times New Roman" w:hAnsi="Times New Roman" w:cs="Times New Roman"/>
                <w:color w:val="000000"/>
                <w:lang w:eastAsia="es-MX"/>
              </w:rPr>
              <w:t>48</w:t>
            </w:r>
          </w:p>
        </w:tc>
        <w:tc>
          <w:tcPr>
            <w:tcW w:w="1475" w:type="dxa"/>
            <w:shd w:val="clear" w:color="auto" w:fill="D9D9D9" w:themeFill="background1" w:themeFillShade="D9"/>
            <w:noWrap/>
            <w:hideMark/>
          </w:tcPr>
          <w:p w:rsidR="00C402B9" w:rsidRPr="00B674F0" w:rsidRDefault="00C402B9" w:rsidP="00C402B9">
            <w:pPr>
              <w:spacing w:after="0" w:line="240" w:lineRule="auto"/>
              <w:jc w:val="right"/>
              <w:rPr>
                <w:rFonts w:ascii="Times New Roman" w:eastAsia="Times New Roman" w:hAnsi="Times New Roman" w:cs="Times New Roman"/>
                <w:color w:val="000000"/>
                <w:lang w:eastAsia="es-MX"/>
              </w:rPr>
            </w:pPr>
            <w:r w:rsidRPr="00B674F0">
              <w:rPr>
                <w:rFonts w:ascii="Times New Roman" w:eastAsia="Times New Roman" w:hAnsi="Times New Roman" w:cs="Times New Roman"/>
                <w:color w:val="000000"/>
                <w:lang w:eastAsia="es-MX"/>
              </w:rPr>
              <w:t>6</w:t>
            </w:r>
          </w:p>
        </w:tc>
        <w:tc>
          <w:tcPr>
            <w:tcW w:w="1365" w:type="dxa"/>
            <w:shd w:val="clear" w:color="auto" w:fill="D9D9D9" w:themeFill="background1" w:themeFillShade="D9"/>
            <w:noWrap/>
            <w:hideMark/>
          </w:tcPr>
          <w:p w:rsidR="00C402B9" w:rsidRPr="00B674F0" w:rsidRDefault="00C402B9" w:rsidP="00C402B9">
            <w:pPr>
              <w:spacing w:after="0" w:line="240" w:lineRule="auto"/>
              <w:jc w:val="right"/>
              <w:rPr>
                <w:rFonts w:ascii="Times New Roman" w:eastAsia="Times New Roman" w:hAnsi="Times New Roman" w:cs="Times New Roman"/>
                <w:color w:val="000000"/>
                <w:lang w:eastAsia="es-MX"/>
              </w:rPr>
            </w:pPr>
            <w:r w:rsidRPr="00B674F0">
              <w:rPr>
                <w:rFonts w:ascii="Times New Roman" w:eastAsia="Times New Roman" w:hAnsi="Times New Roman" w:cs="Times New Roman"/>
                <w:color w:val="000000"/>
                <w:lang w:eastAsia="es-MX"/>
              </w:rPr>
              <w:t>17.5</w:t>
            </w:r>
          </w:p>
        </w:tc>
        <w:tc>
          <w:tcPr>
            <w:tcW w:w="862" w:type="dxa"/>
            <w:shd w:val="clear" w:color="auto" w:fill="D9D9D9" w:themeFill="background1" w:themeFillShade="D9"/>
            <w:noWrap/>
            <w:hideMark/>
          </w:tcPr>
          <w:p w:rsidR="00C402B9" w:rsidRPr="00B674F0" w:rsidRDefault="00C402B9" w:rsidP="00C402B9">
            <w:pPr>
              <w:spacing w:after="0" w:line="240" w:lineRule="auto"/>
              <w:jc w:val="right"/>
              <w:rPr>
                <w:rFonts w:ascii="Times New Roman" w:eastAsia="Times New Roman" w:hAnsi="Times New Roman" w:cs="Times New Roman"/>
                <w:color w:val="000000"/>
                <w:lang w:eastAsia="es-MX"/>
              </w:rPr>
            </w:pPr>
            <w:r w:rsidRPr="00B674F0">
              <w:rPr>
                <w:rFonts w:ascii="Times New Roman" w:eastAsia="Times New Roman" w:hAnsi="Times New Roman" w:cs="Times New Roman"/>
                <w:color w:val="000000"/>
                <w:lang w:eastAsia="es-MX"/>
              </w:rPr>
              <w:t>0.822</w:t>
            </w:r>
          </w:p>
        </w:tc>
      </w:tr>
      <w:tr w:rsidR="00C402B9" w:rsidRPr="00B674F0" w:rsidTr="00953416">
        <w:trPr>
          <w:trHeight w:val="330"/>
        </w:trPr>
        <w:tc>
          <w:tcPr>
            <w:tcW w:w="714" w:type="dxa"/>
            <w:shd w:val="clear" w:color="auto" w:fill="D9D9D9" w:themeFill="background1" w:themeFillShade="D9"/>
            <w:noWrap/>
            <w:hideMark/>
          </w:tcPr>
          <w:p w:rsidR="00C402B9" w:rsidRPr="00B674F0" w:rsidRDefault="00C402B9" w:rsidP="00C402B9">
            <w:pPr>
              <w:spacing w:after="0" w:line="240" w:lineRule="auto"/>
              <w:jc w:val="right"/>
              <w:rPr>
                <w:rFonts w:ascii="Times New Roman" w:eastAsia="Times New Roman" w:hAnsi="Times New Roman" w:cs="Times New Roman"/>
                <w:color w:val="000000"/>
                <w:lang w:eastAsia="es-MX"/>
              </w:rPr>
            </w:pPr>
            <w:r w:rsidRPr="00B674F0">
              <w:rPr>
                <w:rFonts w:ascii="Times New Roman" w:eastAsia="Times New Roman" w:hAnsi="Times New Roman" w:cs="Times New Roman"/>
                <w:color w:val="000000"/>
                <w:lang w:eastAsia="es-MX"/>
              </w:rPr>
              <w:t>17</w:t>
            </w:r>
          </w:p>
        </w:tc>
        <w:tc>
          <w:tcPr>
            <w:tcW w:w="1243" w:type="dxa"/>
            <w:shd w:val="clear" w:color="auto" w:fill="D9D9D9" w:themeFill="background1" w:themeFillShade="D9"/>
            <w:noWrap/>
            <w:hideMark/>
          </w:tcPr>
          <w:p w:rsidR="00C402B9" w:rsidRPr="00B674F0" w:rsidRDefault="00C402B9" w:rsidP="00C402B9">
            <w:pPr>
              <w:spacing w:after="0" w:line="240" w:lineRule="auto"/>
              <w:jc w:val="right"/>
              <w:rPr>
                <w:rFonts w:ascii="Times New Roman" w:eastAsia="Times New Roman" w:hAnsi="Times New Roman" w:cs="Times New Roman"/>
                <w:color w:val="000000"/>
                <w:lang w:eastAsia="es-MX"/>
              </w:rPr>
            </w:pPr>
            <w:r w:rsidRPr="00B674F0">
              <w:rPr>
                <w:rFonts w:ascii="Times New Roman" w:eastAsia="Times New Roman" w:hAnsi="Times New Roman" w:cs="Times New Roman"/>
                <w:color w:val="000000"/>
                <w:lang w:eastAsia="es-MX"/>
              </w:rPr>
              <w:t>33</w:t>
            </w:r>
          </w:p>
        </w:tc>
        <w:tc>
          <w:tcPr>
            <w:tcW w:w="862" w:type="dxa"/>
            <w:shd w:val="clear" w:color="auto" w:fill="D9D9D9" w:themeFill="background1" w:themeFillShade="D9"/>
            <w:noWrap/>
            <w:hideMark/>
          </w:tcPr>
          <w:p w:rsidR="00C402B9" w:rsidRPr="00B674F0" w:rsidRDefault="00C402B9" w:rsidP="00C402B9">
            <w:pPr>
              <w:spacing w:after="0" w:line="240" w:lineRule="auto"/>
              <w:jc w:val="right"/>
              <w:rPr>
                <w:rFonts w:ascii="Times New Roman" w:eastAsia="Times New Roman" w:hAnsi="Times New Roman" w:cs="Times New Roman"/>
                <w:color w:val="000000"/>
                <w:lang w:eastAsia="es-MX"/>
              </w:rPr>
            </w:pPr>
            <w:r w:rsidRPr="00B674F0">
              <w:rPr>
                <w:rFonts w:ascii="Times New Roman" w:eastAsia="Times New Roman" w:hAnsi="Times New Roman" w:cs="Times New Roman"/>
                <w:color w:val="000000"/>
                <w:lang w:eastAsia="es-MX"/>
              </w:rPr>
              <w:t>13</w:t>
            </w:r>
          </w:p>
        </w:tc>
        <w:tc>
          <w:tcPr>
            <w:tcW w:w="1398" w:type="dxa"/>
            <w:shd w:val="clear" w:color="auto" w:fill="D9D9D9" w:themeFill="background1" w:themeFillShade="D9"/>
            <w:noWrap/>
            <w:hideMark/>
          </w:tcPr>
          <w:p w:rsidR="00C402B9" w:rsidRPr="00B674F0" w:rsidRDefault="00C402B9" w:rsidP="00C402B9">
            <w:pPr>
              <w:spacing w:after="0" w:line="240" w:lineRule="auto"/>
              <w:jc w:val="right"/>
              <w:rPr>
                <w:rFonts w:ascii="Times New Roman" w:eastAsia="Times New Roman" w:hAnsi="Times New Roman" w:cs="Times New Roman"/>
                <w:color w:val="000000"/>
                <w:lang w:eastAsia="es-MX"/>
              </w:rPr>
            </w:pPr>
            <w:r w:rsidRPr="00B674F0">
              <w:rPr>
                <w:rFonts w:ascii="Times New Roman" w:eastAsia="Times New Roman" w:hAnsi="Times New Roman" w:cs="Times New Roman"/>
                <w:color w:val="000000"/>
                <w:lang w:eastAsia="es-MX"/>
              </w:rPr>
              <w:t>56</w:t>
            </w:r>
          </w:p>
        </w:tc>
        <w:tc>
          <w:tcPr>
            <w:tcW w:w="1475" w:type="dxa"/>
            <w:shd w:val="clear" w:color="auto" w:fill="D9D9D9" w:themeFill="background1" w:themeFillShade="D9"/>
            <w:noWrap/>
            <w:hideMark/>
          </w:tcPr>
          <w:p w:rsidR="00C402B9" w:rsidRPr="00B674F0" w:rsidRDefault="00C402B9" w:rsidP="00C402B9">
            <w:pPr>
              <w:spacing w:after="0" w:line="240" w:lineRule="auto"/>
              <w:jc w:val="right"/>
              <w:rPr>
                <w:rFonts w:ascii="Times New Roman" w:eastAsia="Times New Roman" w:hAnsi="Times New Roman" w:cs="Times New Roman"/>
                <w:color w:val="000000"/>
                <w:lang w:eastAsia="es-MX"/>
              </w:rPr>
            </w:pPr>
            <w:r w:rsidRPr="00B674F0">
              <w:rPr>
                <w:rFonts w:ascii="Times New Roman" w:eastAsia="Times New Roman" w:hAnsi="Times New Roman" w:cs="Times New Roman"/>
                <w:color w:val="000000"/>
                <w:lang w:eastAsia="es-MX"/>
              </w:rPr>
              <w:t>31.5</w:t>
            </w:r>
          </w:p>
        </w:tc>
        <w:tc>
          <w:tcPr>
            <w:tcW w:w="1475" w:type="dxa"/>
            <w:shd w:val="clear" w:color="auto" w:fill="D9D9D9" w:themeFill="background1" w:themeFillShade="D9"/>
            <w:noWrap/>
            <w:hideMark/>
          </w:tcPr>
          <w:p w:rsidR="00C402B9" w:rsidRPr="00B674F0" w:rsidRDefault="00C402B9" w:rsidP="00C402B9">
            <w:pPr>
              <w:spacing w:after="0" w:line="240" w:lineRule="auto"/>
              <w:jc w:val="right"/>
              <w:rPr>
                <w:rFonts w:ascii="Times New Roman" w:eastAsia="Times New Roman" w:hAnsi="Times New Roman" w:cs="Times New Roman"/>
                <w:color w:val="000000"/>
                <w:lang w:eastAsia="es-MX"/>
              </w:rPr>
            </w:pPr>
            <w:r w:rsidRPr="00B674F0">
              <w:rPr>
                <w:rFonts w:ascii="Times New Roman" w:eastAsia="Times New Roman" w:hAnsi="Times New Roman" w:cs="Times New Roman"/>
                <w:color w:val="000000"/>
                <w:lang w:eastAsia="es-MX"/>
              </w:rPr>
              <w:t>4.5</w:t>
            </w:r>
          </w:p>
        </w:tc>
        <w:tc>
          <w:tcPr>
            <w:tcW w:w="1365" w:type="dxa"/>
            <w:shd w:val="clear" w:color="auto" w:fill="D9D9D9" w:themeFill="background1" w:themeFillShade="D9"/>
            <w:noWrap/>
            <w:hideMark/>
          </w:tcPr>
          <w:p w:rsidR="00C402B9" w:rsidRPr="00B674F0" w:rsidRDefault="00C402B9" w:rsidP="00C402B9">
            <w:pPr>
              <w:spacing w:after="0" w:line="240" w:lineRule="auto"/>
              <w:jc w:val="right"/>
              <w:rPr>
                <w:rFonts w:ascii="Times New Roman" w:eastAsia="Times New Roman" w:hAnsi="Times New Roman" w:cs="Times New Roman"/>
                <w:color w:val="000000"/>
                <w:lang w:eastAsia="es-MX"/>
              </w:rPr>
            </w:pPr>
            <w:r w:rsidRPr="00B674F0">
              <w:rPr>
                <w:rFonts w:ascii="Times New Roman" w:eastAsia="Times New Roman" w:hAnsi="Times New Roman" w:cs="Times New Roman"/>
                <w:color w:val="000000"/>
                <w:lang w:eastAsia="es-MX"/>
              </w:rPr>
              <w:t>15</w:t>
            </w:r>
          </w:p>
        </w:tc>
        <w:tc>
          <w:tcPr>
            <w:tcW w:w="862" w:type="dxa"/>
            <w:shd w:val="clear" w:color="auto" w:fill="D9D9D9" w:themeFill="background1" w:themeFillShade="D9"/>
            <w:noWrap/>
            <w:hideMark/>
          </w:tcPr>
          <w:p w:rsidR="00C402B9" w:rsidRPr="00B674F0" w:rsidRDefault="00C402B9" w:rsidP="00C402B9">
            <w:pPr>
              <w:spacing w:after="0" w:line="240" w:lineRule="auto"/>
              <w:jc w:val="right"/>
              <w:rPr>
                <w:rFonts w:ascii="Times New Roman" w:eastAsia="Times New Roman" w:hAnsi="Times New Roman" w:cs="Times New Roman"/>
                <w:color w:val="000000"/>
                <w:lang w:eastAsia="es-MX"/>
              </w:rPr>
            </w:pPr>
            <w:r w:rsidRPr="00B674F0">
              <w:rPr>
                <w:rFonts w:ascii="Times New Roman" w:eastAsia="Times New Roman" w:hAnsi="Times New Roman" w:cs="Times New Roman"/>
                <w:color w:val="000000"/>
                <w:lang w:eastAsia="es-MX"/>
              </w:rPr>
              <w:t>0.612</w:t>
            </w:r>
          </w:p>
        </w:tc>
      </w:tr>
      <w:tr w:rsidR="00C402B9" w:rsidRPr="00B674F0" w:rsidTr="00953416">
        <w:trPr>
          <w:trHeight w:val="330"/>
        </w:trPr>
        <w:tc>
          <w:tcPr>
            <w:tcW w:w="714" w:type="dxa"/>
            <w:shd w:val="clear" w:color="auto" w:fill="D9D9D9" w:themeFill="background1" w:themeFillShade="D9"/>
            <w:noWrap/>
            <w:hideMark/>
          </w:tcPr>
          <w:p w:rsidR="00C402B9" w:rsidRPr="00B674F0" w:rsidRDefault="00C402B9" w:rsidP="00C402B9">
            <w:pPr>
              <w:spacing w:after="0" w:line="240" w:lineRule="auto"/>
              <w:jc w:val="right"/>
              <w:rPr>
                <w:rFonts w:ascii="Times New Roman" w:eastAsia="Times New Roman" w:hAnsi="Times New Roman" w:cs="Times New Roman"/>
                <w:color w:val="000000"/>
                <w:lang w:eastAsia="es-MX"/>
              </w:rPr>
            </w:pPr>
            <w:r w:rsidRPr="00B674F0">
              <w:rPr>
                <w:rFonts w:ascii="Times New Roman" w:eastAsia="Times New Roman" w:hAnsi="Times New Roman" w:cs="Times New Roman"/>
                <w:color w:val="000000"/>
                <w:lang w:eastAsia="es-MX"/>
              </w:rPr>
              <w:t>18</w:t>
            </w:r>
          </w:p>
        </w:tc>
        <w:tc>
          <w:tcPr>
            <w:tcW w:w="1243" w:type="dxa"/>
            <w:shd w:val="clear" w:color="auto" w:fill="D9D9D9" w:themeFill="background1" w:themeFillShade="D9"/>
            <w:noWrap/>
            <w:hideMark/>
          </w:tcPr>
          <w:p w:rsidR="00C402B9" w:rsidRPr="00B674F0" w:rsidRDefault="00C402B9" w:rsidP="00C402B9">
            <w:pPr>
              <w:spacing w:after="0" w:line="240" w:lineRule="auto"/>
              <w:jc w:val="right"/>
              <w:rPr>
                <w:rFonts w:ascii="Times New Roman" w:eastAsia="Times New Roman" w:hAnsi="Times New Roman" w:cs="Times New Roman"/>
                <w:color w:val="000000"/>
                <w:lang w:eastAsia="es-MX"/>
              </w:rPr>
            </w:pPr>
            <w:r w:rsidRPr="00B674F0">
              <w:rPr>
                <w:rFonts w:ascii="Times New Roman" w:eastAsia="Times New Roman" w:hAnsi="Times New Roman" w:cs="Times New Roman"/>
                <w:color w:val="000000"/>
                <w:lang w:eastAsia="es-MX"/>
              </w:rPr>
              <w:t>34.5</w:t>
            </w:r>
          </w:p>
        </w:tc>
        <w:tc>
          <w:tcPr>
            <w:tcW w:w="862" w:type="dxa"/>
            <w:shd w:val="clear" w:color="auto" w:fill="D9D9D9" w:themeFill="background1" w:themeFillShade="D9"/>
            <w:noWrap/>
            <w:hideMark/>
          </w:tcPr>
          <w:p w:rsidR="00C402B9" w:rsidRPr="00B674F0" w:rsidRDefault="00C402B9" w:rsidP="00C402B9">
            <w:pPr>
              <w:spacing w:after="0" w:line="240" w:lineRule="auto"/>
              <w:jc w:val="right"/>
              <w:rPr>
                <w:rFonts w:ascii="Times New Roman" w:eastAsia="Times New Roman" w:hAnsi="Times New Roman" w:cs="Times New Roman"/>
                <w:color w:val="000000"/>
                <w:lang w:eastAsia="es-MX"/>
              </w:rPr>
            </w:pPr>
            <w:r w:rsidRPr="00B674F0">
              <w:rPr>
                <w:rFonts w:ascii="Times New Roman" w:eastAsia="Times New Roman" w:hAnsi="Times New Roman" w:cs="Times New Roman"/>
                <w:color w:val="000000"/>
                <w:lang w:eastAsia="es-MX"/>
              </w:rPr>
              <w:t>16</w:t>
            </w:r>
          </w:p>
        </w:tc>
        <w:tc>
          <w:tcPr>
            <w:tcW w:w="1398" w:type="dxa"/>
            <w:shd w:val="clear" w:color="auto" w:fill="D9D9D9" w:themeFill="background1" w:themeFillShade="D9"/>
            <w:noWrap/>
            <w:hideMark/>
          </w:tcPr>
          <w:p w:rsidR="00C402B9" w:rsidRPr="00B674F0" w:rsidRDefault="00C402B9" w:rsidP="00C402B9">
            <w:pPr>
              <w:spacing w:after="0" w:line="240" w:lineRule="auto"/>
              <w:jc w:val="right"/>
              <w:rPr>
                <w:rFonts w:ascii="Times New Roman" w:eastAsia="Times New Roman" w:hAnsi="Times New Roman" w:cs="Times New Roman"/>
                <w:color w:val="000000"/>
                <w:lang w:eastAsia="es-MX"/>
              </w:rPr>
            </w:pPr>
            <w:r w:rsidRPr="00B674F0">
              <w:rPr>
                <w:rFonts w:ascii="Times New Roman" w:eastAsia="Times New Roman" w:hAnsi="Times New Roman" w:cs="Times New Roman"/>
                <w:color w:val="000000"/>
                <w:lang w:eastAsia="es-MX"/>
              </w:rPr>
              <w:t>56</w:t>
            </w:r>
          </w:p>
        </w:tc>
        <w:tc>
          <w:tcPr>
            <w:tcW w:w="1475" w:type="dxa"/>
            <w:shd w:val="clear" w:color="auto" w:fill="D9D9D9" w:themeFill="background1" w:themeFillShade="D9"/>
            <w:noWrap/>
            <w:hideMark/>
          </w:tcPr>
          <w:p w:rsidR="00C402B9" w:rsidRPr="00B674F0" w:rsidRDefault="00C402B9" w:rsidP="00C402B9">
            <w:pPr>
              <w:spacing w:after="0" w:line="240" w:lineRule="auto"/>
              <w:jc w:val="right"/>
              <w:rPr>
                <w:rFonts w:ascii="Times New Roman" w:eastAsia="Times New Roman" w:hAnsi="Times New Roman" w:cs="Times New Roman"/>
                <w:color w:val="000000"/>
                <w:lang w:eastAsia="es-MX"/>
              </w:rPr>
            </w:pPr>
            <w:r w:rsidRPr="00B674F0">
              <w:rPr>
                <w:rFonts w:ascii="Times New Roman" w:eastAsia="Times New Roman" w:hAnsi="Times New Roman" w:cs="Times New Roman"/>
                <w:color w:val="000000"/>
                <w:lang w:eastAsia="es-MX"/>
              </w:rPr>
              <w:t>45</w:t>
            </w:r>
          </w:p>
        </w:tc>
        <w:tc>
          <w:tcPr>
            <w:tcW w:w="1475" w:type="dxa"/>
            <w:shd w:val="clear" w:color="auto" w:fill="D9D9D9" w:themeFill="background1" w:themeFillShade="D9"/>
            <w:noWrap/>
            <w:hideMark/>
          </w:tcPr>
          <w:p w:rsidR="00C402B9" w:rsidRPr="00B674F0" w:rsidRDefault="00C402B9" w:rsidP="00C402B9">
            <w:pPr>
              <w:spacing w:after="0" w:line="240" w:lineRule="auto"/>
              <w:jc w:val="right"/>
              <w:rPr>
                <w:rFonts w:ascii="Times New Roman" w:eastAsia="Times New Roman" w:hAnsi="Times New Roman" w:cs="Times New Roman"/>
                <w:color w:val="000000"/>
                <w:lang w:eastAsia="es-MX"/>
              </w:rPr>
            </w:pPr>
            <w:r w:rsidRPr="00B674F0">
              <w:rPr>
                <w:rFonts w:ascii="Times New Roman" w:eastAsia="Times New Roman" w:hAnsi="Times New Roman" w:cs="Times New Roman"/>
                <w:color w:val="000000"/>
                <w:lang w:eastAsia="es-MX"/>
              </w:rPr>
              <w:t>4.5</w:t>
            </w:r>
          </w:p>
        </w:tc>
        <w:tc>
          <w:tcPr>
            <w:tcW w:w="1365" w:type="dxa"/>
            <w:shd w:val="clear" w:color="auto" w:fill="D9D9D9" w:themeFill="background1" w:themeFillShade="D9"/>
            <w:noWrap/>
            <w:hideMark/>
          </w:tcPr>
          <w:p w:rsidR="00C402B9" w:rsidRPr="00B674F0" w:rsidRDefault="00C402B9" w:rsidP="00C402B9">
            <w:pPr>
              <w:spacing w:after="0" w:line="240" w:lineRule="auto"/>
              <w:jc w:val="right"/>
              <w:rPr>
                <w:rFonts w:ascii="Times New Roman" w:eastAsia="Times New Roman" w:hAnsi="Times New Roman" w:cs="Times New Roman"/>
                <w:color w:val="000000"/>
                <w:lang w:eastAsia="es-MX"/>
              </w:rPr>
            </w:pPr>
            <w:r w:rsidRPr="00B674F0">
              <w:rPr>
                <w:rFonts w:ascii="Times New Roman" w:eastAsia="Times New Roman" w:hAnsi="Times New Roman" w:cs="Times New Roman"/>
                <w:color w:val="000000"/>
                <w:lang w:eastAsia="es-MX"/>
              </w:rPr>
              <w:t>13.5</w:t>
            </w:r>
          </w:p>
        </w:tc>
        <w:tc>
          <w:tcPr>
            <w:tcW w:w="862" w:type="dxa"/>
            <w:shd w:val="clear" w:color="auto" w:fill="D9D9D9" w:themeFill="background1" w:themeFillShade="D9"/>
            <w:noWrap/>
            <w:hideMark/>
          </w:tcPr>
          <w:p w:rsidR="00C402B9" w:rsidRPr="00B674F0" w:rsidRDefault="00C402B9" w:rsidP="00C402B9">
            <w:pPr>
              <w:spacing w:after="0" w:line="240" w:lineRule="auto"/>
              <w:jc w:val="right"/>
              <w:rPr>
                <w:rFonts w:ascii="Times New Roman" w:eastAsia="Times New Roman" w:hAnsi="Times New Roman" w:cs="Times New Roman"/>
                <w:color w:val="000000"/>
                <w:lang w:eastAsia="es-MX"/>
              </w:rPr>
            </w:pPr>
            <w:r w:rsidRPr="00B674F0">
              <w:rPr>
                <w:rFonts w:ascii="Times New Roman" w:eastAsia="Times New Roman" w:hAnsi="Times New Roman" w:cs="Times New Roman"/>
                <w:color w:val="000000"/>
                <w:lang w:eastAsia="es-MX"/>
              </w:rPr>
              <w:t>0.678</w:t>
            </w:r>
          </w:p>
        </w:tc>
      </w:tr>
      <w:tr w:rsidR="00C402B9" w:rsidRPr="00B674F0" w:rsidTr="00953416">
        <w:trPr>
          <w:trHeight w:val="330"/>
        </w:trPr>
        <w:tc>
          <w:tcPr>
            <w:tcW w:w="714" w:type="dxa"/>
            <w:shd w:val="clear" w:color="auto" w:fill="D9D9D9" w:themeFill="background1" w:themeFillShade="D9"/>
            <w:noWrap/>
            <w:hideMark/>
          </w:tcPr>
          <w:p w:rsidR="00C402B9" w:rsidRPr="00B674F0" w:rsidRDefault="00C402B9" w:rsidP="00C402B9">
            <w:pPr>
              <w:spacing w:after="0" w:line="240" w:lineRule="auto"/>
              <w:jc w:val="right"/>
              <w:rPr>
                <w:rFonts w:ascii="Times New Roman" w:eastAsia="Times New Roman" w:hAnsi="Times New Roman" w:cs="Times New Roman"/>
                <w:color w:val="000000"/>
                <w:lang w:eastAsia="es-MX"/>
              </w:rPr>
            </w:pPr>
            <w:r w:rsidRPr="00B674F0">
              <w:rPr>
                <w:rFonts w:ascii="Times New Roman" w:eastAsia="Times New Roman" w:hAnsi="Times New Roman" w:cs="Times New Roman"/>
                <w:color w:val="000000"/>
                <w:lang w:eastAsia="es-MX"/>
              </w:rPr>
              <w:t>19</w:t>
            </w:r>
          </w:p>
        </w:tc>
        <w:tc>
          <w:tcPr>
            <w:tcW w:w="1243" w:type="dxa"/>
            <w:shd w:val="clear" w:color="auto" w:fill="D9D9D9" w:themeFill="background1" w:themeFillShade="D9"/>
            <w:noWrap/>
            <w:hideMark/>
          </w:tcPr>
          <w:p w:rsidR="00C402B9" w:rsidRPr="00B674F0" w:rsidRDefault="00C402B9" w:rsidP="00C402B9">
            <w:pPr>
              <w:spacing w:after="0" w:line="240" w:lineRule="auto"/>
              <w:jc w:val="right"/>
              <w:rPr>
                <w:rFonts w:ascii="Times New Roman" w:eastAsia="Times New Roman" w:hAnsi="Times New Roman" w:cs="Times New Roman"/>
                <w:color w:val="000000"/>
                <w:lang w:eastAsia="es-MX"/>
              </w:rPr>
            </w:pPr>
            <w:r w:rsidRPr="00B674F0">
              <w:rPr>
                <w:rFonts w:ascii="Times New Roman" w:eastAsia="Times New Roman" w:hAnsi="Times New Roman" w:cs="Times New Roman"/>
                <w:color w:val="000000"/>
                <w:lang w:eastAsia="es-MX"/>
              </w:rPr>
              <w:t>30</w:t>
            </w:r>
          </w:p>
        </w:tc>
        <w:tc>
          <w:tcPr>
            <w:tcW w:w="862" w:type="dxa"/>
            <w:shd w:val="clear" w:color="auto" w:fill="D9D9D9" w:themeFill="background1" w:themeFillShade="D9"/>
            <w:noWrap/>
            <w:hideMark/>
          </w:tcPr>
          <w:p w:rsidR="00C402B9" w:rsidRPr="00B674F0" w:rsidRDefault="00C402B9" w:rsidP="00C402B9">
            <w:pPr>
              <w:spacing w:after="0" w:line="240" w:lineRule="auto"/>
              <w:jc w:val="right"/>
              <w:rPr>
                <w:rFonts w:ascii="Times New Roman" w:eastAsia="Times New Roman" w:hAnsi="Times New Roman" w:cs="Times New Roman"/>
                <w:color w:val="000000"/>
                <w:lang w:eastAsia="es-MX"/>
              </w:rPr>
            </w:pPr>
            <w:r w:rsidRPr="00B674F0">
              <w:rPr>
                <w:rFonts w:ascii="Times New Roman" w:eastAsia="Times New Roman" w:hAnsi="Times New Roman" w:cs="Times New Roman"/>
                <w:color w:val="000000"/>
                <w:lang w:eastAsia="es-MX"/>
              </w:rPr>
              <w:t>19</w:t>
            </w:r>
          </w:p>
        </w:tc>
        <w:tc>
          <w:tcPr>
            <w:tcW w:w="1398" w:type="dxa"/>
            <w:shd w:val="clear" w:color="auto" w:fill="D9D9D9" w:themeFill="background1" w:themeFillShade="D9"/>
            <w:noWrap/>
            <w:hideMark/>
          </w:tcPr>
          <w:p w:rsidR="00C402B9" w:rsidRPr="00B674F0" w:rsidRDefault="00C402B9" w:rsidP="00C402B9">
            <w:pPr>
              <w:spacing w:after="0" w:line="240" w:lineRule="auto"/>
              <w:jc w:val="right"/>
              <w:rPr>
                <w:rFonts w:ascii="Times New Roman" w:eastAsia="Times New Roman" w:hAnsi="Times New Roman" w:cs="Times New Roman"/>
                <w:color w:val="000000"/>
                <w:lang w:eastAsia="es-MX"/>
              </w:rPr>
            </w:pPr>
            <w:r w:rsidRPr="00B674F0">
              <w:rPr>
                <w:rFonts w:ascii="Times New Roman" w:eastAsia="Times New Roman" w:hAnsi="Times New Roman" w:cs="Times New Roman"/>
                <w:color w:val="000000"/>
                <w:lang w:eastAsia="es-MX"/>
              </w:rPr>
              <w:t>50</w:t>
            </w:r>
          </w:p>
        </w:tc>
        <w:tc>
          <w:tcPr>
            <w:tcW w:w="1475" w:type="dxa"/>
            <w:shd w:val="clear" w:color="auto" w:fill="D9D9D9" w:themeFill="background1" w:themeFillShade="D9"/>
            <w:noWrap/>
            <w:hideMark/>
          </w:tcPr>
          <w:p w:rsidR="00C402B9" w:rsidRPr="00B674F0" w:rsidRDefault="00C402B9" w:rsidP="00C402B9">
            <w:pPr>
              <w:spacing w:after="0" w:line="240" w:lineRule="auto"/>
              <w:jc w:val="right"/>
              <w:rPr>
                <w:rFonts w:ascii="Times New Roman" w:eastAsia="Times New Roman" w:hAnsi="Times New Roman" w:cs="Times New Roman"/>
                <w:color w:val="000000"/>
                <w:lang w:eastAsia="es-MX"/>
              </w:rPr>
            </w:pPr>
            <w:r w:rsidRPr="00B674F0">
              <w:rPr>
                <w:rFonts w:ascii="Times New Roman" w:eastAsia="Times New Roman" w:hAnsi="Times New Roman" w:cs="Times New Roman"/>
                <w:color w:val="000000"/>
                <w:lang w:eastAsia="es-MX"/>
              </w:rPr>
              <w:t>33</w:t>
            </w:r>
          </w:p>
        </w:tc>
        <w:tc>
          <w:tcPr>
            <w:tcW w:w="1475" w:type="dxa"/>
            <w:shd w:val="clear" w:color="auto" w:fill="D9D9D9" w:themeFill="background1" w:themeFillShade="D9"/>
            <w:noWrap/>
            <w:hideMark/>
          </w:tcPr>
          <w:p w:rsidR="00C402B9" w:rsidRPr="00B674F0" w:rsidRDefault="00C402B9" w:rsidP="00C402B9">
            <w:pPr>
              <w:spacing w:after="0" w:line="240" w:lineRule="auto"/>
              <w:jc w:val="right"/>
              <w:rPr>
                <w:rFonts w:ascii="Times New Roman" w:eastAsia="Times New Roman" w:hAnsi="Times New Roman" w:cs="Times New Roman"/>
                <w:color w:val="000000"/>
                <w:lang w:eastAsia="es-MX"/>
              </w:rPr>
            </w:pPr>
            <w:r w:rsidRPr="00B674F0">
              <w:rPr>
                <w:rFonts w:ascii="Times New Roman" w:eastAsia="Times New Roman" w:hAnsi="Times New Roman" w:cs="Times New Roman"/>
                <w:color w:val="000000"/>
                <w:lang w:eastAsia="es-MX"/>
              </w:rPr>
              <w:t>4.5</w:t>
            </w:r>
          </w:p>
        </w:tc>
        <w:tc>
          <w:tcPr>
            <w:tcW w:w="1365" w:type="dxa"/>
            <w:shd w:val="clear" w:color="auto" w:fill="D9D9D9" w:themeFill="background1" w:themeFillShade="D9"/>
            <w:noWrap/>
            <w:hideMark/>
          </w:tcPr>
          <w:p w:rsidR="00C402B9" w:rsidRPr="00B674F0" w:rsidRDefault="00C402B9" w:rsidP="00C402B9">
            <w:pPr>
              <w:spacing w:after="0" w:line="240" w:lineRule="auto"/>
              <w:jc w:val="right"/>
              <w:rPr>
                <w:rFonts w:ascii="Times New Roman" w:eastAsia="Times New Roman" w:hAnsi="Times New Roman" w:cs="Times New Roman"/>
                <w:color w:val="000000"/>
                <w:lang w:eastAsia="es-MX"/>
              </w:rPr>
            </w:pPr>
            <w:r w:rsidRPr="00B674F0">
              <w:rPr>
                <w:rFonts w:ascii="Times New Roman" w:eastAsia="Times New Roman" w:hAnsi="Times New Roman" w:cs="Times New Roman"/>
                <w:color w:val="000000"/>
                <w:lang w:eastAsia="es-MX"/>
              </w:rPr>
              <w:t>22.5</w:t>
            </w:r>
          </w:p>
        </w:tc>
        <w:tc>
          <w:tcPr>
            <w:tcW w:w="862" w:type="dxa"/>
            <w:shd w:val="clear" w:color="auto" w:fill="D9D9D9" w:themeFill="background1" w:themeFillShade="D9"/>
            <w:noWrap/>
            <w:hideMark/>
          </w:tcPr>
          <w:p w:rsidR="00C402B9" w:rsidRPr="00B674F0" w:rsidRDefault="00C402B9" w:rsidP="00C402B9">
            <w:pPr>
              <w:spacing w:after="0" w:line="240" w:lineRule="auto"/>
              <w:jc w:val="right"/>
              <w:rPr>
                <w:rFonts w:ascii="Times New Roman" w:eastAsia="Times New Roman" w:hAnsi="Times New Roman" w:cs="Times New Roman"/>
                <w:color w:val="000000"/>
                <w:lang w:eastAsia="es-MX"/>
              </w:rPr>
            </w:pPr>
            <w:r w:rsidRPr="00B674F0">
              <w:rPr>
                <w:rFonts w:ascii="Times New Roman" w:eastAsia="Times New Roman" w:hAnsi="Times New Roman" w:cs="Times New Roman"/>
                <w:color w:val="000000"/>
                <w:lang w:eastAsia="es-MX"/>
              </w:rPr>
              <w:t>0.636</w:t>
            </w:r>
          </w:p>
        </w:tc>
      </w:tr>
      <w:tr w:rsidR="00C402B9" w:rsidRPr="00B674F0" w:rsidTr="00953416">
        <w:trPr>
          <w:trHeight w:val="330"/>
        </w:trPr>
        <w:tc>
          <w:tcPr>
            <w:tcW w:w="714" w:type="dxa"/>
            <w:shd w:val="clear" w:color="auto" w:fill="D9D9D9" w:themeFill="background1" w:themeFillShade="D9"/>
            <w:noWrap/>
            <w:hideMark/>
          </w:tcPr>
          <w:p w:rsidR="00C402B9" w:rsidRPr="00B674F0" w:rsidRDefault="00C402B9" w:rsidP="00C402B9">
            <w:pPr>
              <w:spacing w:after="0" w:line="240" w:lineRule="auto"/>
              <w:jc w:val="right"/>
              <w:rPr>
                <w:rFonts w:ascii="Times New Roman" w:eastAsia="Times New Roman" w:hAnsi="Times New Roman" w:cs="Times New Roman"/>
                <w:color w:val="000000"/>
                <w:lang w:eastAsia="es-MX"/>
              </w:rPr>
            </w:pPr>
            <w:r w:rsidRPr="00B674F0">
              <w:rPr>
                <w:rFonts w:ascii="Times New Roman" w:eastAsia="Times New Roman" w:hAnsi="Times New Roman" w:cs="Times New Roman"/>
                <w:color w:val="000000"/>
                <w:lang w:eastAsia="es-MX"/>
              </w:rPr>
              <w:t>20</w:t>
            </w:r>
          </w:p>
        </w:tc>
        <w:tc>
          <w:tcPr>
            <w:tcW w:w="1243" w:type="dxa"/>
            <w:shd w:val="clear" w:color="auto" w:fill="D9D9D9" w:themeFill="background1" w:themeFillShade="D9"/>
            <w:noWrap/>
            <w:hideMark/>
          </w:tcPr>
          <w:p w:rsidR="00C402B9" w:rsidRPr="00B674F0" w:rsidRDefault="00C402B9" w:rsidP="00C402B9">
            <w:pPr>
              <w:spacing w:after="0" w:line="240" w:lineRule="auto"/>
              <w:jc w:val="right"/>
              <w:rPr>
                <w:rFonts w:ascii="Times New Roman" w:eastAsia="Times New Roman" w:hAnsi="Times New Roman" w:cs="Times New Roman"/>
                <w:color w:val="000000"/>
                <w:lang w:eastAsia="es-MX"/>
              </w:rPr>
            </w:pPr>
            <w:r w:rsidRPr="00B674F0">
              <w:rPr>
                <w:rFonts w:ascii="Times New Roman" w:eastAsia="Times New Roman" w:hAnsi="Times New Roman" w:cs="Times New Roman"/>
                <w:color w:val="000000"/>
                <w:lang w:eastAsia="es-MX"/>
              </w:rPr>
              <w:t>33</w:t>
            </w:r>
          </w:p>
        </w:tc>
        <w:tc>
          <w:tcPr>
            <w:tcW w:w="862" w:type="dxa"/>
            <w:shd w:val="clear" w:color="auto" w:fill="D9D9D9" w:themeFill="background1" w:themeFillShade="D9"/>
            <w:noWrap/>
            <w:hideMark/>
          </w:tcPr>
          <w:p w:rsidR="00C402B9" w:rsidRPr="00B674F0" w:rsidRDefault="00C402B9" w:rsidP="00C402B9">
            <w:pPr>
              <w:spacing w:after="0" w:line="240" w:lineRule="auto"/>
              <w:jc w:val="right"/>
              <w:rPr>
                <w:rFonts w:ascii="Times New Roman" w:eastAsia="Times New Roman" w:hAnsi="Times New Roman" w:cs="Times New Roman"/>
                <w:color w:val="000000"/>
                <w:lang w:eastAsia="es-MX"/>
              </w:rPr>
            </w:pPr>
            <w:r w:rsidRPr="00B674F0">
              <w:rPr>
                <w:rFonts w:ascii="Times New Roman" w:eastAsia="Times New Roman" w:hAnsi="Times New Roman" w:cs="Times New Roman"/>
                <w:color w:val="000000"/>
                <w:lang w:eastAsia="es-MX"/>
              </w:rPr>
              <w:t>17</w:t>
            </w:r>
          </w:p>
        </w:tc>
        <w:tc>
          <w:tcPr>
            <w:tcW w:w="1398" w:type="dxa"/>
            <w:shd w:val="clear" w:color="auto" w:fill="D9D9D9" w:themeFill="background1" w:themeFillShade="D9"/>
            <w:noWrap/>
            <w:hideMark/>
          </w:tcPr>
          <w:p w:rsidR="00C402B9" w:rsidRPr="00B674F0" w:rsidRDefault="00C402B9" w:rsidP="00C402B9">
            <w:pPr>
              <w:spacing w:after="0" w:line="240" w:lineRule="auto"/>
              <w:jc w:val="right"/>
              <w:rPr>
                <w:rFonts w:ascii="Times New Roman" w:eastAsia="Times New Roman" w:hAnsi="Times New Roman" w:cs="Times New Roman"/>
                <w:color w:val="000000"/>
                <w:lang w:eastAsia="es-MX"/>
              </w:rPr>
            </w:pPr>
            <w:r w:rsidRPr="00B674F0">
              <w:rPr>
                <w:rFonts w:ascii="Times New Roman" w:eastAsia="Times New Roman" w:hAnsi="Times New Roman" w:cs="Times New Roman"/>
                <w:color w:val="000000"/>
                <w:lang w:eastAsia="es-MX"/>
              </w:rPr>
              <w:t>30</w:t>
            </w:r>
          </w:p>
        </w:tc>
        <w:tc>
          <w:tcPr>
            <w:tcW w:w="1475" w:type="dxa"/>
            <w:shd w:val="clear" w:color="auto" w:fill="D9D9D9" w:themeFill="background1" w:themeFillShade="D9"/>
            <w:noWrap/>
            <w:hideMark/>
          </w:tcPr>
          <w:p w:rsidR="00C402B9" w:rsidRPr="00B674F0" w:rsidRDefault="00C402B9" w:rsidP="00C402B9">
            <w:pPr>
              <w:spacing w:after="0" w:line="240" w:lineRule="auto"/>
              <w:jc w:val="right"/>
              <w:rPr>
                <w:rFonts w:ascii="Times New Roman" w:eastAsia="Times New Roman" w:hAnsi="Times New Roman" w:cs="Times New Roman"/>
                <w:color w:val="000000"/>
                <w:lang w:eastAsia="es-MX"/>
              </w:rPr>
            </w:pPr>
            <w:r w:rsidRPr="00B674F0">
              <w:rPr>
                <w:rFonts w:ascii="Times New Roman" w:eastAsia="Times New Roman" w:hAnsi="Times New Roman" w:cs="Times New Roman"/>
                <w:color w:val="000000"/>
                <w:lang w:eastAsia="es-MX"/>
              </w:rPr>
              <w:t>30</w:t>
            </w:r>
          </w:p>
        </w:tc>
        <w:tc>
          <w:tcPr>
            <w:tcW w:w="1475" w:type="dxa"/>
            <w:shd w:val="clear" w:color="auto" w:fill="D9D9D9" w:themeFill="background1" w:themeFillShade="D9"/>
            <w:noWrap/>
            <w:hideMark/>
          </w:tcPr>
          <w:p w:rsidR="00C402B9" w:rsidRPr="00B674F0" w:rsidRDefault="00C402B9" w:rsidP="00C402B9">
            <w:pPr>
              <w:spacing w:after="0" w:line="240" w:lineRule="auto"/>
              <w:jc w:val="right"/>
              <w:rPr>
                <w:rFonts w:ascii="Times New Roman" w:eastAsia="Times New Roman" w:hAnsi="Times New Roman" w:cs="Times New Roman"/>
                <w:color w:val="000000"/>
                <w:lang w:eastAsia="es-MX"/>
              </w:rPr>
            </w:pPr>
            <w:r w:rsidRPr="00B674F0">
              <w:rPr>
                <w:rFonts w:ascii="Times New Roman" w:eastAsia="Times New Roman" w:hAnsi="Times New Roman" w:cs="Times New Roman"/>
                <w:color w:val="000000"/>
                <w:lang w:eastAsia="es-MX"/>
              </w:rPr>
              <w:t>4.5</w:t>
            </w:r>
          </w:p>
        </w:tc>
        <w:tc>
          <w:tcPr>
            <w:tcW w:w="1365" w:type="dxa"/>
            <w:shd w:val="clear" w:color="auto" w:fill="D9D9D9" w:themeFill="background1" w:themeFillShade="D9"/>
            <w:noWrap/>
            <w:hideMark/>
          </w:tcPr>
          <w:p w:rsidR="00C402B9" w:rsidRPr="00B674F0" w:rsidRDefault="00C402B9" w:rsidP="00C402B9">
            <w:pPr>
              <w:spacing w:after="0" w:line="240" w:lineRule="auto"/>
              <w:jc w:val="right"/>
              <w:rPr>
                <w:rFonts w:ascii="Times New Roman" w:eastAsia="Times New Roman" w:hAnsi="Times New Roman" w:cs="Times New Roman"/>
                <w:color w:val="000000"/>
                <w:lang w:eastAsia="es-MX"/>
              </w:rPr>
            </w:pPr>
            <w:r w:rsidRPr="00B674F0">
              <w:rPr>
                <w:rFonts w:ascii="Times New Roman" w:eastAsia="Times New Roman" w:hAnsi="Times New Roman" w:cs="Times New Roman"/>
                <w:color w:val="000000"/>
                <w:lang w:eastAsia="es-MX"/>
              </w:rPr>
              <w:t>18</w:t>
            </w:r>
          </w:p>
        </w:tc>
        <w:tc>
          <w:tcPr>
            <w:tcW w:w="862" w:type="dxa"/>
            <w:shd w:val="clear" w:color="auto" w:fill="D9D9D9" w:themeFill="background1" w:themeFillShade="D9"/>
            <w:noWrap/>
            <w:hideMark/>
          </w:tcPr>
          <w:p w:rsidR="00C402B9" w:rsidRPr="00B674F0" w:rsidRDefault="00C402B9" w:rsidP="00C402B9">
            <w:pPr>
              <w:spacing w:after="0" w:line="240" w:lineRule="auto"/>
              <w:jc w:val="right"/>
              <w:rPr>
                <w:rFonts w:ascii="Times New Roman" w:eastAsia="Times New Roman" w:hAnsi="Times New Roman" w:cs="Times New Roman"/>
                <w:color w:val="000000"/>
                <w:lang w:eastAsia="es-MX"/>
              </w:rPr>
            </w:pPr>
            <w:r w:rsidRPr="00B674F0">
              <w:rPr>
                <w:rFonts w:ascii="Times New Roman" w:eastAsia="Times New Roman" w:hAnsi="Times New Roman" w:cs="Times New Roman"/>
                <w:color w:val="000000"/>
                <w:lang w:eastAsia="es-MX"/>
              </w:rPr>
              <w:t>0.53</w:t>
            </w:r>
          </w:p>
        </w:tc>
      </w:tr>
      <w:tr w:rsidR="00C402B9" w:rsidRPr="00B674F0" w:rsidTr="00953416">
        <w:trPr>
          <w:trHeight w:val="330"/>
        </w:trPr>
        <w:tc>
          <w:tcPr>
            <w:tcW w:w="714" w:type="dxa"/>
            <w:shd w:val="clear" w:color="auto" w:fill="D9D9D9" w:themeFill="background1" w:themeFillShade="D9"/>
            <w:noWrap/>
            <w:hideMark/>
          </w:tcPr>
          <w:p w:rsidR="00C402B9" w:rsidRPr="00B674F0" w:rsidRDefault="00C402B9" w:rsidP="00C402B9">
            <w:pPr>
              <w:spacing w:after="0" w:line="240" w:lineRule="auto"/>
              <w:jc w:val="right"/>
              <w:rPr>
                <w:rFonts w:ascii="Times New Roman" w:eastAsia="Times New Roman" w:hAnsi="Times New Roman" w:cs="Times New Roman"/>
                <w:color w:val="000000"/>
                <w:lang w:eastAsia="es-MX"/>
              </w:rPr>
            </w:pPr>
            <w:r w:rsidRPr="00B674F0">
              <w:rPr>
                <w:rFonts w:ascii="Times New Roman" w:eastAsia="Times New Roman" w:hAnsi="Times New Roman" w:cs="Times New Roman"/>
                <w:color w:val="000000"/>
                <w:lang w:eastAsia="es-MX"/>
              </w:rPr>
              <w:t>21</w:t>
            </w:r>
          </w:p>
        </w:tc>
        <w:tc>
          <w:tcPr>
            <w:tcW w:w="1243" w:type="dxa"/>
            <w:shd w:val="clear" w:color="auto" w:fill="D9D9D9" w:themeFill="background1" w:themeFillShade="D9"/>
            <w:noWrap/>
            <w:hideMark/>
          </w:tcPr>
          <w:p w:rsidR="00C402B9" w:rsidRPr="00B674F0" w:rsidRDefault="00C402B9" w:rsidP="00C402B9">
            <w:pPr>
              <w:spacing w:after="0" w:line="240" w:lineRule="auto"/>
              <w:jc w:val="right"/>
              <w:rPr>
                <w:rFonts w:ascii="Times New Roman" w:eastAsia="Times New Roman" w:hAnsi="Times New Roman" w:cs="Times New Roman"/>
                <w:color w:val="000000"/>
                <w:lang w:eastAsia="es-MX"/>
              </w:rPr>
            </w:pPr>
            <w:r w:rsidRPr="00B674F0">
              <w:rPr>
                <w:rFonts w:ascii="Times New Roman" w:eastAsia="Times New Roman" w:hAnsi="Times New Roman" w:cs="Times New Roman"/>
                <w:color w:val="000000"/>
                <w:lang w:eastAsia="es-MX"/>
              </w:rPr>
              <w:t>37.5</w:t>
            </w:r>
          </w:p>
        </w:tc>
        <w:tc>
          <w:tcPr>
            <w:tcW w:w="862" w:type="dxa"/>
            <w:shd w:val="clear" w:color="auto" w:fill="D9D9D9" w:themeFill="background1" w:themeFillShade="D9"/>
            <w:noWrap/>
            <w:hideMark/>
          </w:tcPr>
          <w:p w:rsidR="00C402B9" w:rsidRPr="00B674F0" w:rsidRDefault="00C402B9" w:rsidP="00C402B9">
            <w:pPr>
              <w:spacing w:after="0" w:line="240" w:lineRule="auto"/>
              <w:jc w:val="right"/>
              <w:rPr>
                <w:rFonts w:ascii="Times New Roman" w:eastAsia="Times New Roman" w:hAnsi="Times New Roman" w:cs="Times New Roman"/>
                <w:color w:val="000000"/>
                <w:lang w:eastAsia="es-MX"/>
              </w:rPr>
            </w:pPr>
            <w:r w:rsidRPr="00B674F0">
              <w:rPr>
                <w:rFonts w:ascii="Times New Roman" w:eastAsia="Times New Roman" w:hAnsi="Times New Roman" w:cs="Times New Roman"/>
                <w:color w:val="000000"/>
                <w:lang w:eastAsia="es-MX"/>
              </w:rPr>
              <w:t>19</w:t>
            </w:r>
          </w:p>
        </w:tc>
        <w:tc>
          <w:tcPr>
            <w:tcW w:w="1398" w:type="dxa"/>
            <w:shd w:val="clear" w:color="auto" w:fill="D9D9D9" w:themeFill="background1" w:themeFillShade="D9"/>
            <w:noWrap/>
            <w:hideMark/>
          </w:tcPr>
          <w:p w:rsidR="00C402B9" w:rsidRPr="00B674F0" w:rsidRDefault="00C402B9" w:rsidP="00C402B9">
            <w:pPr>
              <w:spacing w:after="0" w:line="240" w:lineRule="auto"/>
              <w:jc w:val="right"/>
              <w:rPr>
                <w:rFonts w:ascii="Times New Roman" w:eastAsia="Times New Roman" w:hAnsi="Times New Roman" w:cs="Times New Roman"/>
                <w:color w:val="000000"/>
                <w:lang w:eastAsia="es-MX"/>
              </w:rPr>
            </w:pPr>
            <w:r w:rsidRPr="00B674F0">
              <w:rPr>
                <w:rFonts w:ascii="Times New Roman" w:eastAsia="Times New Roman" w:hAnsi="Times New Roman" w:cs="Times New Roman"/>
                <w:color w:val="000000"/>
                <w:lang w:eastAsia="es-MX"/>
              </w:rPr>
              <w:t>66</w:t>
            </w:r>
          </w:p>
        </w:tc>
        <w:tc>
          <w:tcPr>
            <w:tcW w:w="1475" w:type="dxa"/>
            <w:shd w:val="clear" w:color="auto" w:fill="D9D9D9" w:themeFill="background1" w:themeFillShade="D9"/>
            <w:noWrap/>
            <w:hideMark/>
          </w:tcPr>
          <w:p w:rsidR="00C402B9" w:rsidRPr="00B674F0" w:rsidRDefault="00C402B9" w:rsidP="00C402B9">
            <w:pPr>
              <w:spacing w:after="0" w:line="240" w:lineRule="auto"/>
              <w:jc w:val="right"/>
              <w:rPr>
                <w:rFonts w:ascii="Times New Roman" w:eastAsia="Times New Roman" w:hAnsi="Times New Roman" w:cs="Times New Roman"/>
                <w:color w:val="000000"/>
                <w:lang w:eastAsia="es-MX"/>
              </w:rPr>
            </w:pPr>
            <w:r w:rsidRPr="00B674F0">
              <w:rPr>
                <w:rFonts w:ascii="Times New Roman" w:eastAsia="Times New Roman" w:hAnsi="Times New Roman" w:cs="Times New Roman"/>
                <w:color w:val="000000"/>
                <w:lang w:eastAsia="es-MX"/>
              </w:rPr>
              <w:t>40.5</w:t>
            </w:r>
          </w:p>
        </w:tc>
        <w:tc>
          <w:tcPr>
            <w:tcW w:w="1475" w:type="dxa"/>
            <w:shd w:val="clear" w:color="auto" w:fill="D9D9D9" w:themeFill="background1" w:themeFillShade="D9"/>
            <w:noWrap/>
            <w:hideMark/>
          </w:tcPr>
          <w:p w:rsidR="00C402B9" w:rsidRPr="00B674F0" w:rsidRDefault="00C402B9" w:rsidP="00C402B9">
            <w:pPr>
              <w:spacing w:after="0" w:line="240" w:lineRule="auto"/>
              <w:jc w:val="right"/>
              <w:rPr>
                <w:rFonts w:ascii="Times New Roman" w:eastAsia="Times New Roman" w:hAnsi="Times New Roman" w:cs="Times New Roman"/>
                <w:color w:val="000000"/>
                <w:lang w:eastAsia="es-MX"/>
              </w:rPr>
            </w:pPr>
            <w:r w:rsidRPr="00B674F0">
              <w:rPr>
                <w:rFonts w:ascii="Times New Roman" w:eastAsia="Times New Roman" w:hAnsi="Times New Roman" w:cs="Times New Roman"/>
                <w:color w:val="000000"/>
                <w:lang w:eastAsia="es-MX"/>
              </w:rPr>
              <w:t>4.5</w:t>
            </w:r>
          </w:p>
        </w:tc>
        <w:tc>
          <w:tcPr>
            <w:tcW w:w="1365" w:type="dxa"/>
            <w:shd w:val="clear" w:color="auto" w:fill="D9D9D9" w:themeFill="background1" w:themeFillShade="D9"/>
            <w:noWrap/>
            <w:hideMark/>
          </w:tcPr>
          <w:p w:rsidR="00C402B9" w:rsidRPr="00B674F0" w:rsidRDefault="00C402B9" w:rsidP="00C402B9">
            <w:pPr>
              <w:spacing w:after="0" w:line="240" w:lineRule="auto"/>
              <w:jc w:val="right"/>
              <w:rPr>
                <w:rFonts w:ascii="Times New Roman" w:eastAsia="Times New Roman" w:hAnsi="Times New Roman" w:cs="Times New Roman"/>
                <w:color w:val="000000"/>
                <w:lang w:eastAsia="es-MX"/>
              </w:rPr>
            </w:pPr>
            <w:r w:rsidRPr="00B674F0">
              <w:rPr>
                <w:rFonts w:ascii="Times New Roman" w:eastAsia="Times New Roman" w:hAnsi="Times New Roman" w:cs="Times New Roman"/>
                <w:color w:val="000000"/>
                <w:lang w:eastAsia="es-MX"/>
              </w:rPr>
              <w:t>18</w:t>
            </w:r>
          </w:p>
        </w:tc>
        <w:tc>
          <w:tcPr>
            <w:tcW w:w="862" w:type="dxa"/>
            <w:shd w:val="clear" w:color="auto" w:fill="D9D9D9" w:themeFill="background1" w:themeFillShade="D9"/>
            <w:noWrap/>
            <w:hideMark/>
          </w:tcPr>
          <w:p w:rsidR="00C402B9" w:rsidRPr="00B674F0" w:rsidRDefault="00C402B9" w:rsidP="00C402B9">
            <w:pPr>
              <w:spacing w:after="0" w:line="240" w:lineRule="auto"/>
              <w:jc w:val="right"/>
              <w:rPr>
                <w:rFonts w:ascii="Times New Roman" w:eastAsia="Times New Roman" w:hAnsi="Times New Roman" w:cs="Times New Roman"/>
                <w:color w:val="000000"/>
                <w:lang w:eastAsia="es-MX"/>
              </w:rPr>
            </w:pPr>
            <w:r w:rsidRPr="00B674F0">
              <w:rPr>
                <w:rFonts w:ascii="Times New Roman" w:eastAsia="Times New Roman" w:hAnsi="Times New Roman" w:cs="Times New Roman"/>
                <w:color w:val="000000"/>
                <w:lang w:eastAsia="es-MX"/>
              </w:rPr>
              <w:t>0.742</w:t>
            </w:r>
          </w:p>
        </w:tc>
      </w:tr>
      <w:tr w:rsidR="00C402B9" w:rsidRPr="00B674F0" w:rsidTr="00953416">
        <w:trPr>
          <w:trHeight w:val="345"/>
        </w:trPr>
        <w:tc>
          <w:tcPr>
            <w:tcW w:w="714" w:type="dxa"/>
            <w:shd w:val="clear" w:color="auto" w:fill="D9D9D9" w:themeFill="background1" w:themeFillShade="D9"/>
            <w:noWrap/>
            <w:hideMark/>
          </w:tcPr>
          <w:p w:rsidR="00C402B9" w:rsidRPr="00B674F0" w:rsidRDefault="00C402B9" w:rsidP="00C402B9">
            <w:pPr>
              <w:spacing w:after="0" w:line="240" w:lineRule="auto"/>
              <w:jc w:val="right"/>
              <w:rPr>
                <w:rFonts w:ascii="Times New Roman" w:eastAsia="Times New Roman" w:hAnsi="Times New Roman" w:cs="Times New Roman"/>
                <w:color w:val="000000"/>
                <w:lang w:eastAsia="es-MX"/>
              </w:rPr>
            </w:pPr>
            <w:r w:rsidRPr="00B674F0">
              <w:rPr>
                <w:rFonts w:ascii="Times New Roman" w:eastAsia="Times New Roman" w:hAnsi="Times New Roman" w:cs="Times New Roman"/>
                <w:color w:val="000000"/>
                <w:lang w:eastAsia="es-MX"/>
              </w:rPr>
              <w:t>22</w:t>
            </w:r>
          </w:p>
        </w:tc>
        <w:tc>
          <w:tcPr>
            <w:tcW w:w="1243" w:type="dxa"/>
            <w:shd w:val="clear" w:color="auto" w:fill="D9D9D9" w:themeFill="background1" w:themeFillShade="D9"/>
            <w:noWrap/>
            <w:hideMark/>
          </w:tcPr>
          <w:p w:rsidR="00C402B9" w:rsidRPr="00B674F0" w:rsidRDefault="00C402B9" w:rsidP="00C402B9">
            <w:pPr>
              <w:spacing w:after="0" w:line="240" w:lineRule="auto"/>
              <w:jc w:val="right"/>
              <w:rPr>
                <w:rFonts w:ascii="Times New Roman" w:eastAsia="Times New Roman" w:hAnsi="Times New Roman" w:cs="Times New Roman"/>
                <w:color w:val="000000"/>
                <w:lang w:eastAsia="es-MX"/>
              </w:rPr>
            </w:pPr>
            <w:r w:rsidRPr="00B674F0">
              <w:rPr>
                <w:rFonts w:ascii="Times New Roman" w:eastAsia="Times New Roman" w:hAnsi="Times New Roman" w:cs="Times New Roman"/>
                <w:color w:val="000000"/>
                <w:lang w:eastAsia="es-MX"/>
              </w:rPr>
              <w:t>30</w:t>
            </w:r>
          </w:p>
        </w:tc>
        <w:tc>
          <w:tcPr>
            <w:tcW w:w="862" w:type="dxa"/>
            <w:shd w:val="clear" w:color="auto" w:fill="D9D9D9" w:themeFill="background1" w:themeFillShade="D9"/>
            <w:noWrap/>
            <w:hideMark/>
          </w:tcPr>
          <w:p w:rsidR="00C402B9" w:rsidRPr="00B674F0" w:rsidRDefault="00C402B9" w:rsidP="00C402B9">
            <w:pPr>
              <w:spacing w:after="0" w:line="240" w:lineRule="auto"/>
              <w:jc w:val="right"/>
              <w:rPr>
                <w:rFonts w:ascii="Times New Roman" w:eastAsia="Times New Roman" w:hAnsi="Times New Roman" w:cs="Times New Roman"/>
                <w:color w:val="000000"/>
                <w:lang w:eastAsia="es-MX"/>
              </w:rPr>
            </w:pPr>
            <w:r w:rsidRPr="00B674F0">
              <w:rPr>
                <w:rFonts w:ascii="Times New Roman" w:eastAsia="Times New Roman" w:hAnsi="Times New Roman" w:cs="Times New Roman"/>
                <w:color w:val="000000"/>
                <w:lang w:eastAsia="es-MX"/>
              </w:rPr>
              <w:t>14</w:t>
            </w:r>
          </w:p>
        </w:tc>
        <w:tc>
          <w:tcPr>
            <w:tcW w:w="1398" w:type="dxa"/>
            <w:shd w:val="clear" w:color="auto" w:fill="D9D9D9" w:themeFill="background1" w:themeFillShade="D9"/>
            <w:noWrap/>
            <w:hideMark/>
          </w:tcPr>
          <w:p w:rsidR="00C402B9" w:rsidRPr="00B674F0" w:rsidRDefault="00C402B9" w:rsidP="00C402B9">
            <w:pPr>
              <w:spacing w:after="0" w:line="240" w:lineRule="auto"/>
              <w:jc w:val="right"/>
              <w:rPr>
                <w:rFonts w:ascii="Times New Roman" w:eastAsia="Times New Roman" w:hAnsi="Times New Roman" w:cs="Times New Roman"/>
                <w:color w:val="000000"/>
                <w:lang w:eastAsia="es-MX"/>
              </w:rPr>
            </w:pPr>
            <w:r w:rsidRPr="00B674F0">
              <w:rPr>
                <w:rFonts w:ascii="Times New Roman" w:eastAsia="Times New Roman" w:hAnsi="Times New Roman" w:cs="Times New Roman"/>
                <w:color w:val="000000"/>
                <w:lang w:eastAsia="es-MX"/>
              </w:rPr>
              <w:t>58</w:t>
            </w:r>
          </w:p>
        </w:tc>
        <w:tc>
          <w:tcPr>
            <w:tcW w:w="1475" w:type="dxa"/>
            <w:shd w:val="clear" w:color="auto" w:fill="D9D9D9" w:themeFill="background1" w:themeFillShade="D9"/>
            <w:noWrap/>
            <w:hideMark/>
          </w:tcPr>
          <w:p w:rsidR="00C402B9" w:rsidRPr="00B674F0" w:rsidRDefault="00C402B9" w:rsidP="00C402B9">
            <w:pPr>
              <w:spacing w:after="0" w:line="240" w:lineRule="auto"/>
              <w:jc w:val="right"/>
              <w:rPr>
                <w:rFonts w:ascii="Times New Roman" w:eastAsia="Times New Roman" w:hAnsi="Times New Roman" w:cs="Times New Roman"/>
                <w:color w:val="000000"/>
                <w:lang w:eastAsia="es-MX"/>
              </w:rPr>
            </w:pPr>
            <w:r w:rsidRPr="00B674F0">
              <w:rPr>
                <w:rFonts w:ascii="Times New Roman" w:eastAsia="Times New Roman" w:hAnsi="Times New Roman" w:cs="Times New Roman"/>
                <w:color w:val="000000"/>
                <w:lang w:eastAsia="es-MX"/>
              </w:rPr>
              <w:t>15</w:t>
            </w:r>
          </w:p>
        </w:tc>
        <w:tc>
          <w:tcPr>
            <w:tcW w:w="1475" w:type="dxa"/>
            <w:shd w:val="clear" w:color="auto" w:fill="D9D9D9" w:themeFill="background1" w:themeFillShade="D9"/>
            <w:noWrap/>
            <w:hideMark/>
          </w:tcPr>
          <w:p w:rsidR="00C402B9" w:rsidRPr="00B674F0" w:rsidRDefault="00C402B9" w:rsidP="00C402B9">
            <w:pPr>
              <w:spacing w:after="0" w:line="240" w:lineRule="auto"/>
              <w:jc w:val="right"/>
              <w:rPr>
                <w:rFonts w:ascii="Times New Roman" w:eastAsia="Times New Roman" w:hAnsi="Times New Roman" w:cs="Times New Roman"/>
                <w:color w:val="000000"/>
                <w:lang w:eastAsia="es-MX"/>
              </w:rPr>
            </w:pPr>
            <w:r w:rsidRPr="00B674F0">
              <w:rPr>
                <w:rFonts w:ascii="Times New Roman" w:eastAsia="Times New Roman" w:hAnsi="Times New Roman" w:cs="Times New Roman"/>
                <w:color w:val="000000"/>
                <w:lang w:eastAsia="es-MX"/>
              </w:rPr>
              <w:t>3</w:t>
            </w:r>
          </w:p>
        </w:tc>
        <w:tc>
          <w:tcPr>
            <w:tcW w:w="1365" w:type="dxa"/>
            <w:shd w:val="clear" w:color="auto" w:fill="D9D9D9" w:themeFill="background1" w:themeFillShade="D9"/>
            <w:noWrap/>
            <w:hideMark/>
          </w:tcPr>
          <w:p w:rsidR="00C402B9" w:rsidRPr="00B674F0" w:rsidRDefault="00C402B9" w:rsidP="00C402B9">
            <w:pPr>
              <w:spacing w:after="0" w:line="240" w:lineRule="auto"/>
              <w:jc w:val="right"/>
              <w:rPr>
                <w:rFonts w:ascii="Times New Roman" w:eastAsia="Times New Roman" w:hAnsi="Times New Roman" w:cs="Times New Roman"/>
                <w:color w:val="000000"/>
                <w:lang w:eastAsia="es-MX"/>
              </w:rPr>
            </w:pPr>
            <w:r w:rsidRPr="00B674F0">
              <w:rPr>
                <w:rFonts w:ascii="Times New Roman" w:eastAsia="Times New Roman" w:hAnsi="Times New Roman" w:cs="Times New Roman"/>
                <w:color w:val="000000"/>
                <w:lang w:eastAsia="es-MX"/>
              </w:rPr>
              <w:t>4.5</w:t>
            </w:r>
          </w:p>
        </w:tc>
        <w:tc>
          <w:tcPr>
            <w:tcW w:w="862" w:type="dxa"/>
            <w:shd w:val="clear" w:color="auto" w:fill="D9D9D9" w:themeFill="background1" w:themeFillShade="D9"/>
            <w:noWrap/>
            <w:hideMark/>
          </w:tcPr>
          <w:p w:rsidR="00C402B9" w:rsidRPr="00B674F0" w:rsidRDefault="00C402B9" w:rsidP="00C402B9">
            <w:pPr>
              <w:spacing w:after="0" w:line="240" w:lineRule="auto"/>
              <w:jc w:val="right"/>
              <w:rPr>
                <w:rFonts w:ascii="Times New Roman" w:eastAsia="Times New Roman" w:hAnsi="Times New Roman" w:cs="Times New Roman"/>
                <w:color w:val="000000"/>
                <w:lang w:eastAsia="es-MX"/>
              </w:rPr>
            </w:pPr>
            <w:r w:rsidRPr="00B674F0">
              <w:rPr>
                <w:rFonts w:ascii="Times New Roman" w:eastAsia="Times New Roman" w:hAnsi="Times New Roman" w:cs="Times New Roman"/>
                <w:color w:val="000000"/>
                <w:lang w:eastAsia="es-MX"/>
              </w:rPr>
              <w:t>0.498</w:t>
            </w:r>
          </w:p>
        </w:tc>
      </w:tr>
      <w:tr w:rsidR="00C402B9" w:rsidRPr="00B674F0" w:rsidTr="00953416">
        <w:trPr>
          <w:trHeight w:val="345"/>
        </w:trPr>
        <w:tc>
          <w:tcPr>
            <w:tcW w:w="714" w:type="dxa"/>
            <w:shd w:val="clear" w:color="auto" w:fill="D9D9D9" w:themeFill="background1" w:themeFillShade="D9"/>
            <w:noWrap/>
            <w:hideMark/>
          </w:tcPr>
          <w:p w:rsidR="00C402B9" w:rsidRPr="00B674F0" w:rsidRDefault="00C402B9" w:rsidP="00C402B9">
            <w:pPr>
              <w:spacing w:after="0" w:line="240" w:lineRule="auto"/>
              <w:jc w:val="right"/>
              <w:rPr>
                <w:rFonts w:ascii="Times New Roman" w:eastAsia="Times New Roman" w:hAnsi="Times New Roman" w:cs="Times New Roman"/>
                <w:color w:val="000000"/>
                <w:lang w:eastAsia="es-MX"/>
              </w:rPr>
            </w:pPr>
            <w:r w:rsidRPr="00B674F0">
              <w:rPr>
                <w:rFonts w:ascii="Times New Roman" w:eastAsia="Times New Roman" w:hAnsi="Times New Roman" w:cs="Times New Roman"/>
                <w:color w:val="000000"/>
                <w:lang w:eastAsia="es-MX"/>
              </w:rPr>
              <w:t>23</w:t>
            </w:r>
          </w:p>
        </w:tc>
        <w:tc>
          <w:tcPr>
            <w:tcW w:w="1243" w:type="dxa"/>
            <w:shd w:val="clear" w:color="auto" w:fill="D9D9D9" w:themeFill="background1" w:themeFillShade="D9"/>
            <w:noWrap/>
            <w:hideMark/>
          </w:tcPr>
          <w:p w:rsidR="00C402B9" w:rsidRPr="00B674F0" w:rsidRDefault="00C402B9" w:rsidP="00C402B9">
            <w:pPr>
              <w:spacing w:after="0" w:line="240" w:lineRule="auto"/>
              <w:jc w:val="right"/>
              <w:rPr>
                <w:rFonts w:ascii="Times New Roman" w:eastAsia="Times New Roman" w:hAnsi="Times New Roman" w:cs="Times New Roman"/>
                <w:color w:val="000000"/>
                <w:lang w:eastAsia="es-MX"/>
              </w:rPr>
            </w:pPr>
            <w:r w:rsidRPr="00B674F0">
              <w:rPr>
                <w:rFonts w:ascii="Times New Roman" w:eastAsia="Times New Roman" w:hAnsi="Times New Roman" w:cs="Times New Roman"/>
                <w:color w:val="000000"/>
                <w:lang w:eastAsia="es-MX"/>
              </w:rPr>
              <w:t>39</w:t>
            </w:r>
          </w:p>
        </w:tc>
        <w:tc>
          <w:tcPr>
            <w:tcW w:w="862" w:type="dxa"/>
            <w:shd w:val="clear" w:color="auto" w:fill="D9D9D9" w:themeFill="background1" w:themeFillShade="D9"/>
            <w:noWrap/>
            <w:hideMark/>
          </w:tcPr>
          <w:p w:rsidR="00C402B9" w:rsidRPr="00B674F0" w:rsidRDefault="00C402B9" w:rsidP="00C402B9">
            <w:pPr>
              <w:spacing w:after="0" w:line="240" w:lineRule="auto"/>
              <w:jc w:val="right"/>
              <w:rPr>
                <w:rFonts w:ascii="Times New Roman" w:eastAsia="Times New Roman" w:hAnsi="Times New Roman" w:cs="Times New Roman"/>
                <w:color w:val="000000"/>
                <w:lang w:eastAsia="es-MX"/>
              </w:rPr>
            </w:pPr>
            <w:r w:rsidRPr="00B674F0">
              <w:rPr>
                <w:rFonts w:ascii="Times New Roman" w:eastAsia="Times New Roman" w:hAnsi="Times New Roman" w:cs="Times New Roman"/>
                <w:color w:val="000000"/>
                <w:lang w:eastAsia="es-MX"/>
              </w:rPr>
              <w:t>22</w:t>
            </w:r>
          </w:p>
        </w:tc>
        <w:tc>
          <w:tcPr>
            <w:tcW w:w="1398" w:type="dxa"/>
            <w:shd w:val="clear" w:color="auto" w:fill="D9D9D9" w:themeFill="background1" w:themeFillShade="D9"/>
            <w:noWrap/>
            <w:hideMark/>
          </w:tcPr>
          <w:p w:rsidR="00C402B9" w:rsidRPr="00B674F0" w:rsidRDefault="00C402B9" w:rsidP="00C402B9">
            <w:pPr>
              <w:spacing w:after="0" w:line="240" w:lineRule="auto"/>
              <w:jc w:val="right"/>
              <w:rPr>
                <w:rFonts w:ascii="Times New Roman" w:eastAsia="Times New Roman" w:hAnsi="Times New Roman" w:cs="Times New Roman"/>
                <w:color w:val="000000"/>
                <w:lang w:eastAsia="es-MX"/>
              </w:rPr>
            </w:pPr>
            <w:r w:rsidRPr="00B674F0">
              <w:rPr>
                <w:rFonts w:ascii="Times New Roman" w:eastAsia="Times New Roman" w:hAnsi="Times New Roman" w:cs="Times New Roman"/>
                <w:color w:val="000000"/>
                <w:lang w:eastAsia="es-MX"/>
              </w:rPr>
              <w:t>72</w:t>
            </w:r>
          </w:p>
        </w:tc>
        <w:tc>
          <w:tcPr>
            <w:tcW w:w="1475" w:type="dxa"/>
            <w:shd w:val="clear" w:color="auto" w:fill="D9D9D9" w:themeFill="background1" w:themeFillShade="D9"/>
            <w:noWrap/>
            <w:hideMark/>
          </w:tcPr>
          <w:p w:rsidR="00C402B9" w:rsidRPr="00B674F0" w:rsidRDefault="00C402B9" w:rsidP="00C402B9">
            <w:pPr>
              <w:spacing w:after="0" w:line="240" w:lineRule="auto"/>
              <w:jc w:val="right"/>
              <w:rPr>
                <w:rFonts w:ascii="Times New Roman" w:eastAsia="Times New Roman" w:hAnsi="Times New Roman" w:cs="Times New Roman"/>
                <w:color w:val="000000"/>
                <w:lang w:eastAsia="es-MX"/>
              </w:rPr>
            </w:pPr>
            <w:r w:rsidRPr="00B674F0">
              <w:rPr>
                <w:rFonts w:ascii="Times New Roman" w:eastAsia="Times New Roman" w:hAnsi="Times New Roman" w:cs="Times New Roman"/>
                <w:color w:val="000000"/>
                <w:lang w:eastAsia="es-MX"/>
              </w:rPr>
              <w:t>43.5</w:t>
            </w:r>
          </w:p>
        </w:tc>
        <w:tc>
          <w:tcPr>
            <w:tcW w:w="1475" w:type="dxa"/>
            <w:shd w:val="clear" w:color="auto" w:fill="D9D9D9" w:themeFill="background1" w:themeFillShade="D9"/>
            <w:noWrap/>
            <w:hideMark/>
          </w:tcPr>
          <w:p w:rsidR="00C402B9" w:rsidRPr="00B674F0" w:rsidRDefault="00C402B9" w:rsidP="00C402B9">
            <w:pPr>
              <w:spacing w:after="0" w:line="240" w:lineRule="auto"/>
              <w:jc w:val="right"/>
              <w:rPr>
                <w:rFonts w:ascii="Times New Roman" w:eastAsia="Times New Roman" w:hAnsi="Times New Roman" w:cs="Times New Roman"/>
                <w:color w:val="000000"/>
                <w:lang w:eastAsia="es-MX"/>
              </w:rPr>
            </w:pPr>
            <w:r w:rsidRPr="00B674F0">
              <w:rPr>
                <w:rFonts w:ascii="Times New Roman" w:eastAsia="Times New Roman" w:hAnsi="Times New Roman" w:cs="Times New Roman"/>
                <w:color w:val="000000"/>
                <w:lang w:eastAsia="es-MX"/>
              </w:rPr>
              <w:t>4.5</w:t>
            </w:r>
          </w:p>
        </w:tc>
        <w:tc>
          <w:tcPr>
            <w:tcW w:w="1365" w:type="dxa"/>
            <w:shd w:val="clear" w:color="auto" w:fill="D9D9D9" w:themeFill="background1" w:themeFillShade="D9"/>
            <w:noWrap/>
            <w:hideMark/>
          </w:tcPr>
          <w:p w:rsidR="00C402B9" w:rsidRPr="00B674F0" w:rsidRDefault="00C402B9" w:rsidP="00C402B9">
            <w:pPr>
              <w:spacing w:after="0" w:line="240" w:lineRule="auto"/>
              <w:jc w:val="right"/>
              <w:rPr>
                <w:rFonts w:ascii="Times New Roman" w:eastAsia="Times New Roman" w:hAnsi="Times New Roman" w:cs="Times New Roman"/>
                <w:color w:val="000000"/>
                <w:lang w:eastAsia="es-MX"/>
              </w:rPr>
            </w:pPr>
            <w:r w:rsidRPr="00B674F0">
              <w:rPr>
                <w:rFonts w:ascii="Times New Roman" w:eastAsia="Times New Roman" w:hAnsi="Times New Roman" w:cs="Times New Roman"/>
                <w:color w:val="000000"/>
                <w:lang w:eastAsia="es-MX"/>
              </w:rPr>
              <w:t>27</w:t>
            </w:r>
          </w:p>
        </w:tc>
        <w:tc>
          <w:tcPr>
            <w:tcW w:w="862" w:type="dxa"/>
            <w:shd w:val="clear" w:color="auto" w:fill="D9D9D9" w:themeFill="background1" w:themeFillShade="D9"/>
            <w:noWrap/>
            <w:hideMark/>
          </w:tcPr>
          <w:p w:rsidR="00C402B9" w:rsidRPr="00B674F0" w:rsidRDefault="00C402B9" w:rsidP="00C402B9">
            <w:pPr>
              <w:spacing w:after="0" w:line="240" w:lineRule="auto"/>
              <w:jc w:val="right"/>
              <w:rPr>
                <w:rFonts w:ascii="Times New Roman" w:eastAsia="Times New Roman" w:hAnsi="Times New Roman" w:cs="Times New Roman"/>
                <w:color w:val="000000"/>
                <w:lang w:eastAsia="es-MX"/>
              </w:rPr>
            </w:pPr>
            <w:r w:rsidRPr="00B674F0">
              <w:rPr>
                <w:rFonts w:ascii="Times New Roman" w:eastAsia="Times New Roman" w:hAnsi="Times New Roman" w:cs="Times New Roman"/>
                <w:color w:val="000000"/>
                <w:lang w:eastAsia="es-MX"/>
              </w:rPr>
              <w:t>0.832</w:t>
            </w:r>
          </w:p>
        </w:tc>
      </w:tr>
      <w:tr w:rsidR="00C402B9" w:rsidRPr="00B674F0" w:rsidTr="00953416">
        <w:trPr>
          <w:trHeight w:val="345"/>
        </w:trPr>
        <w:tc>
          <w:tcPr>
            <w:tcW w:w="714" w:type="dxa"/>
            <w:shd w:val="clear" w:color="auto" w:fill="D9D9D9" w:themeFill="background1" w:themeFillShade="D9"/>
            <w:noWrap/>
            <w:hideMark/>
          </w:tcPr>
          <w:p w:rsidR="00C402B9" w:rsidRPr="00B674F0" w:rsidRDefault="00C402B9" w:rsidP="00C402B9">
            <w:pPr>
              <w:spacing w:after="0" w:line="240" w:lineRule="auto"/>
              <w:jc w:val="right"/>
              <w:rPr>
                <w:rFonts w:ascii="Times New Roman" w:eastAsia="Times New Roman" w:hAnsi="Times New Roman" w:cs="Times New Roman"/>
                <w:color w:val="000000"/>
                <w:lang w:eastAsia="es-MX"/>
              </w:rPr>
            </w:pPr>
            <w:r w:rsidRPr="00B674F0">
              <w:rPr>
                <w:rFonts w:ascii="Times New Roman" w:eastAsia="Times New Roman" w:hAnsi="Times New Roman" w:cs="Times New Roman"/>
                <w:color w:val="000000"/>
                <w:lang w:eastAsia="es-MX"/>
              </w:rPr>
              <w:t>24</w:t>
            </w:r>
          </w:p>
        </w:tc>
        <w:tc>
          <w:tcPr>
            <w:tcW w:w="1243" w:type="dxa"/>
            <w:shd w:val="clear" w:color="auto" w:fill="D9D9D9" w:themeFill="background1" w:themeFillShade="D9"/>
            <w:noWrap/>
            <w:hideMark/>
          </w:tcPr>
          <w:p w:rsidR="00C402B9" w:rsidRPr="00B674F0" w:rsidRDefault="00C402B9" w:rsidP="00C402B9">
            <w:pPr>
              <w:spacing w:after="0" w:line="240" w:lineRule="auto"/>
              <w:jc w:val="right"/>
              <w:rPr>
                <w:rFonts w:ascii="Times New Roman" w:eastAsia="Times New Roman" w:hAnsi="Times New Roman" w:cs="Times New Roman"/>
                <w:color w:val="000000"/>
                <w:lang w:eastAsia="es-MX"/>
              </w:rPr>
            </w:pPr>
            <w:r w:rsidRPr="00B674F0">
              <w:rPr>
                <w:rFonts w:ascii="Times New Roman" w:eastAsia="Times New Roman" w:hAnsi="Times New Roman" w:cs="Times New Roman"/>
                <w:color w:val="000000"/>
                <w:lang w:eastAsia="es-MX"/>
              </w:rPr>
              <w:t>39</w:t>
            </w:r>
          </w:p>
        </w:tc>
        <w:tc>
          <w:tcPr>
            <w:tcW w:w="862" w:type="dxa"/>
            <w:shd w:val="clear" w:color="auto" w:fill="D9D9D9" w:themeFill="background1" w:themeFillShade="D9"/>
            <w:noWrap/>
            <w:hideMark/>
          </w:tcPr>
          <w:p w:rsidR="00C402B9" w:rsidRPr="00B674F0" w:rsidRDefault="00C402B9" w:rsidP="00C402B9">
            <w:pPr>
              <w:spacing w:after="0" w:line="240" w:lineRule="auto"/>
              <w:jc w:val="right"/>
              <w:rPr>
                <w:rFonts w:ascii="Times New Roman" w:eastAsia="Times New Roman" w:hAnsi="Times New Roman" w:cs="Times New Roman"/>
                <w:color w:val="000000"/>
                <w:lang w:eastAsia="es-MX"/>
              </w:rPr>
            </w:pPr>
            <w:r w:rsidRPr="00B674F0">
              <w:rPr>
                <w:rFonts w:ascii="Times New Roman" w:eastAsia="Times New Roman" w:hAnsi="Times New Roman" w:cs="Times New Roman"/>
                <w:color w:val="000000"/>
                <w:lang w:eastAsia="es-MX"/>
              </w:rPr>
              <w:t>20</w:t>
            </w:r>
          </w:p>
        </w:tc>
        <w:tc>
          <w:tcPr>
            <w:tcW w:w="1398" w:type="dxa"/>
            <w:shd w:val="clear" w:color="auto" w:fill="D9D9D9" w:themeFill="background1" w:themeFillShade="D9"/>
            <w:noWrap/>
            <w:hideMark/>
          </w:tcPr>
          <w:p w:rsidR="00C402B9" w:rsidRPr="00B674F0" w:rsidRDefault="00C402B9" w:rsidP="00C402B9">
            <w:pPr>
              <w:spacing w:after="0" w:line="240" w:lineRule="auto"/>
              <w:jc w:val="right"/>
              <w:rPr>
                <w:rFonts w:ascii="Times New Roman" w:eastAsia="Times New Roman" w:hAnsi="Times New Roman" w:cs="Times New Roman"/>
                <w:color w:val="000000"/>
                <w:lang w:eastAsia="es-MX"/>
              </w:rPr>
            </w:pPr>
            <w:r w:rsidRPr="00B674F0">
              <w:rPr>
                <w:rFonts w:ascii="Times New Roman" w:eastAsia="Times New Roman" w:hAnsi="Times New Roman" w:cs="Times New Roman"/>
                <w:color w:val="000000"/>
                <w:lang w:eastAsia="es-MX"/>
              </w:rPr>
              <w:t>62</w:t>
            </w:r>
          </w:p>
        </w:tc>
        <w:tc>
          <w:tcPr>
            <w:tcW w:w="1475" w:type="dxa"/>
            <w:shd w:val="clear" w:color="auto" w:fill="D9D9D9" w:themeFill="background1" w:themeFillShade="D9"/>
            <w:noWrap/>
            <w:hideMark/>
          </w:tcPr>
          <w:p w:rsidR="00C402B9" w:rsidRPr="00B674F0" w:rsidRDefault="00C402B9" w:rsidP="00C402B9">
            <w:pPr>
              <w:spacing w:after="0" w:line="240" w:lineRule="auto"/>
              <w:jc w:val="right"/>
              <w:rPr>
                <w:rFonts w:ascii="Times New Roman" w:eastAsia="Times New Roman" w:hAnsi="Times New Roman" w:cs="Times New Roman"/>
                <w:color w:val="000000"/>
                <w:lang w:eastAsia="es-MX"/>
              </w:rPr>
            </w:pPr>
            <w:r w:rsidRPr="00B674F0">
              <w:rPr>
                <w:rFonts w:ascii="Times New Roman" w:eastAsia="Times New Roman" w:hAnsi="Times New Roman" w:cs="Times New Roman"/>
                <w:color w:val="000000"/>
                <w:lang w:eastAsia="es-MX"/>
              </w:rPr>
              <w:t>42</w:t>
            </w:r>
          </w:p>
        </w:tc>
        <w:tc>
          <w:tcPr>
            <w:tcW w:w="1475" w:type="dxa"/>
            <w:shd w:val="clear" w:color="auto" w:fill="D9D9D9" w:themeFill="background1" w:themeFillShade="D9"/>
            <w:noWrap/>
            <w:hideMark/>
          </w:tcPr>
          <w:p w:rsidR="00C402B9" w:rsidRPr="00B674F0" w:rsidRDefault="00C402B9" w:rsidP="00C402B9">
            <w:pPr>
              <w:spacing w:after="0" w:line="240" w:lineRule="auto"/>
              <w:jc w:val="right"/>
              <w:rPr>
                <w:rFonts w:ascii="Times New Roman" w:eastAsia="Times New Roman" w:hAnsi="Times New Roman" w:cs="Times New Roman"/>
                <w:color w:val="000000"/>
                <w:lang w:eastAsia="es-MX"/>
              </w:rPr>
            </w:pPr>
            <w:r w:rsidRPr="00B674F0">
              <w:rPr>
                <w:rFonts w:ascii="Times New Roman" w:eastAsia="Times New Roman" w:hAnsi="Times New Roman" w:cs="Times New Roman"/>
                <w:color w:val="000000"/>
                <w:lang w:eastAsia="es-MX"/>
              </w:rPr>
              <w:t>4.5</w:t>
            </w:r>
          </w:p>
        </w:tc>
        <w:tc>
          <w:tcPr>
            <w:tcW w:w="1365" w:type="dxa"/>
            <w:shd w:val="clear" w:color="auto" w:fill="D9D9D9" w:themeFill="background1" w:themeFillShade="D9"/>
            <w:noWrap/>
            <w:hideMark/>
          </w:tcPr>
          <w:p w:rsidR="00C402B9" w:rsidRPr="00B674F0" w:rsidRDefault="00C402B9" w:rsidP="00C402B9">
            <w:pPr>
              <w:spacing w:after="0" w:line="240" w:lineRule="auto"/>
              <w:jc w:val="right"/>
              <w:rPr>
                <w:rFonts w:ascii="Times New Roman" w:eastAsia="Times New Roman" w:hAnsi="Times New Roman" w:cs="Times New Roman"/>
                <w:color w:val="000000"/>
                <w:lang w:eastAsia="es-MX"/>
              </w:rPr>
            </w:pPr>
            <w:r w:rsidRPr="00B674F0">
              <w:rPr>
                <w:rFonts w:ascii="Times New Roman" w:eastAsia="Times New Roman" w:hAnsi="Times New Roman" w:cs="Times New Roman"/>
                <w:color w:val="000000"/>
                <w:lang w:eastAsia="es-MX"/>
              </w:rPr>
              <w:t>19.5</w:t>
            </w:r>
          </w:p>
        </w:tc>
        <w:tc>
          <w:tcPr>
            <w:tcW w:w="862" w:type="dxa"/>
            <w:shd w:val="clear" w:color="auto" w:fill="D9D9D9" w:themeFill="background1" w:themeFillShade="D9"/>
            <w:noWrap/>
            <w:hideMark/>
          </w:tcPr>
          <w:p w:rsidR="00C402B9" w:rsidRPr="00B674F0" w:rsidRDefault="00C402B9" w:rsidP="00C402B9">
            <w:pPr>
              <w:spacing w:after="0" w:line="240" w:lineRule="auto"/>
              <w:jc w:val="right"/>
              <w:rPr>
                <w:rFonts w:ascii="Times New Roman" w:eastAsia="Times New Roman" w:hAnsi="Times New Roman" w:cs="Times New Roman"/>
                <w:color w:val="000000"/>
                <w:lang w:eastAsia="es-MX"/>
              </w:rPr>
            </w:pPr>
            <w:r w:rsidRPr="00B674F0">
              <w:rPr>
                <w:rFonts w:ascii="Times New Roman" w:eastAsia="Times New Roman" w:hAnsi="Times New Roman" w:cs="Times New Roman"/>
                <w:color w:val="000000"/>
                <w:lang w:eastAsia="es-MX"/>
              </w:rPr>
              <w:t>0.748</w:t>
            </w:r>
          </w:p>
        </w:tc>
      </w:tr>
      <w:tr w:rsidR="00C402B9" w:rsidRPr="00B674F0" w:rsidTr="00953416">
        <w:trPr>
          <w:trHeight w:val="345"/>
        </w:trPr>
        <w:tc>
          <w:tcPr>
            <w:tcW w:w="714" w:type="dxa"/>
            <w:shd w:val="clear" w:color="auto" w:fill="D9D9D9" w:themeFill="background1" w:themeFillShade="D9"/>
            <w:noWrap/>
            <w:hideMark/>
          </w:tcPr>
          <w:p w:rsidR="00C402B9" w:rsidRPr="00B674F0" w:rsidRDefault="00C402B9" w:rsidP="00C402B9">
            <w:pPr>
              <w:spacing w:after="0" w:line="240" w:lineRule="auto"/>
              <w:jc w:val="right"/>
              <w:rPr>
                <w:rFonts w:ascii="Times New Roman" w:eastAsia="Times New Roman" w:hAnsi="Times New Roman" w:cs="Times New Roman"/>
                <w:color w:val="000000"/>
                <w:lang w:eastAsia="es-MX"/>
              </w:rPr>
            </w:pPr>
            <w:r w:rsidRPr="00B674F0">
              <w:rPr>
                <w:rFonts w:ascii="Times New Roman" w:eastAsia="Times New Roman" w:hAnsi="Times New Roman" w:cs="Times New Roman"/>
                <w:color w:val="000000"/>
                <w:lang w:eastAsia="es-MX"/>
              </w:rPr>
              <w:t>25</w:t>
            </w:r>
          </w:p>
        </w:tc>
        <w:tc>
          <w:tcPr>
            <w:tcW w:w="1243" w:type="dxa"/>
            <w:shd w:val="clear" w:color="auto" w:fill="D9D9D9" w:themeFill="background1" w:themeFillShade="D9"/>
            <w:noWrap/>
            <w:hideMark/>
          </w:tcPr>
          <w:p w:rsidR="00C402B9" w:rsidRPr="00B674F0" w:rsidRDefault="00C402B9" w:rsidP="00C402B9">
            <w:pPr>
              <w:spacing w:after="0" w:line="240" w:lineRule="auto"/>
              <w:jc w:val="right"/>
              <w:rPr>
                <w:rFonts w:ascii="Times New Roman" w:eastAsia="Times New Roman" w:hAnsi="Times New Roman" w:cs="Times New Roman"/>
                <w:color w:val="000000"/>
                <w:lang w:eastAsia="es-MX"/>
              </w:rPr>
            </w:pPr>
            <w:r w:rsidRPr="00B674F0">
              <w:rPr>
                <w:rFonts w:ascii="Times New Roman" w:eastAsia="Times New Roman" w:hAnsi="Times New Roman" w:cs="Times New Roman"/>
                <w:color w:val="000000"/>
                <w:lang w:eastAsia="es-MX"/>
              </w:rPr>
              <w:t>40.5</w:t>
            </w:r>
          </w:p>
        </w:tc>
        <w:tc>
          <w:tcPr>
            <w:tcW w:w="862" w:type="dxa"/>
            <w:shd w:val="clear" w:color="auto" w:fill="D9D9D9" w:themeFill="background1" w:themeFillShade="D9"/>
            <w:noWrap/>
            <w:hideMark/>
          </w:tcPr>
          <w:p w:rsidR="00C402B9" w:rsidRPr="00B674F0" w:rsidRDefault="00C402B9" w:rsidP="00C402B9">
            <w:pPr>
              <w:spacing w:after="0" w:line="240" w:lineRule="auto"/>
              <w:jc w:val="right"/>
              <w:rPr>
                <w:rFonts w:ascii="Times New Roman" w:eastAsia="Times New Roman" w:hAnsi="Times New Roman" w:cs="Times New Roman"/>
                <w:color w:val="000000"/>
                <w:lang w:eastAsia="es-MX"/>
              </w:rPr>
            </w:pPr>
            <w:r w:rsidRPr="00B674F0">
              <w:rPr>
                <w:rFonts w:ascii="Times New Roman" w:eastAsia="Times New Roman" w:hAnsi="Times New Roman" w:cs="Times New Roman"/>
                <w:color w:val="000000"/>
                <w:lang w:eastAsia="es-MX"/>
              </w:rPr>
              <w:t>21</w:t>
            </w:r>
          </w:p>
        </w:tc>
        <w:tc>
          <w:tcPr>
            <w:tcW w:w="1398" w:type="dxa"/>
            <w:shd w:val="clear" w:color="auto" w:fill="D9D9D9" w:themeFill="background1" w:themeFillShade="D9"/>
            <w:noWrap/>
            <w:hideMark/>
          </w:tcPr>
          <w:p w:rsidR="00C402B9" w:rsidRPr="00B674F0" w:rsidRDefault="00C402B9" w:rsidP="00C402B9">
            <w:pPr>
              <w:spacing w:after="0" w:line="240" w:lineRule="auto"/>
              <w:jc w:val="right"/>
              <w:rPr>
                <w:rFonts w:ascii="Times New Roman" w:eastAsia="Times New Roman" w:hAnsi="Times New Roman" w:cs="Times New Roman"/>
                <w:color w:val="000000"/>
                <w:lang w:eastAsia="es-MX"/>
              </w:rPr>
            </w:pPr>
            <w:r w:rsidRPr="00B674F0">
              <w:rPr>
                <w:rFonts w:ascii="Times New Roman" w:eastAsia="Times New Roman" w:hAnsi="Times New Roman" w:cs="Times New Roman"/>
                <w:color w:val="000000"/>
                <w:lang w:eastAsia="es-MX"/>
              </w:rPr>
              <w:t>72</w:t>
            </w:r>
          </w:p>
        </w:tc>
        <w:tc>
          <w:tcPr>
            <w:tcW w:w="1475" w:type="dxa"/>
            <w:shd w:val="clear" w:color="auto" w:fill="D9D9D9" w:themeFill="background1" w:themeFillShade="D9"/>
            <w:noWrap/>
            <w:hideMark/>
          </w:tcPr>
          <w:p w:rsidR="00C402B9" w:rsidRPr="00B674F0" w:rsidRDefault="00C402B9" w:rsidP="00C402B9">
            <w:pPr>
              <w:spacing w:after="0" w:line="240" w:lineRule="auto"/>
              <w:jc w:val="right"/>
              <w:rPr>
                <w:rFonts w:ascii="Times New Roman" w:eastAsia="Times New Roman" w:hAnsi="Times New Roman" w:cs="Times New Roman"/>
                <w:color w:val="000000"/>
                <w:lang w:eastAsia="es-MX"/>
              </w:rPr>
            </w:pPr>
            <w:r w:rsidRPr="00B674F0">
              <w:rPr>
                <w:rFonts w:ascii="Times New Roman" w:eastAsia="Times New Roman" w:hAnsi="Times New Roman" w:cs="Times New Roman"/>
                <w:color w:val="000000"/>
                <w:lang w:eastAsia="es-MX"/>
              </w:rPr>
              <w:t>40.5</w:t>
            </w:r>
          </w:p>
        </w:tc>
        <w:tc>
          <w:tcPr>
            <w:tcW w:w="1475" w:type="dxa"/>
            <w:shd w:val="clear" w:color="auto" w:fill="D9D9D9" w:themeFill="background1" w:themeFillShade="D9"/>
            <w:noWrap/>
            <w:hideMark/>
          </w:tcPr>
          <w:p w:rsidR="00C402B9" w:rsidRPr="00B674F0" w:rsidRDefault="00C402B9" w:rsidP="00C402B9">
            <w:pPr>
              <w:spacing w:after="0" w:line="240" w:lineRule="auto"/>
              <w:jc w:val="right"/>
              <w:rPr>
                <w:rFonts w:ascii="Times New Roman" w:eastAsia="Times New Roman" w:hAnsi="Times New Roman" w:cs="Times New Roman"/>
                <w:color w:val="000000"/>
                <w:lang w:eastAsia="es-MX"/>
              </w:rPr>
            </w:pPr>
            <w:r w:rsidRPr="00B674F0">
              <w:rPr>
                <w:rFonts w:ascii="Times New Roman" w:eastAsia="Times New Roman" w:hAnsi="Times New Roman" w:cs="Times New Roman"/>
                <w:color w:val="000000"/>
                <w:lang w:eastAsia="es-MX"/>
              </w:rPr>
              <w:t>4.5</w:t>
            </w:r>
          </w:p>
        </w:tc>
        <w:tc>
          <w:tcPr>
            <w:tcW w:w="1365" w:type="dxa"/>
            <w:shd w:val="clear" w:color="auto" w:fill="D9D9D9" w:themeFill="background1" w:themeFillShade="D9"/>
            <w:noWrap/>
            <w:hideMark/>
          </w:tcPr>
          <w:p w:rsidR="00C402B9" w:rsidRPr="00B674F0" w:rsidRDefault="00C402B9" w:rsidP="00C402B9">
            <w:pPr>
              <w:spacing w:after="0" w:line="240" w:lineRule="auto"/>
              <w:jc w:val="right"/>
              <w:rPr>
                <w:rFonts w:ascii="Times New Roman" w:eastAsia="Times New Roman" w:hAnsi="Times New Roman" w:cs="Times New Roman"/>
                <w:color w:val="000000"/>
                <w:lang w:eastAsia="es-MX"/>
              </w:rPr>
            </w:pPr>
            <w:r w:rsidRPr="00B674F0">
              <w:rPr>
                <w:rFonts w:ascii="Times New Roman" w:eastAsia="Times New Roman" w:hAnsi="Times New Roman" w:cs="Times New Roman"/>
                <w:color w:val="000000"/>
                <w:lang w:eastAsia="es-MX"/>
              </w:rPr>
              <w:t>22.5</w:t>
            </w:r>
          </w:p>
        </w:tc>
        <w:tc>
          <w:tcPr>
            <w:tcW w:w="862" w:type="dxa"/>
            <w:shd w:val="clear" w:color="auto" w:fill="D9D9D9" w:themeFill="background1" w:themeFillShade="D9"/>
            <w:noWrap/>
            <w:hideMark/>
          </w:tcPr>
          <w:p w:rsidR="00C402B9" w:rsidRPr="00B674F0" w:rsidRDefault="00C402B9" w:rsidP="00C402B9">
            <w:pPr>
              <w:spacing w:after="0" w:line="240" w:lineRule="auto"/>
              <w:jc w:val="right"/>
              <w:rPr>
                <w:rFonts w:ascii="Times New Roman" w:eastAsia="Times New Roman" w:hAnsi="Times New Roman" w:cs="Times New Roman"/>
                <w:color w:val="000000"/>
                <w:lang w:eastAsia="es-MX"/>
              </w:rPr>
            </w:pPr>
            <w:r w:rsidRPr="00B674F0">
              <w:rPr>
                <w:rFonts w:ascii="Times New Roman" w:eastAsia="Times New Roman" w:hAnsi="Times New Roman" w:cs="Times New Roman"/>
                <w:color w:val="000000"/>
                <w:lang w:eastAsia="es-MX"/>
              </w:rPr>
              <w:t>0.824</w:t>
            </w:r>
          </w:p>
        </w:tc>
      </w:tr>
    </w:tbl>
    <w:p w:rsidR="00516BE2" w:rsidRDefault="00C402B9" w:rsidP="000E5826">
      <w:pPr>
        <w:rPr>
          <w:rFonts w:ascii="Times New Roman" w:hAnsi="Times New Roman" w:cs="Times New Roman"/>
          <w:szCs w:val="24"/>
        </w:rPr>
      </w:pPr>
      <w:r w:rsidRPr="00B674F0">
        <w:rPr>
          <w:rFonts w:ascii="Times New Roman" w:hAnsi="Times New Roman" w:cs="Times New Roman"/>
          <w:szCs w:val="24"/>
        </w:rPr>
        <w:t>Fuente: Elab</w:t>
      </w:r>
      <w:r w:rsidR="00D0389D" w:rsidRPr="00B674F0">
        <w:rPr>
          <w:rFonts w:ascii="Times New Roman" w:hAnsi="Times New Roman" w:cs="Times New Roman"/>
          <w:szCs w:val="24"/>
        </w:rPr>
        <w:t>oración propia</w:t>
      </w:r>
    </w:p>
    <w:p w:rsidR="00F4393C" w:rsidRDefault="00F4393C" w:rsidP="000E5826">
      <w:pPr>
        <w:rPr>
          <w:rFonts w:ascii="Times New Roman" w:hAnsi="Times New Roman" w:cs="Times New Roman"/>
          <w:szCs w:val="24"/>
        </w:rPr>
      </w:pPr>
      <w:r>
        <w:rPr>
          <w:rFonts w:ascii="Times New Roman" w:hAnsi="Times New Roman" w:cs="Times New Roman"/>
          <w:szCs w:val="24"/>
        </w:rPr>
        <w:t>*Del número 15 al 25 corresponden a estudiantes de tercer semestre.</w:t>
      </w:r>
    </w:p>
    <w:p w:rsidR="00F4393C" w:rsidRPr="00B674F0" w:rsidRDefault="00F4393C" w:rsidP="000E5826">
      <w:pPr>
        <w:rPr>
          <w:rFonts w:ascii="Times New Roman" w:hAnsi="Times New Roman" w:cs="Times New Roman"/>
          <w:szCs w:val="24"/>
        </w:rPr>
      </w:pPr>
    </w:p>
    <w:p w:rsidR="00516BE2" w:rsidRPr="00F24F08" w:rsidRDefault="00C620F2" w:rsidP="00D75DEA">
      <w:pPr>
        <w:spacing w:line="360" w:lineRule="auto"/>
        <w:jc w:val="both"/>
        <w:rPr>
          <w:rFonts w:ascii="Times New Roman" w:hAnsi="Times New Roman" w:cs="Times New Roman"/>
          <w:sz w:val="24"/>
          <w:szCs w:val="24"/>
        </w:rPr>
      </w:pPr>
      <w:r w:rsidRPr="00F24F08">
        <w:rPr>
          <w:rFonts w:ascii="Times New Roman" w:hAnsi="Times New Roman" w:cs="Times New Roman"/>
          <w:sz w:val="24"/>
          <w:szCs w:val="24"/>
        </w:rPr>
        <w:t>De la puntuación global para la competencia investigativa el resultado máximo es 1</w:t>
      </w:r>
      <w:r w:rsidR="00953416" w:rsidRPr="00F24F08">
        <w:rPr>
          <w:rFonts w:ascii="Times New Roman" w:hAnsi="Times New Roman" w:cs="Times New Roman"/>
          <w:sz w:val="24"/>
          <w:szCs w:val="24"/>
        </w:rPr>
        <w:t xml:space="preserve"> y de los 25 estudiantes ninguno lo alcanzó; solamente el 12% de los maestrantes de tercer semestre </w:t>
      </w:r>
      <w:r w:rsidR="0068446B" w:rsidRPr="00F24F08">
        <w:rPr>
          <w:rFonts w:ascii="Times New Roman" w:hAnsi="Times New Roman" w:cs="Times New Roman"/>
          <w:sz w:val="24"/>
          <w:szCs w:val="24"/>
        </w:rPr>
        <w:t xml:space="preserve">(0.822, 0.824 y 0.832) </w:t>
      </w:r>
      <w:r w:rsidR="00953416" w:rsidRPr="00F24F08">
        <w:rPr>
          <w:rFonts w:ascii="Times New Roman" w:hAnsi="Times New Roman" w:cs="Times New Roman"/>
          <w:sz w:val="24"/>
          <w:szCs w:val="24"/>
        </w:rPr>
        <w:t xml:space="preserve">y el 4% </w:t>
      </w:r>
      <w:r w:rsidR="0068446B" w:rsidRPr="00F24F08">
        <w:rPr>
          <w:rFonts w:ascii="Times New Roman" w:hAnsi="Times New Roman" w:cs="Times New Roman"/>
          <w:sz w:val="24"/>
          <w:szCs w:val="24"/>
        </w:rPr>
        <w:t xml:space="preserve">(0.882) </w:t>
      </w:r>
      <w:r w:rsidR="00953416" w:rsidRPr="00F24F08">
        <w:rPr>
          <w:rFonts w:ascii="Times New Roman" w:hAnsi="Times New Roman" w:cs="Times New Roman"/>
          <w:sz w:val="24"/>
          <w:szCs w:val="24"/>
        </w:rPr>
        <w:t>de primero</w:t>
      </w:r>
      <w:r w:rsidR="0068446B" w:rsidRPr="00F24F08">
        <w:rPr>
          <w:rFonts w:ascii="Times New Roman" w:hAnsi="Times New Roman" w:cs="Times New Roman"/>
          <w:sz w:val="24"/>
          <w:szCs w:val="24"/>
        </w:rPr>
        <w:t xml:space="preserve"> se acercaron</w:t>
      </w:r>
      <w:r w:rsidR="00953416" w:rsidRPr="00F24F08">
        <w:rPr>
          <w:rFonts w:ascii="Times New Roman" w:hAnsi="Times New Roman" w:cs="Times New Roman"/>
          <w:sz w:val="24"/>
          <w:szCs w:val="24"/>
        </w:rPr>
        <w:t>.</w:t>
      </w:r>
    </w:p>
    <w:p w:rsidR="0068446B" w:rsidRPr="00F24F08" w:rsidRDefault="002F1B95" w:rsidP="00D75DEA">
      <w:pPr>
        <w:spacing w:line="360" w:lineRule="auto"/>
        <w:jc w:val="both"/>
        <w:rPr>
          <w:rFonts w:ascii="Times New Roman" w:hAnsi="Times New Roman" w:cs="Times New Roman"/>
          <w:sz w:val="24"/>
          <w:szCs w:val="24"/>
        </w:rPr>
      </w:pPr>
      <w:r w:rsidRPr="00F24F08">
        <w:rPr>
          <w:rFonts w:ascii="Times New Roman" w:hAnsi="Times New Roman" w:cs="Times New Roman"/>
          <w:sz w:val="24"/>
          <w:szCs w:val="24"/>
        </w:rPr>
        <w:lastRenderedPageBreak/>
        <w:t>El resultado más bajo fue 0.288</w:t>
      </w:r>
      <w:r w:rsidR="003E2866" w:rsidRPr="00F24F08">
        <w:rPr>
          <w:rFonts w:ascii="Times New Roman" w:hAnsi="Times New Roman" w:cs="Times New Roman"/>
          <w:sz w:val="24"/>
          <w:szCs w:val="24"/>
        </w:rPr>
        <w:t xml:space="preserve"> y el más alto 0.882 ambos correspondieron a estudiantes de primer semestre.</w:t>
      </w:r>
    </w:p>
    <w:p w:rsidR="003E250D" w:rsidRPr="00F24F08" w:rsidRDefault="003E250D" w:rsidP="00D75DEA">
      <w:pPr>
        <w:spacing w:line="360" w:lineRule="auto"/>
        <w:jc w:val="both"/>
        <w:rPr>
          <w:rFonts w:ascii="Times New Roman" w:hAnsi="Times New Roman" w:cs="Times New Roman"/>
          <w:sz w:val="24"/>
          <w:szCs w:val="24"/>
        </w:rPr>
      </w:pPr>
      <w:r w:rsidRPr="00F24F08">
        <w:rPr>
          <w:rFonts w:ascii="Times New Roman" w:hAnsi="Times New Roman" w:cs="Times New Roman"/>
          <w:sz w:val="24"/>
          <w:szCs w:val="24"/>
        </w:rPr>
        <w:t xml:space="preserve">La mayor diferencia entre los estudiantes de primer y tercer semestre se presentó en los puntajes más altos y los bajos; en tercer semestre </w:t>
      </w:r>
      <w:r w:rsidR="0024572E" w:rsidRPr="00F24F08">
        <w:rPr>
          <w:rFonts w:ascii="Times New Roman" w:hAnsi="Times New Roman" w:cs="Times New Roman"/>
          <w:sz w:val="24"/>
          <w:szCs w:val="24"/>
        </w:rPr>
        <w:t>hubo tres de once estudiantes con puntuaciones mayores a 0.8, en primer semestre solamente uno de catorce</w:t>
      </w:r>
      <w:r w:rsidR="00344DE9" w:rsidRPr="00F24F08">
        <w:rPr>
          <w:rFonts w:ascii="Times New Roman" w:hAnsi="Times New Roman" w:cs="Times New Roman"/>
          <w:sz w:val="24"/>
          <w:szCs w:val="24"/>
        </w:rPr>
        <w:t xml:space="preserve"> estudiantes.</w:t>
      </w:r>
    </w:p>
    <w:p w:rsidR="0024572E" w:rsidRPr="00F24F08" w:rsidRDefault="0024572E" w:rsidP="00D75DEA">
      <w:pPr>
        <w:spacing w:line="360" w:lineRule="auto"/>
        <w:jc w:val="both"/>
        <w:rPr>
          <w:rFonts w:ascii="Times New Roman" w:hAnsi="Times New Roman" w:cs="Times New Roman"/>
          <w:sz w:val="24"/>
          <w:szCs w:val="24"/>
        </w:rPr>
      </w:pPr>
      <w:r w:rsidRPr="00F24F08">
        <w:rPr>
          <w:rFonts w:ascii="Times New Roman" w:hAnsi="Times New Roman" w:cs="Times New Roman"/>
          <w:sz w:val="24"/>
          <w:szCs w:val="24"/>
        </w:rPr>
        <w:t xml:space="preserve">De las puntuaciones menores a 0.6, primer semestre  tuvo siete y tercer semestre solamente 2; </w:t>
      </w:r>
      <w:r w:rsidR="00680718" w:rsidRPr="00F24F08">
        <w:rPr>
          <w:rFonts w:ascii="Times New Roman" w:hAnsi="Times New Roman" w:cs="Times New Roman"/>
          <w:sz w:val="24"/>
          <w:szCs w:val="24"/>
        </w:rPr>
        <w:t>sin embargo, en los resultados menores a 0.7 y 0.8, ambos semestres tuvieron 4 y 2 respectivamente.</w:t>
      </w:r>
    </w:p>
    <w:p w:rsidR="0068446B" w:rsidRPr="00F24F08" w:rsidRDefault="00344DE9" w:rsidP="00D75DEA">
      <w:pPr>
        <w:spacing w:line="360" w:lineRule="auto"/>
        <w:jc w:val="both"/>
        <w:rPr>
          <w:rFonts w:ascii="Times New Roman" w:hAnsi="Times New Roman" w:cs="Times New Roman"/>
          <w:sz w:val="24"/>
          <w:szCs w:val="24"/>
        </w:rPr>
      </w:pPr>
      <w:r w:rsidRPr="00F24F08">
        <w:rPr>
          <w:rFonts w:ascii="Times New Roman" w:hAnsi="Times New Roman" w:cs="Times New Roman"/>
          <w:sz w:val="24"/>
          <w:szCs w:val="24"/>
        </w:rPr>
        <w:t>De l</w:t>
      </w:r>
      <w:r w:rsidR="006B42EB" w:rsidRPr="00F24F08">
        <w:rPr>
          <w:rFonts w:ascii="Times New Roman" w:hAnsi="Times New Roman" w:cs="Times New Roman"/>
          <w:sz w:val="24"/>
          <w:szCs w:val="24"/>
        </w:rPr>
        <w:t>os resultados para el indicador de búsqueda de información</w:t>
      </w:r>
      <w:r w:rsidRPr="00F24F08">
        <w:rPr>
          <w:rFonts w:ascii="Times New Roman" w:hAnsi="Times New Roman" w:cs="Times New Roman"/>
          <w:sz w:val="24"/>
          <w:szCs w:val="24"/>
        </w:rPr>
        <w:t>,</w:t>
      </w:r>
      <w:r w:rsidR="006B42EB" w:rsidRPr="00F24F08">
        <w:rPr>
          <w:rFonts w:ascii="Times New Roman" w:hAnsi="Times New Roman" w:cs="Times New Roman"/>
          <w:sz w:val="24"/>
          <w:szCs w:val="24"/>
        </w:rPr>
        <w:t xml:space="preserve"> el 40% de </w:t>
      </w:r>
      <w:r w:rsidR="00AA0C2B" w:rsidRPr="00F24F08">
        <w:rPr>
          <w:rFonts w:ascii="Times New Roman" w:hAnsi="Times New Roman" w:cs="Times New Roman"/>
          <w:sz w:val="24"/>
          <w:szCs w:val="24"/>
        </w:rPr>
        <w:t>los evaluados de tercer semestre y el 32% de primero, obtuvieron menos de 30 puntos de 48 posibles; en el uso de la tecnolog</w:t>
      </w:r>
      <w:r w:rsidR="001605C5" w:rsidRPr="00F24F08">
        <w:rPr>
          <w:rFonts w:ascii="Times New Roman" w:hAnsi="Times New Roman" w:cs="Times New Roman"/>
          <w:sz w:val="24"/>
          <w:szCs w:val="24"/>
        </w:rPr>
        <w:t xml:space="preserve">ía, nadie logró los 24 puntos posibles, solamente uno de primer semestre tuvo 23, </w:t>
      </w:r>
      <w:r w:rsidR="007C7772" w:rsidRPr="00F24F08">
        <w:rPr>
          <w:rFonts w:ascii="Times New Roman" w:hAnsi="Times New Roman" w:cs="Times New Roman"/>
          <w:sz w:val="24"/>
          <w:szCs w:val="24"/>
        </w:rPr>
        <w:t>el resto estuvo entre los 20 y los 13 puntos.</w:t>
      </w:r>
    </w:p>
    <w:p w:rsidR="007C7772" w:rsidRPr="00F24F08" w:rsidRDefault="006F7FC6" w:rsidP="00D75DEA">
      <w:pPr>
        <w:spacing w:line="360" w:lineRule="auto"/>
        <w:jc w:val="both"/>
        <w:rPr>
          <w:rFonts w:ascii="Times New Roman" w:hAnsi="Times New Roman" w:cs="Times New Roman"/>
          <w:sz w:val="24"/>
          <w:szCs w:val="24"/>
        </w:rPr>
      </w:pPr>
      <w:r w:rsidRPr="00F24F08">
        <w:rPr>
          <w:rFonts w:ascii="Times New Roman" w:hAnsi="Times New Roman" w:cs="Times New Roman"/>
          <w:sz w:val="24"/>
          <w:szCs w:val="24"/>
        </w:rPr>
        <w:t xml:space="preserve">En el dominio metodológico un estudiante de primer semestre tuvo 82 de 88 posibles, siendo 72 el resultado más alto entre los de tercer semestre. Los resultados más bajos fueron para </w:t>
      </w:r>
      <w:r w:rsidR="00D83902" w:rsidRPr="00F24F08">
        <w:rPr>
          <w:rFonts w:ascii="Times New Roman" w:hAnsi="Times New Roman" w:cs="Times New Roman"/>
          <w:sz w:val="24"/>
          <w:szCs w:val="24"/>
        </w:rPr>
        <w:t>los de primer semestre, como era de esperar al estar iniciando su formación metodológica.</w:t>
      </w:r>
    </w:p>
    <w:p w:rsidR="00D83902" w:rsidRPr="00F24F08" w:rsidRDefault="00EA77A2" w:rsidP="00D75DEA">
      <w:pPr>
        <w:spacing w:line="360" w:lineRule="auto"/>
        <w:jc w:val="both"/>
        <w:rPr>
          <w:rFonts w:ascii="Times New Roman" w:hAnsi="Times New Roman" w:cs="Times New Roman"/>
          <w:sz w:val="24"/>
          <w:szCs w:val="24"/>
        </w:rPr>
      </w:pPr>
      <w:r w:rsidRPr="00F24F08">
        <w:rPr>
          <w:rFonts w:ascii="Times New Roman" w:hAnsi="Times New Roman" w:cs="Times New Roman"/>
          <w:sz w:val="24"/>
          <w:szCs w:val="24"/>
        </w:rPr>
        <w:t xml:space="preserve">Para la comunicación escrita </w:t>
      </w:r>
      <w:r w:rsidR="008F6833" w:rsidRPr="00F24F08">
        <w:rPr>
          <w:rFonts w:ascii="Times New Roman" w:hAnsi="Times New Roman" w:cs="Times New Roman"/>
          <w:sz w:val="24"/>
          <w:szCs w:val="24"/>
        </w:rPr>
        <w:t xml:space="preserve">y oral </w:t>
      </w:r>
      <w:r w:rsidRPr="00F24F08">
        <w:rPr>
          <w:rFonts w:ascii="Times New Roman" w:hAnsi="Times New Roman" w:cs="Times New Roman"/>
          <w:sz w:val="24"/>
          <w:szCs w:val="24"/>
        </w:rPr>
        <w:t xml:space="preserve">de resultados también se observaron mejores resultados en estudiantes de tercer semestre; </w:t>
      </w:r>
      <w:r w:rsidR="00853752" w:rsidRPr="00F24F08">
        <w:rPr>
          <w:rFonts w:ascii="Times New Roman" w:hAnsi="Times New Roman" w:cs="Times New Roman"/>
          <w:sz w:val="24"/>
          <w:szCs w:val="24"/>
        </w:rPr>
        <w:t>y para trabajar en equipos de investigación ambos semestres estuvieron bajos.</w:t>
      </w:r>
    </w:p>
    <w:p w:rsidR="00516BE2" w:rsidRPr="00D75DEA" w:rsidRDefault="00516BE2" w:rsidP="000E5826">
      <w:pPr>
        <w:rPr>
          <w:rFonts w:ascii="Times New Roman" w:hAnsi="Times New Roman" w:cs="Times New Roman"/>
          <w:b/>
          <w:sz w:val="24"/>
          <w:szCs w:val="24"/>
        </w:rPr>
      </w:pPr>
      <w:r w:rsidRPr="00D75DEA">
        <w:rPr>
          <w:rFonts w:ascii="Times New Roman" w:hAnsi="Times New Roman" w:cs="Times New Roman"/>
          <w:b/>
          <w:sz w:val="24"/>
          <w:szCs w:val="24"/>
        </w:rPr>
        <w:t>Conclusiones</w:t>
      </w:r>
    </w:p>
    <w:p w:rsidR="005E5AD9" w:rsidRPr="00F24F08" w:rsidRDefault="00B368B5" w:rsidP="00D75DEA">
      <w:pPr>
        <w:spacing w:line="360" w:lineRule="auto"/>
        <w:jc w:val="both"/>
        <w:rPr>
          <w:rFonts w:ascii="Times New Roman" w:hAnsi="Times New Roman" w:cs="Times New Roman"/>
          <w:sz w:val="24"/>
          <w:szCs w:val="24"/>
        </w:rPr>
      </w:pPr>
      <w:r w:rsidRPr="00F24F08">
        <w:rPr>
          <w:rFonts w:ascii="Times New Roman" w:hAnsi="Times New Roman" w:cs="Times New Roman"/>
          <w:sz w:val="24"/>
          <w:szCs w:val="24"/>
        </w:rPr>
        <w:t>Es posible que por tratarse de una autoevaluación, los resultados extremos (altos y bajos) se deban a una sobre o sub valoraci</w:t>
      </w:r>
      <w:r w:rsidR="005703EC" w:rsidRPr="00F24F08">
        <w:rPr>
          <w:rFonts w:ascii="Times New Roman" w:hAnsi="Times New Roman" w:cs="Times New Roman"/>
          <w:sz w:val="24"/>
          <w:szCs w:val="24"/>
        </w:rPr>
        <w:t xml:space="preserve">ón, no obstante, se evidenció con el promedio de los resultados que si existen diferencias en la competencia investigativa de los maestrantes, particularmente en la correspondiente al dominio metodológico, toda vez que los estudiantes del tercer semestre ya tienen avances de tesis que hablan de un adecuado desarrollo de la </w:t>
      </w:r>
      <w:r w:rsidR="003961FA" w:rsidRPr="00F24F08">
        <w:rPr>
          <w:rFonts w:ascii="Times New Roman" w:hAnsi="Times New Roman" w:cs="Times New Roman"/>
          <w:sz w:val="24"/>
          <w:szCs w:val="24"/>
        </w:rPr>
        <w:t>competencia</w:t>
      </w:r>
      <w:r w:rsidR="005703EC" w:rsidRPr="00F24F08">
        <w:rPr>
          <w:rFonts w:ascii="Times New Roman" w:hAnsi="Times New Roman" w:cs="Times New Roman"/>
          <w:sz w:val="24"/>
          <w:szCs w:val="24"/>
        </w:rPr>
        <w:t xml:space="preserve"> investigativa a diferencia de los que se encuentran en primer semestre iniciando sus estudios de metodología para elaborar su protocolo de investigación.</w:t>
      </w:r>
    </w:p>
    <w:p w:rsidR="003961FA" w:rsidRPr="00F24F08" w:rsidRDefault="003961FA" w:rsidP="00D75DEA">
      <w:pPr>
        <w:spacing w:line="360" w:lineRule="auto"/>
        <w:jc w:val="both"/>
        <w:rPr>
          <w:rFonts w:ascii="Times New Roman" w:hAnsi="Times New Roman" w:cs="Times New Roman"/>
          <w:sz w:val="24"/>
          <w:szCs w:val="24"/>
        </w:rPr>
      </w:pPr>
      <w:r w:rsidRPr="00F24F08">
        <w:rPr>
          <w:rFonts w:ascii="Times New Roman" w:hAnsi="Times New Roman" w:cs="Times New Roman"/>
          <w:sz w:val="24"/>
          <w:szCs w:val="24"/>
        </w:rPr>
        <w:t>Aun cuando se esperaban estos resultados, llama la atención que igual número de estudiantes en los dos semestres, hayan obtenido puntuaciones menores a 0.7 y 0.8.</w:t>
      </w:r>
    </w:p>
    <w:p w:rsidR="005E5AD9" w:rsidRPr="00F24F08" w:rsidRDefault="005E5AD9" w:rsidP="005E5AD9">
      <w:pPr>
        <w:spacing w:after="0"/>
        <w:rPr>
          <w:rFonts w:ascii="Times New Roman" w:hAnsi="Times New Roman" w:cs="Times New Roman"/>
          <w:b/>
          <w:color w:val="7030A0"/>
          <w:sz w:val="24"/>
        </w:rPr>
      </w:pPr>
    </w:p>
    <w:p w:rsidR="005E5AD9" w:rsidRPr="00D75DEA" w:rsidRDefault="00D75DEA" w:rsidP="00D75DEA">
      <w:pPr>
        <w:rPr>
          <w:rFonts w:cs="Times New Roman"/>
          <w:color w:val="7030A0"/>
          <w:sz w:val="28"/>
        </w:rPr>
      </w:pPr>
      <w:r w:rsidRPr="00D75DEA">
        <w:rPr>
          <w:rFonts w:cs="Times New Roman"/>
          <w:color w:val="7030A0"/>
          <w:sz w:val="28"/>
        </w:rPr>
        <w:t>Bibliografía</w:t>
      </w:r>
    </w:p>
    <w:p w:rsidR="00F06BDB" w:rsidRPr="00D75DEA" w:rsidRDefault="00F06BDB" w:rsidP="00D75DEA">
      <w:pPr>
        <w:spacing w:after="0"/>
        <w:ind w:left="709" w:hanging="709"/>
        <w:jc w:val="both"/>
        <w:rPr>
          <w:rFonts w:ascii="Times New Roman" w:hAnsi="Times New Roman" w:cs="Times New Roman"/>
          <w:color w:val="000000" w:themeColor="text1"/>
          <w:sz w:val="24"/>
          <w:szCs w:val="24"/>
        </w:rPr>
      </w:pPr>
      <w:r w:rsidRPr="00D75DEA">
        <w:rPr>
          <w:rFonts w:ascii="Times New Roman" w:hAnsi="Times New Roman" w:cs="Times New Roman"/>
          <w:color w:val="000000" w:themeColor="text1"/>
          <w:sz w:val="24"/>
          <w:szCs w:val="24"/>
        </w:rPr>
        <w:t xml:space="preserve">Aldana, Maximino.  2012. Temas. No. 69: 26-30, enero-marzo de 2012.  Pp. 28 </w:t>
      </w:r>
      <w:hyperlink r:id="rId13" w:history="1">
        <w:r w:rsidRPr="00D75DEA">
          <w:rPr>
            <w:rStyle w:val="Hipervnculo"/>
            <w:rFonts w:ascii="Times New Roman" w:hAnsi="Times New Roman" w:cs="Times New Roman"/>
            <w:color w:val="000000" w:themeColor="text1"/>
            <w:sz w:val="24"/>
            <w:szCs w:val="24"/>
            <w:u w:val="none"/>
          </w:rPr>
          <w:t>http://www.fis.unam.mx/~max/MyWebPage/aldana_ciencia_en_mexico_temas_2012.pdf</w:t>
        </w:r>
      </w:hyperlink>
    </w:p>
    <w:p w:rsidR="00F06BDB" w:rsidRPr="00D75DEA" w:rsidRDefault="00F06BDB" w:rsidP="00D75DEA">
      <w:pPr>
        <w:spacing w:after="0"/>
        <w:ind w:left="709" w:hanging="709"/>
        <w:rPr>
          <w:rFonts w:ascii="Times New Roman" w:hAnsi="Times New Roman" w:cs="Times New Roman"/>
          <w:color w:val="000000" w:themeColor="text1"/>
          <w:sz w:val="24"/>
          <w:szCs w:val="24"/>
        </w:rPr>
      </w:pPr>
    </w:p>
    <w:p w:rsidR="009B73F5" w:rsidRPr="00D75DEA" w:rsidRDefault="009B73F5" w:rsidP="00D75DEA">
      <w:pPr>
        <w:spacing w:after="0"/>
        <w:ind w:left="709" w:hanging="709"/>
        <w:rPr>
          <w:rFonts w:ascii="Times New Roman" w:hAnsi="Times New Roman" w:cs="Times New Roman"/>
          <w:color w:val="000000" w:themeColor="text1"/>
          <w:sz w:val="24"/>
          <w:szCs w:val="24"/>
        </w:rPr>
      </w:pPr>
      <w:r w:rsidRPr="00D75DEA">
        <w:rPr>
          <w:rFonts w:ascii="Times New Roman" w:hAnsi="Times New Roman" w:cs="Times New Roman"/>
          <w:color w:val="000000" w:themeColor="text1"/>
          <w:sz w:val="24"/>
          <w:szCs w:val="24"/>
        </w:rPr>
        <w:t xml:space="preserve">Balbo, J. (s/f). Formación de competencias investigativas, un reto de las universidades. Universidad Nacional Experimental del Táchira. Disponible en: </w:t>
      </w:r>
    </w:p>
    <w:p w:rsidR="005E5AD9" w:rsidRPr="00D75DEA" w:rsidRDefault="00C57BBC" w:rsidP="00D75DEA">
      <w:pPr>
        <w:spacing w:after="0"/>
        <w:ind w:left="709" w:hanging="709"/>
        <w:rPr>
          <w:rFonts w:ascii="Times New Roman" w:hAnsi="Times New Roman" w:cs="Times New Roman"/>
          <w:color w:val="000000" w:themeColor="text1"/>
          <w:sz w:val="24"/>
          <w:szCs w:val="24"/>
        </w:rPr>
      </w:pPr>
      <w:hyperlink r:id="rId14" w:history="1">
        <w:r w:rsidR="009B73F5" w:rsidRPr="00D75DEA">
          <w:rPr>
            <w:rStyle w:val="Hipervnculo"/>
            <w:rFonts w:ascii="Times New Roman" w:hAnsi="Times New Roman" w:cs="Times New Roman"/>
            <w:color w:val="000000" w:themeColor="text1"/>
            <w:sz w:val="24"/>
            <w:szCs w:val="24"/>
            <w:u w:val="none"/>
          </w:rPr>
          <w:t>http://www.ucv.ve/fileadmin/user_upload/vrac/documentos/Curricular_Documentos/Evento/Ponencias/Ba</w:t>
        </w:r>
      </w:hyperlink>
      <w:r w:rsidR="009B73F5" w:rsidRPr="00D75DEA">
        <w:rPr>
          <w:rFonts w:ascii="Times New Roman" w:hAnsi="Times New Roman" w:cs="Times New Roman"/>
          <w:color w:val="000000" w:themeColor="text1"/>
          <w:sz w:val="24"/>
          <w:szCs w:val="24"/>
        </w:rPr>
        <w:t>lbo__josefina.pdf</w:t>
      </w:r>
    </w:p>
    <w:p w:rsidR="009B73F5" w:rsidRPr="00D75DEA" w:rsidRDefault="009B73F5" w:rsidP="00D75DEA">
      <w:pPr>
        <w:spacing w:after="0"/>
        <w:ind w:left="709" w:hanging="709"/>
        <w:rPr>
          <w:rFonts w:ascii="Times New Roman" w:hAnsi="Times New Roman" w:cs="Times New Roman"/>
          <w:color w:val="000000" w:themeColor="text1"/>
          <w:sz w:val="24"/>
          <w:szCs w:val="24"/>
        </w:rPr>
      </w:pPr>
    </w:p>
    <w:p w:rsidR="009B73F5" w:rsidRPr="00D75DEA" w:rsidRDefault="009B73F5" w:rsidP="00D75DEA">
      <w:pPr>
        <w:spacing w:after="0"/>
        <w:ind w:left="709" w:hanging="709"/>
        <w:rPr>
          <w:rFonts w:ascii="Times New Roman" w:hAnsi="Times New Roman" w:cs="Times New Roman"/>
          <w:color w:val="000000" w:themeColor="text1"/>
          <w:sz w:val="24"/>
          <w:szCs w:val="24"/>
        </w:rPr>
      </w:pPr>
      <w:r w:rsidRPr="00D75DEA">
        <w:rPr>
          <w:rFonts w:ascii="Times New Roman" w:hAnsi="Times New Roman" w:cs="Times New Roman"/>
          <w:color w:val="000000" w:themeColor="text1"/>
          <w:sz w:val="24"/>
          <w:szCs w:val="24"/>
        </w:rPr>
        <w:t xml:space="preserve">Gimeno Santos, M. y Gallegos Matas, S. (2007). La autoevaluación de las competencias básicas del estudiante de  Psicología.  Revista  de  </w:t>
      </w:r>
      <w:proofErr w:type="spellStart"/>
      <w:r w:rsidRPr="00D75DEA">
        <w:rPr>
          <w:rFonts w:ascii="Times New Roman" w:hAnsi="Times New Roman" w:cs="Times New Roman"/>
          <w:color w:val="000000" w:themeColor="text1"/>
          <w:sz w:val="24"/>
          <w:szCs w:val="24"/>
        </w:rPr>
        <w:t>Psicodidáctica</w:t>
      </w:r>
      <w:proofErr w:type="spellEnd"/>
      <w:r w:rsidRPr="00D75DEA">
        <w:rPr>
          <w:rFonts w:ascii="Times New Roman" w:hAnsi="Times New Roman" w:cs="Times New Roman"/>
          <w:color w:val="000000" w:themeColor="text1"/>
          <w:sz w:val="24"/>
          <w:szCs w:val="24"/>
        </w:rPr>
        <w:t xml:space="preserve">, vol.  12,  no.  1,  pp.  7-27.  ISSN  1136-1034.  Disponible  en: </w:t>
      </w:r>
    </w:p>
    <w:p w:rsidR="009B73F5" w:rsidRPr="00D75DEA" w:rsidRDefault="00C57BBC" w:rsidP="00D75DEA">
      <w:pPr>
        <w:spacing w:after="0"/>
        <w:ind w:left="709" w:hanging="709"/>
        <w:rPr>
          <w:rFonts w:ascii="Times New Roman" w:hAnsi="Times New Roman" w:cs="Times New Roman"/>
          <w:color w:val="000000" w:themeColor="text1"/>
          <w:sz w:val="24"/>
          <w:szCs w:val="24"/>
        </w:rPr>
      </w:pPr>
      <w:hyperlink r:id="rId15" w:history="1">
        <w:r w:rsidR="009B73F5" w:rsidRPr="00D75DEA">
          <w:rPr>
            <w:rStyle w:val="Hipervnculo"/>
            <w:rFonts w:ascii="Times New Roman" w:hAnsi="Times New Roman" w:cs="Times New Roman"/>
            <w:color w:val="000000" w:themeColor="text1"/>
            <w:sz w:val="24"/>
            <w:szCs w:val="24"/>
            <w:u w:val="none"/>
          </w:rPr>
          <w:t>http://redalyc.uaemex.mx/src/inicio/ArtPdfRed.jsp?iCve=17512102</w:t>
        </w:r>
      </w:hyperlink>
    </w:p>
    <w:p w:rsidR="009B73F5" w:rsidRPr="00D75DEA" w:rsidRDefault="009B73F5" w:rsidP="00D75DEA">
      <w:pPr>
        <w:spacing w:after="0"/>
        <w:ind w:left="709" w:hanging="709"/>
        <w:rPr>
          <w:rFonts w:ascii="Times New Roman" w:hAnsi="Times New Roman" w:cs="Times New Roman"/>
          <w:color w:val="000000" w:themeColor="text1"/>
          <w:sz w:val="24"/>
          <w:szCs w:val="24"/>
        </w:rPr>
      </w:pPr>
    </w:p>
    <w:p w:rsidR="009B73F5" w:rsidRPr="00D75DEA" w:rsidRDefault="009B73F5" w:rsidP="00D75DEA">
      <w:pPr>
        <w:spacing w:after="0"/>
        <w:ind w:left="709" w:hanging="709"/>
        <w:rPr>
          <w:rFonts w:ascii="Times New Roman" w:hAnsi="Times New Roman" w:cs="Times New Roman"/>
          <w:color w:val="000000" w:themeColor="text1"/>
          <w:sz w:val="24"/>
          <w:szCs w:val="24"/>
        </w:rPr>
      </w:pPr>
    </w:p>
    <w:p w:rsidR="002B3091" w:rsidRPr="00D75DEA" w:rsidRDefault="002B3091" w:rsidP="00D75DEA">
      <w:pPr>
        <w:shd w:val="clear" w:color="auto" w:fill="FFFFFF"/>
        <w:spacing w:after="0" w:line="240" w:lineRule="auto"/>
        <w:ind w:left="709" w:hanging="709"/>
        <w:jc w:val="both"/>
        <w:rPr>
          <w:rFonts w:ascii="Times New Roman" w:eastAsia="Times New Roman" w:hAnsi="Times New Roman" w:cs="Times New Roman"/>
          <w:color w:val="000000" w:themeColor="text1"/>
          <w:sz w:val="24"/>
          <w:szCs w:val="24"/>
          <w:lang w:eastAsia="es-MX"/>
        </w:rPr>
      </w:pPr>
      <w:r w:rsidRPr="00D75DEA">
        <w:rPr>
          <w:rFonts w:ascii="Times New Roman" w:eastAsia="Times New Roman" w:hAnsi="Times New Roman" w:cs="Times New Roman"/>
          <w:color w:val="000000" w:themeColor="text1"/>
          <w:sz w:val="24"/>
          <w:szCs w:val="24"/>
          <w:lang w:eastAsia="es-MX"/>
        </w:rPr>
        <w:t>Osuna y Fernández, Manuel. 2013. Urge fomentar la investigación en México. Martes, 21 de mayo de 2013 a las 06:02</w:t>
      </w:r>
    </w:p>
    <w:p w:rsidR="002B3091" w:rsidRPr="00D75DEA" w:rsidRDefault="00C57BBC" w:rsidP="00D75DEA">
      <w:pPr>
        <w:spacing w:after="0" w:line="360" w:lineRule="auto"/>
        <w:ind w:left="709" w:hanging="709"/>
        <w:jc w:val="both"/>
        <w:rPr>
          <w:rFonts w:ascii="Times New Roman" w:hAnsi="Times New Roman" w:cs="Times New Roman"/>
          <w:color w:val="000000" w:themeColor="text1"/>
          <w:sz w:val="24"/>
          <w:szCs w:val="24"/>
          <w:shd w:val="clear" w:color="auto" w:fill="FFFFFF"/>
        </w:rPr>
      </w:pPr>
      <w:hyperlink r:id="rId16" w:history="1">
        <w:r w:rsidR="002B3091" w:rsidRPr="00D75DEA">
          <w:rPr>
            <w:rStyle w:val="Hipervnculo"/>
            <w:rFonts w:ascii="Times New Roman" w:hAnsi="Times New Roman" w:cs="Times New Roman"/>
            <w:color w:val="000000" w:themeColor="text1"/>
            <w:sz w:val="24"/>
            <w:szCs w:val="24"/>
            <w:u w:val="none"/>
            <w:shd w:val="clear" w:color="auto" w:fill="FFFFFF"/>
          </w:rPr>
          <w:t>http://www.cnnexpansion.com/opinion/2013/05/20/urge-fomentar-la-investigacion-en-mexico</w:t>
        </w:r>
      </w:hyperlink>
    </w:p>
    <w:p w:rsidR="00BC4127" w:rsidRPr="00D75DEA" w:rsidRDefault="00BC4127" w:rsidP="00D75DEA">
      <w:pPr>
        <w:spacing w:after="0"/>
        <w:ind w:left="709" w:hanging="709"/>
        <w:rPr>
          <w:rFonts w:ascii="Times New Roman" w:hAnsi="Times New Roman" w:cs="Times New Roman"/>
          <w:color w:val="000000" w:themeColor="text1"/>
          <w:sz w:val="24"/>
          <w:szCs w:val="24"/>
        </w:rPr>
      </w:pPr>
    </w:p>
    <w:p w:rsidR="00BC4127" w:rsidRPr="00D75DEA" w:rsidRDefault="00BC4127" w:rsidP="00D75DEA">
      <w:pPr>
        <w:spacing w:after="0" w:line="360" w:lineRule="auto"/>
        <w:ind w:left="709" w:hanging="709"/>
        <w:rPr>
          <w:rFonts w:ascii="Times New Roman" w:hAnsi="Times New Roman" w:cs="Times New Roman"/>
          <w:color w:val="000000" w:themeColor="text1"/>
          <w:sz w:val="24"/>
          <w:szCs w:val="24"/>
        </w:rPr>
      </w:pPr>
      <w:r w:rsidRPr="00D75DEA">
        <w:rPr>
          <w:rFonts w:ascii="Times New Roman" w:hAnsi="Times New Roman" w:cs="Times New Roman"/>
          <w:color w:val="000000" w:themeColor="text1"/>
          <w:sz w:val="24"/>
          <w:szCs w:val="24"/>
        </w:rPr>
        <w:t>Pérez Rocha, María Inés. 2012. Fortalecimiento de las competencias investigativas en el contexto de la educación superior en Colombia. Revista de investigaciones UNAD Bogotá - Colombia Vol. 11. No. 01, enero - junio ISSN 0124 793X</w:t>
      </w:r>
      <w:r w:rsidR="0095740A" w:rsidRPr="00D75DEA">
        <w:rPr>
          <w:rFonts w:ascii="Times New Roman" w:hAnsi="Times New Roman" w:cs="Times New Roman"/>
          <w:color w:val="000000" w:themeColor="text1"/>
          <w:sz w:val="24"/>
          <w:szCs w:val="24"/>
        </w:rPr>
        <w:t xml:space="preserve"> </w:t>
      </w:r>
      <w:hyperlink r:id="rId17" w:history="1">
        <w:r w:rsidRPr="00D75DEA">
          <w:rPr>
            <w:rStyle w:val="Hipervnculo"/>
            <w:rFonts w:ascii="Times New Roman" w:hAnsi="Times New Roman" w:cs="Times New Roman"/>
            <w:color w:val="000000" w:themeColor="text1"/>
            <w:sz w:val="24"/>
            <w:szCs w:val="24"/>
            <w:u w:val="none"/>
          </w:rPr>
          <w:t>http://academia.unad.edu.co/images/investigacion/hemeroteca/revistainvestigaciones/volumen11num1%202012/1.%20Fortalecimiento%20de%20las%20competencias%20investigativas%20en%20el%20contexto%20de%20la%20educacion%20superior%20en%20Colombia.pdf</w:t>
        </w:r>
      </w:hyperlink>
    </w:p>
    <w:p w:rsidR="009B73F5" w:rsidRPr="00D75DEA" w:rsidRDefault="0095740A" w:rsidP="00D75DEA">
      <w:pPr>
        <w:spacing w:after="0"/>
        <w:ind w:left="709" w:hanging="709"/>
        <w:rPr>
          <w:rFonts w:ascii="Times New Roman" w:hAnsi="Times New Roman" w:cs="Times New Roman"/>
          <w:color w:val="000000" w:themeColor="text1"/>
          <w:sz w:val="24"/>
          <w:szCs w:val="24"/>
        </w:rPr>
      </w:pPr>
      <w:r w:rsidRPr="00D75DEA">
        <w:rPr>
          <w:rFonts w:ascii="Times New Roman" w:hAnsi="Times New Roman" w:cs="Times New Roman"/>
          <w:color w:val="000000" w:themeColor="text1"/>
          <w:sz w:val="24"/>
          <w:szCs w:val="24"/>
        </w:rPr>
        <w:t>González Maura, Viviana,</w:t>
      </w:r>
      <w:r w:rsidR="009B73F5" w:rsidRPr="00D75DEA">
        <w:rPr>
          <w:rFonts w:ascii="Times New Roman" w:hAnsi="Times New Roman" w:cs="Times New Roman"/>
          <w:color w:val="000000" w:themeColor="text1"/>
          <w:sz w:val="24"/>
          <w:szCs w:val="24"/>
        </w:rPr>
        <w:t xml:space="preserve"> González Tirados</w:t>
      </w:r>
      <w:r w:rsidRPr="00D75DEA">
        <w:rPr>
          <w:rFonts w:ascii="Times New Roman" w:hAnsi="Times New Roman" w:cs="Times New Roman"/>
          <w:color w:val="000000" w:themeColor="text1"/>
          <w:sz w:val="24"/>
          <w:szCs w:val="24"/>
        </w:rPr>
        <w:t>, Rosa María</w:t>
      </w:r>
      <w:r w:rsidR="009B73F5" w:rsidRPr="00D75DEA">
        <w:rPr>
          <w:rFonts w:ascii="Times New Roman" w:hAnsi="Times New Roman" w:cs="Times New Roman"/>
          <w:color w:val="000000" w:themeColor="text1"/>
          <w:sz w:val="24"/>
          <w:szCs w:val="24"/>
        </w:rPr>
        <w:t xml:space="preserve">. </w:t>
      </w:r>
      <w:r w:rsidRPr="00D75DEA">
        <w:rPr>
          <w:rFonts w:ascii="Times New Roman" w:hAnsi="Times New Roman" w:cs="Times New Roman"/>
          <w:color w:val="000000" w:themeColor="text1"/>
          <w:sz w:val="24"/>
          <w:szCs w:val="24"/>
        </w:rPr>
        <w:t>Competencias genéricas y formación profesional: un análisis desde la docencia universitaria. Revista iberoamericana de educación</w:t>
      </w:r>
      <w:r w:rsidR="000D39DE" w:rsidRPr="00D75DEA">
        <w:rPr>
          <w:rFonts w:ascii="Times New Roman" w:hAnsi="Times New Roman" w:cs="Times New Roman"/>
          <w:color w:val="000000" w:themeColor="text1"/>
          <w:sz w:val="24"/>
          <w:szCs w:val="24"/>
        </w:rPr>
        <w:t xml:space="preserve">. </w:t>
      </w:r>
      <w:proofErr w:type="gramStart"/>
      <w:r w:rsidR="000D39DE" w:rsidRPr="00D75DEA">
        <w:rPr>
          <w:rFonts w:ascii="Times New Roman" w:hAnsi="Times New Roman" w:cs="Times New Roman"/>
          <w:color w:val="000000" w:themeColor="text1"/>
          <w:sz w:val="24"/>
          <w:szCs w:val="24"/>
        </w:rPr>
        <w:t>N.º</w:t>
      </w:r>
      <w:proofErr w:type="gramEnd"/>
      <w:r w:rsidR="000D39DE" w:rsidRPr="00D75DEA">
        <w:rPr>
          <w:rFonts w:ascii="Times New Roman" w:hAnsi="Times New Roman" w:cs="Times New Roman"/>
          <w:color w:val="000000" w:themeColor="text1"/>
          <w:sz w:val="24"/>
          <w:szCs w:val="24"/>
        </w:rPr>
        <w:t xml:space="preserve"> 47 (2008), pp. 185-209</w:t>
      </w:r>
      <w:r w:rsidR="009B73F5" w:rsidRPr="00D75DEA">
        <w:rPr>
          <w:rFonts w:ascii="Times New Roman" w:hAnsi="Times New Roman" w:cs="Times New Roman"/>
          <w:color w:val="000000" w:themeColor="text1"/>
          <w:sz w:val="24"/>
          <w:szCs w:val="24"/>
        </w:rPr>
        <w:t xml:space="preserve">       </w:t>
      </w:r>
      <w:hyperlink r:id="rId18" w:history="1">
        <w:r w:rsidR="009B73F5" w:rsidRPr="00D75DEA">
          <w:rPr>
            <w:rStyle w:val="Hipervnculo"/>
            <w:rFonts w:ascii="Times New Roman" w:hAnsi="Times New Roman" w:cs="Times New Roman"/>
            <w:color w:val="000000" w:themeColor="text1"/>
            <w:sz w:val="24"/>
            <w:szCs w:val="24"/>
            <w:u w:val="none"/>
          </w:rPr>
          <w:t>http://rieoei.org/rie47a09.pdf</w:t>
        </w:r>
      </w:hyperlink>
    </w:p>
    <w:sectPr w:rsidR="009B73F5" w:rsidRPr="00D75DEA" w:rsidSect="00C402B9">
      <w:headerReference w:type="default" r:id="rId19"/>
      <w:footerReference w:type="default" r:id="rId20"/>
      <w:pgSz w:w="12240" w:h="15840"/>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7BBC" w:rsidRDefault="00C57BBC">
      <w:pPr>
        <w:spacing w:after="0" w:line="240" w:lineRule="auto"/>
      </w:pPr>
      <w:r>
        <w:separator/>
      </w:r>
    </w:p>
  </w:endnote>
  <w:endnote w:type="continuationSeparator" w:id="0">
    <w:p w:rsidR="00C57BBC" w:rsidRDefault="00C57B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757" w:rsidRDefault="00E52757" w:rsidP="00E52757">
    <w:pPr>
      <w:pStyle w:val="Piedepgina"/>
      <w:jc w:val="center"/>
    </w:pPr>
    <w:r w:rsidRPr="002F62BD">
      <w:rPr>
        <w:rFonts w:cs="Calibri"/>
        <w:b/>
      </w:rPr>
      <w:t xml:space="preserve">Vol. </w:t>
    </w:r>
    <w:r>
      <w:rPr>
        <w:rFonts w:cs="Calibri"/>
        <w:b/>
      </w:rPr>
      <w:t>3</w:t>
    </w:r>
    <w:r w:rsidRPr="002F62BD">
      <w:rPr>
        <w:rFonts w:cs="Calibri"/>
        <w:b/>
      </w:rPr>
      <w:t xml:space="preserve">, Núm. </w:t>
    </w:r>
    <w:r>
      <w:rPr>
        <w:rFonts w:cs="Calibri"/>
        <w:b/>
      </w:rPr>
      <w:t>6</w:t>
    </w:r>
    <w:r w:rsidRPr="002F62BD">
      <w:rPr>
        <w:rFonts w:cs="Calibri"/>
        <w:b/>
      </w:rPr>
      <w:t xml:space="preserve">                   Julio - Diciembre 201</w:t>
    </w:r>
    <w:r>
      <w:rPr>
        <w:rFonts w:cs="Calibri"/>
        <w:b/>
      </w:rPr>
      <w:t>6</w:t>
    </w:r>
    <w:r w:rsidRPr="002F62BD">
      <w:rPr>
        <w:rFonts w:cs="Calibri"/>
        <w:b/>
      </w:rPr>
      <w:t xml:space="preserve">                          ISSN: 2448 - 6280</w:t>
    </w:r>
  </w:p>
  <w:p w:rsidR="00C402B9" w:rsidRDefault="00C402B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7BBC" w:rsidRDefault="00C57BBC">
      <w:pPr>
        <w:spacing w:after="0" w:line="240" w:lineRule="auto"/>
      </w:pPr>
      <w:r>
        <w:separator/>
      </w:r>
    </w:p>
  </w:footnote>
  <w:footnote w:type="continuationSeparator" w:id="0">
    <w:p w:rsidR="00C57BBC" w:rsidRDefault="00C57B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757" w:rsidRDefault="00E52757" w:rsidP="00E52757">
    <w:pPr>
      <w:pStyle w:val="Encabezado"/>
      <w:jc w:val="center"/>
    </w:pPr>
    <w:r w:rsidRPr="002F62BD">
      <w:rPr>
        <w:rFonts w:cs="Calibri"/>
        <w:b/>
        <w:i/>
      </w:rPr>
      <w:t>Revista Electrónica sobre Cuerpos Académicos y Grupos de Investigación en Iberoamérica</w:t>
    </w:r>
  </w:p>
  <w:p w:rsidR="00E52757" w:rsidRDefault="00E5275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909C2"/>
    <w:multiLevelType w:val="hybridMultilevel"/>
    <w:tmpl w:val="12800DF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C583AAB"/>
    <w:multiLevelType w:val="multilevel"/>
    <w:tmpl w:val="2E28045C"/>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5AD9"/>
    <w:rsid w:val="00003C2B"/>
    <w:rsid w:val="000A6655"/>
    <w:rsid w:val="000B6147"/>
    <w:rsid w:val="000D154C"/>
    <w:rsid w:val="000D39DE"/>
    <w:rsid w:val="000E5826"/>
    <w:rsid w:val="0010140F"/>
    <w:rsid w:val="00104C24"/>
    <w:rsid w:val="0011367F"/>
    <w:rsid w:val="0012391C"/>
    <w:rsid w:val="00132AFF"/>
    <w:rsid w:val="001605C5"/>
    <w:rsid w:val="001774C0"/>
    <w:rsid w:val="001A6199"/>
    <w:rsid w:val="001A71F7"/>
    <w:rsid w:val="001E5847"/>
    <w:rsid w:val="001E7486"/>
    <w:rsid w:val="002063DE"/>
    <w:rsid w:val="002131A0"/>
    <w:rsid w:val="002176AA"/>
    <w:rsid w:val="0024572E"/>
    <w:rsid w:val="002A7DB9"/>
    <w:rsid w:val="002B3091"/>
    <w:rsid w:val="002F1B95"/>
    <w:rsid w:val="002F2DA3"/>
    <w:rsid w:val="0032636E"/>
    <w:rsid w:val="003271C5"/>
    <w:rsid w:val="003347BF"/>
    <w:rsid w:val="00344DE9"/>
    <w:rsid w:val="00376062"/>
    <w:rsid w:val="003909B6"/>
    <w:rsid w:val="003961FA"/>
    <w:rsid w:val="0039625B"/>
    <w:rsid w:val="003A7DD4"/>
    <w:rsid w:val="003B3C3C"/>
    <w:rsid w:val="003C575C"/>
    <w:rsid w:val="003E250D"/>
    <w:rsid w:val="003E2866"/>
    <w:rsid w:val="004244E6"/>
    <w:rsid w:val="004350CD"/>
    <w:rsid w:val="004416EE"/>
    <w:rsid w:val="00480C8A"/>
    <w:rsid w:val="004F16C7"/>
    <w:rsid w:val="004F703E"/>
    <w:rsid w:val="00512518"/>
    <w:rsid w:val="00516BE2"/>
    <w:rsid w:val="0053003C"/>
    <w:rsid w:val="0054017B"/>
    <w:rsid w:val="005471FE"/>
    <w:rsid w:val="005703EC"/>
    <w:rsid w:val="00574176"/>
    <w:rsid w:val="005B11AC"/>
    <w:rsid w:val="005B1287"/>
    <w:rsid w:val="005B3926"/>
    <w:rsid w:val="005C5E9C"/>
    <w:rsid w:val="005E5AD9"/>
    <w:rsid w:val="005F1D9D"/>
    <w:rsid w:val="005F3D0B"/>
    <w:rsid w:val="00600D7E"/>
    <w:rsid w:val="00620100"/>
    <w:rsid w:val="00634B17"/>
    <w:rsid w:val="00654003"/>
    <w:rsid w:val="00680718"/>
    <w:rsid w:val="0068446B"/>
    <w:rsid w:val="00693306"/>
    <w:rsid w:val="006A3355"/>
    <w:rsid w:val="006B3A92"/>
    <w:rsid w:val="006B42EB"/>
    <w:rsid w:val="006D65E5"/>
    <w:rsid w:val="006E46BC"/>
    <w:rsid w:val="006E4EC0"/>
    <w:rsid w:val="006F7FC6"/>
    <w:rsid w:val="007051FE"/>
    <w:rsid w:val="007106DB"/>
    <w:rsid w:val="0073307A"/>
    <w:rsid w:val="00733D06"/>
    <w:rsid w:val="00734BAC"/>
    <w:rsid w:val="00790B53"/>
    <w:rsid w:val="007A4D0D"/>
    <w:rsid w:val="007B1E00"/>
    <w:rsid w:val="007C7772"/>
    <w:rsid w:val="007E0580"/>
    <w:rsid w:val="00802DD3"/>
    <w:rsid w:val="00806897"/>
    <w:rsid w:val="00811FDA"/>
    <w:rsid w:val="00817D6C"/>
    <w:rsid w:val="00831681"/>
    <w:rsid w:val="008359AD"/>
    <w:rsid w:val="00837345"/>
    <w:rsid w:val="00853752"/>
    <w:rsid w:val="008D1B73"/>
    <w:rsid w:val="008F6833"/>
    <w:rsid w:val="00941E92"/>
    <w:rsid w:val="00943EFF"/>
    <w:rsid w:val="00946227"/>
    <w:rsid w:val="00953416"/>
    <w:rsid w:val="0095740A"/>
    <w:rsid w:val="00964991"/>
    <w:rsid w:val="009653D0"/>
    <w:rsid w:val="0096756C"/>
    <w:rsid w:val="00990ED6"/>
    <w:rsid w:val="00997EF5"/>
    <w:rsid w:val="009A1217"/>
    <w:rsid w:val="009A3FFA"/>
    <w:rsid w:val="009B73F5"/>
    <w:rsid w:val="009D6AC7"/>
    <w:rsid w:val="00A02EBD"/>
    <w:rsid w:val="00A5514B"/>
    <w:rsid w:val="00A744FD"/>
    <w:rsid w:val="00A94F78"/>
    <w:rsid w:val="00AA0C2B"/>
    <w:rsid w:val="00AA4F45"/>
    <w:rsid w:val="00AB7B84"/>
    <w:rsid w:val="00AE2D56"/>
    <w:rsid w:val="00AE3EEF"/>
    <w:rsid w:val="00B01DCA"/>
    <w:rsid w:val="00B22057"/>
    <w:rsid w:val="00B368B5"/>
    <w:rsid w:val="00B42816"/>
    <w:rsid w:val="00B43F40"/>
    <w:rsid w:val="00B674F0"/>
    <w:rsid w:val="00B935DA"/>
    <w:rsid w:val="00BA7DD9"/>
    <w:rsid w:val="00BC4127"/>
    <w:rsid w:val="00BC6714"/>
    <w:rsid w:val="00BE2BB5"/>
    <w:rsid w:val="00C07F04"/>
    <w:rsid w:val="00C2118B"/>
    <w:rsid w:val="00C24BC8"/>
    <w:rsid w:val="00C402B9"/>
    <w:rsid w:val="00C51EC5"/>
    <w:rsid w:val="00C57BBC"/>
    <w:rsid w:val="00C620F2"/>
    <w:rsid w:val="00CE4BC5"/>
    <w:rsid w:val="00D027EC"/>
    <w:rsid w:val="00D0389D"/>
    <w:rsid w:val="00D11184"/>
    <w:rsid w:val="00D17712"/>
    <w:rsid w:val="00D61297"/>
    <w:rsid w:val="00D75DEA"/>
    <w:rsid w:val="00D76AE3"/>
    <w:rsid w:val="00D83352"/>
    <w:rsid w:val="00D83902"/>
    <w:rsid w:val="00DD5E48"/>
    <w:rsid w:val="00DE5B5A"/>
    <w:rsid w:val="00E30757"/>
    <w:rsid w:val="00E450B7"/>
    <w:rsid w:val="00E45BC0"/>
    <w:rsid w:val="00E52757"/>
    <w:rsid w:val="00E71959"/>
    <w:rsid w:val="00E94AD7"/>
    <w:rsid w:val="00EA2757"/>
    <w:rsid w:val="00EA77A2"/>
    <w:rsid w:val="00F00482"/>
    <w:rsid w:val="00F06BDB"/>
    <w:rsid w:val="00F11016"/>
    <w:rsid w:val="00F24572"/>
    <w:rsid w:val="00F24F08"/>
    <w:rsid w:val="00F27B20"/>
    <w:rsid w:val="00F3045A"/>
    <w:rsid w:val="00F34303"/>
    <w:rsid w:val="00F4393C"/>
    <w:rsid w:val="00F6460D"/>
    <w:rsid w:val="00FA5BCB"/>
    <w:rsid w:val="00FC1E27"/>
    <w:rsid w:val="00FE13CB"/>
    <w:rsid w:val="00FE3866"/>
    <w:rsid w:val="00FE5F8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5AD9"/>
    <w:pPr>
      <w:spacing w:after="200" w:line="276" w:lineRule="auto"/>
    </w:pPr>
  </w:style>
  <w:style w:type="paragraph" w:styleId="Ttulo1">
    <w:name w:val="heading 1"/>
    <w:basedOn w:val="Normal"/>
    <w:link w:val="Ttulo1Car"/>
    <w:uiPriority w:val="9"/>
    <w:qFormat/>
    <w:rsid w:val="002A7DB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5E5AD9"/>
    <w:rPr>
      <w:color w:val="0563C1" w:themeColor="hyperlink"/>
      <w:u w:val="single"/>
    </w:rPr>
  </w:style>
  <w:style w:type="table" w:styleId="Tablaconcuadrcula">
    <w:name w:val="Table Grid"/>
    <w:basedOn w:val="Tablanormal"/>
    <w:uiPriority w:val="39"/>
    <w:rsid w:val="005E5A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5E5AD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E5AD9"/>
  </w:style>
  <w:style w:type="character" w:customStyle="1" w:styleId="apple-converted-space">
    <w:name w:val="apple-converted-space"/>
    <w:basedOn w:val="Fuentedeprrafopredeter"/>
    <w:rsid w:val="006E4EC0"/>
  </w:style>
  <w:style w:type="character" w:customStyle="1" w:styleId="Ttulo1Car">
    <w:name w:val="Título 1 Car"/>
    <w:basedOn w:val="Fuentedeprrafopredeter"/>
    <w:link w:val="Ttulo1"/>
    <w:uiPriority w:val="9"/>
    <w:rsid w:val="002A7DB9"/>
    <w:rPr>
      <w:rFonts w:ascii="Times New Roman" w:eastAsia="Times New Roman" w:hAnsi="Times New Roman" w:cs="Times New Roman"/>
      <w:b/>
      <w:bCs/>
      <w:kern w:val="36"/>
      <w:sz w:val="48"/>
      <w:szCs w:val="48"/>
      <w:lang w:eastAsia="es-MX"/>
    </w:rPr>
  </w:style>
  <w:style w:type="paragraph" w:styleId="Prrafodelista">
    <w:name w:val="List Paragraph"/>
    <w:basedOn w:val="Normal"/>
    <w:uiPriority w:val="34"/>
    <w:qFormat/>
    <w:rsid w:val="00A02EBD"/>
    <w:pPr>
      <w:ind w:left="720"/>
      <w:contextualSpacing/>
    </w:pPr>
    <w:rPr>
      <w:rFonts w:ascii="Calibri" w:eastAsia="Calibri" w:hAnsi="Calibri" w:cs="Times New Roman"/>
    </w:rPr>
  </w:style>
  <w:style w:type="paragraph" w:styleId="Encabezado">
    <w:name w:val="header"/>
    <w:basedOn w:val="Normal"/>
    <w:link w:val="EncabezadoCar"/>
    <w:uiPriority w:val="99"/>
    <w:unhideWhenUsed/>
    <w:rsid w:val="00E5275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5275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5AD9"/>
    <w:pPr>
      <w:spacing w:after="200" w:line="276" w:lineRule="auto"/>
    </w:pPr>
  </w:style>
  <w:style w:type="paragraph" w:styleId="Ttulo1">
    <w:name w:val="heading 1"/>
    <w:basedOn w:val="Normal"/>
    <w:link w:val="Ttulo1Car"/>
    <w:uiPriority w:val="9"/>
    <w:qFormat/>
    <w:rsid w:val="002A7DB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5E5AD9"/>
    <w:rPr>
      <w:color w:val="0563C1" w:themeColor="hyperlink"/>
      <w:u w:val="single"/>
    </w:rPr>
  </w:style>
  <w:style w:type="table" w:styleId="Tablaconcuadrcula">
    <w:name w:val="Table Grid"/>
    <w:basedOn w:val="Tablanormal"/>
    <w:uiPriority w:val="39"/>
    <w:rsid w:val="005E5A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5E5AD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E5AD9"/>
  </w:style>
  <w:style w:type="character" w:customStyle="1" w:styleId="apple-converted-space">
    <w:name w:val="apple-converted-space"/>
    <w:basedOn w:val="Fuentedeprrafopredeter"/>
    <w:rsid w:val="006E4EC0"/>
  </w:style>
  <w:style w:type="character" w:customStyle="1" w:styleId="Ttulo1Car">
    <w:name w:val="Título 1 Car"/>
    <w:basedOn w:val="Fuentedeprrafopredeter"/>
    <w:link w:val="Ttulo1"/>
    <w:uiPriority w:val="9"/>
    <w:rsid w:val="002A7DB9"/>
    <w:rPr>
      <w:rFonts w:ascii="Times New Roman" w:eastAsia="Times New Roman" w:hAnsi="Times New Roman" w:cs="Times New Roman"/>
      <w:b/>
      <w:bCs/>
      <w:kern w:val="36"/>
      <w:sz w:val="48"/>
      <w:szCs w:val="48"/>
      <w:lang w:eastAsia="es-MX"/>
    </w:rPr>
  </w:style>
  <w:style w:type="paragraph" w:styleId="Prrafodelista">
    <w:name w:val="List Paragraph"/>
    <w:basedOn w:val="Normal"/>
    <w:uiPriority w:val="34"/>
    <w:qFormat/>
    <w:rsid w:val="00A02EBD"/>
    <w:pPr>
      <w:ind w:left="720"/>
      <w:contextualSpacing/>
    </w:pPr>
    <w:rPr>
      <w:rFonts w:ascii="Calibri" w:eastAsia="Calibri" w:hAnsi="Calibri" w:cs="Times New Roman"/>
    </w:rPr>
  </w:style>
  <w:style w:type="paragraph" w:styleId="Encabezado">
    <w:name w:val="header"/>
    <w:basedOn w:val="Normal"/>
    <w:link w:val="EncabezadoCar"/>
    <w:uiPriority w:val="99"/>
    <w:unhideWhenUsed/>
    <w:rsid w:val="00E5275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527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17253">
      <w:bodyDiv w:val="1"/>
      <w:marLeft w:val="0"/>
      <w:marRight w:val="0"/>
      <w:marTop w:val="0"/>
      <w:marBottom w:val="0"/>
      <w:divBdr>
        <w:top w:val="none" w:sz="0" w:space="0" w:color="auto"/>
        <w:left w:val="none" w:sz="0" w:space="0" w:color="auto"/>
        <w:bottom w:val="none" w:sz="0" w:space="0" w:color="auto"/>
        <w:right w:val="none" w:sz="0" w:space="0" w:color="auto"/>
      </w:divBdr>
    </w:div>
    <w:div w:id="758256700">
      <w:bodyDiv w:val="1"/>
      <w:marLeft w:val="0"/>
      <w:marRight w:val="0"/>
      <w:marTop w:val="0"/>
      <w:marBottom w:val="0"/>
      <w:divBdr>
        <w:top w:val="none" w:sz="0" w:space="0" w:color="auto"/>
        <w:left w:val="none" w:sz="0" w:space="0" w:color="auto"/>
        <w:bottom w:val="none" w:sz="0" w:space="0" w:color="auto"/>
        <w:right w:val="none" w:sz="0" w:space="0" w:color="auto"/>
      </w:divBdr>
    </w:div>
    <w:div w:id="850025623">
      <w:bodyDiv w:val="1"/>
      <w:marLeft w:val="0"/>
      <w:marRight w:val="0"/>
      <w:marTop w:val="0"/>
      <w:marBottom w:val="0"/>
      <w:divBdr>
        <w:top w:val="none" w:sz="0" w:space="0" w:color="auto"/>
        <w:left w:val="none" w:sz="0" w:space="0" w:color="auto"/>
        <w:bottom w:val="none" w:sz="0" w:space="0" w:color="auto"/>
        <w:right w:val="none" w:sz="0" w:space="0" w:color="auto"/>
      </w:divBdr>
    </w:div>
    <w:div w:id="1041781512">
      <w:bodyDiv w:val="1"/>
      <w:marLeft w:val="0"/>
      <w:marRight w:val="0"/>
      <w:marTop w:val="0"/>
      <w:marBottom w:val="0"/>
      <w:divBdr>
        <w:top w:val="none" w:sz="0" w:space="0" w:color="auto"/>
        <w:left w:val="none" w:sz="0" w:space="0" w:color="auto"/>
        <w:bottom w:val="none" w:sz="0" w:space="0" w:color="auto"/>
        <w:right w:val="none" w:sz="0" w:space="0" w:color="auto"/>
      </w:divBdr>
    </w:div>
    <w:div w:id="1190685766">
      <w:bodyDiv w:val="1"/>
      <w:marLeft w:val="0"/>
      <w:marRight w:val="0"/>
      <w:marTop w:val="0"/>
      <w:marBottom w:val="0"/>
      <w:divBdr>
        <w:top w:val="none" w:sz="0" w:space="0" w:color="auto"/>
        <w:left w:val="none" w:sz="0" w:space="0" w:color="auto"/>
        <w:bottom w:val="none" w:sz="0" w:space="0" w:color="auto"/>
        <w:right w:val="none" w:sz="0" w:space="0" w:color="auto"/>
      </w:divBdr>
    </w:div>
    <w:div w:id="1317034113">
      <w:bodyDiv w:val="1"/>
      <w:marLeft w:val="0"/>
      <w:marRight w:val="0"/>
      <w:marTop w:val="0"/>
      <w:marBottom w:val="0"/>
      <w:divBdr>
        <w:top w:val="none" w:sz="0" w:space="0" w:color="auto"/>
        <w:left w:val="none" w:sz="0" w:space="0" w:color="auto"/>
        <w:bottom w:val="none" w:sz="0" w:space="0" w:color="auto"/>
        <w:right w:val="none" w:sz="0" w:space="0" w:color="auto"/>
      </w:divBdr>
      <w:divsChild>
        <w:div w:id="867914488">
          <w:marLeft w:val="0"/>
          <w:marRight w:val="0"/>
          <w:marTop w:val="0"/>
          <w:marBottom w:val="0"/>
          <w:divBdr>
            <w:top w:val="none" w:sz="0" w:space="0" w:color="auto"/>
            <w:left w:val="none" w:sz="0" w:space="0" w:color="auto"/>
            <w:bottom w:val="none" w:sz="0" w:space="0" w:color="auto"/>
            <w:right w:val="none" w:sz="0" w:space="0" w:color="auto"/>
          </w:divBdr>
        </w:div>
        <w:div w:id="568924020">
          <w:marLeft w:val="0"/>
          <w:marRight w:val="0"/>
          <w:marTop w:val="0"/>
          <w:marBottom w:val="0"/>
          <w:divBdr>
            <w:top w:val="none" w:sz="0" w:space="0" w:color="auto"/>
            <w:left w:val="none" w:sz="0" w:space="0" w:color="auto"/>
            <w:bottom w:val="none" w:sz="0" w:space="0" w:color="auto"/>
            <w:right w:val="none" w:sz="0" w:space="0" w:color="auto"/>
          </w:divBdr>
        </w:div>
      </w:divsChild>
    </w:div>
    <w:div w:id="2103799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an.edu.mx/es/maestria-en-ciencias-para-el-desarrollo-sustentabilidad-y-turismo" TargetMode="External"/><Relationship Id="rId13" Type="http://schemas.openxmlformats.org/officeDocument/2006/relationships/hyperlink" Target="http://www.fis.unam.mx/~max/MyWebPage/aldana_ciencia_en_mexico_temas_2012.pdf" TargetMode="External"/><Relationship Id="rId18" Type="http://schemas.openxmlformats.org/officeDocument/2006/relationships/hyperlink" Target="http://rieoei.org/rie47a09.pdf"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cnnexpansion.com/opinion/2013/05/20/urge-fomentar-la-investigacion-en-mexico" TargetMode="External"/><Relationship Id="rId17" Type="http://schemas.openxmlformats.org/officeDocument/2006/relationships/hyperlink" Target="http://academia.unad.edu.co/images/investigacion/hemeroteca/revistainvestigaciones/volumen11num1%202012/1.%20Fortalecimiento%20de%20las%20competencias%20investigativas%20en%20el%20contexto%20de%20la%20educacion%20superior%20en%20Colombia.pdf" TargetMode="External"/><Relationship Id="rId2" Type="http://schemas.openxmlformats.org/officeDocument/2006/relationships/styles" Target="styles.xml"/><Relationship Id="rId16" Type="http://schemas.openxmlformats.org/officeDocument/2006/relationships/hyperlink" Target="http://www.cnnexpansion.com/opinion/2013/05/20/urge-fomentar-la-investigacion-en-mexico"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uan.edu.mx/es/maestria-en-ciencias-para-el-desarrollo-sustentabilidad-y-turismo" TargetMode="External"/><Relationship Id="rId5" Type="http://schemas.openxmlformats.org/officeDocument/2006/relationships/webSettings" Target="webSettings.xml"/><Relationship Id="rId15" Type="http://schemas.openxmlformats.org/officeDocument/2006/relationships/hyperlink" Target="http://redalyc.uaemex.mx/src/inicio/ArtPdfRed.jsp?iCve=17512102" TargetMode="External"/><Relationship Id="rId10" Type="http://schemas.openxmlformats.org/officeDocument/2006/relationships/hyperlink" Target="http://www.uan.edu.mx/es/maestria-en-ciencias-para-el-desarrollo-sustentabilidad-y-turismo"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an.edu.mx/es/maestria-en-ciencias-para-el-desarrollo-sustentabilidad-y-turismo" TargetMode="External"/><Relationship Id="rId14" Type="http://schemas.openxmlformats.org/officeDocument/2006/relationships/hyperlink" Target="http://www.ucv.ve/fileadmin/user_upload/vrac/documentos/Curricular_Documentos/Evento/Ponencias/Ba" TargetMode="External"/><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2920</Words>
  <Characters>16060</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
    </vt:vector>
  </TitlesOfParts>
  <Company>company</Company>
  <LinksUpToDate>false</LinksUpToDate>
  <CharactersWithSpaces>18943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maría de jesús</dc:creator>
  <cp:lastModifiedBy>Gustavo Toledo Andrade</cp:lastModifiedBy>
  <cp:revision>3</cp:revision>
  <dcterms:created xsi:type="dcterms:W3CDTF">2016-10-20T13:53:00Z</dcterms:created>
  <dcterms:modified xsi:type="dcterms:W3CDTF">2016-10-30T00:40:00Z</dcterms:modified>
</cp:coreProperties>
</file>